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FC790" w14:textId="20DB2A53" w:rsidR="00265602" w:rsidRPr="0014691A" w:rsidRDefault="00265602" w:rsidP="000C4CF5">
      <w:pPr>
        <w:pStyle w:val="Title"/>
        <w:widowControl w:val="0"/>
        <w:rPr>
          <w:sz w:val="22"/>
        </w:rPr>
      </w:pPr>
    </w:p>
    <w:p w14:paraId="1B5D103C" w14:textId="77777777" w:rsidR="007A1C25" w:rsidRPr="0014691A" w:rsidRDefault="007A1C25" w:rsidP="000C4CF5">
      <w:pPr>
        <w:pStyle w:val="Title"/>
        <w:widowControl w:val="0"/>
        <w:rPr>
          <w:sz w:val="22"/>
        </w:rPr>
      </w:pPr>
    </w:p>
    <w:p w14:paraId="42209982" w14:textId="760169A8" w:rsidR="00D05A50" w:rsidRPr="0014691A" w:rsidRDefault="00D05A50" w:rsidP="000C4CF5">
      <w:pPr>
        <w:pStyle w:val="Title"/>
        <w:widowControl w:val="0"/>
        <w:rPr>
          <w:sz w:val="22"/>
        </w:rPr>
      </w:pPr>
      <w:r w:rsidRPr="0014691A">
        <w:rPr>
          <w:sz w:val="22"/>
        </w:rPr>
        <w:t>Daniel J. Taylor, Ph.D.</w:t>
      </w:r>
      <w:r w:rsidR="00D13B9D" w:rsidRPr="0014691A">
        <w:rPr>
          <w:sz w:val="22"/>
        </w:rPr>
        <w:t xml:space="preserve">, </w:t>
      </w:r>
      <w:r w:rsidR="00BF57B5" w:rsidRPr="0014691A">
        <w:rPr>
          <w:sz w:val="22"/>
        </w:rPr>
        <w:t>D</w:t>
      </w:r>
      <w:r w:rsidR="00D13B9D" w:rsidRPr="0014691A">
        <w:rPr>
          <w:sz w:val="22"/>
        </w:rPr>
        <w:t>BSM, DABSM</w:t>
      </w:r>
    </w:p>
    <w:p w14:paraId="77ADE6FE" w14:textId="41AF2D24" w:rsidR="00D05A50" w:rsidRPr="0014691A" w:rsidRDefault="00D05A50" w:rsidP="000C4CF5">
      <w:pPr>
        <w:widowControl w:val="0"/>
        <w:tabs>
          <w:tab w:val="left" w:pos="4698"/>
          <w:tab w:val="left" w:pos="6224"/>
        </w:tabs>
        <w:jc w:val="center"/>
        <w:rPr>
          <w:sz w:val="22"/>
          <w:szCs w:val="22"/>
        </w:rPr>
      </w:pPr>
      <w:r w:rsidRPr="0014691A">
        <w:rPr>
          <w:sz w:val="22"/>
          <w:szCs w:val="22"/>
        </w:rPr>
        <w:t xml:space="preserve">University of </w:t>
      </w:r>
      <w:r w:rsidR="00D13B9D" w:rsidRPr="0014691A">
        <w:rPr>
          <w:sz w:val="22"/>
          <w:szCs w:val="22"/>
        </w:rPr>
        <w:t>Arizona</w:t>
      </w:r>
    </w:p>
    <w:p w14:paraId="24CFD5BD" w14:textId="21BA6352" w:rsidR="002C0F3B" w:rsidRPr="0014691A" w:rsidRDefault="002C0F3B" w:rsidP="000C4CF5">
      <w:pPr>
        <w:widowControl w:val="0"/>
        <w:tabs>
          <w:tab w:val="left" w:pos="4698"/>
          <w:tab w:val="left" w:pos="6224"/>
        </w:tabs>
        <w:jc w:val="center"/>
        <w:rPr>
          <w:sz w:val="22"/>
          <w:szCs w:val="22"/>
        </w:rPr>
      </w:pPr>
      <w:r w:rsidRPr="0014691A">
        <w:rPr>
          <w:sz w:val="22"/>
          <w:szCs w:val="22"/>
        </w:rPr>
        <w:t>Professor</w:t>
      </w:r>
    </w:p>
    <w:p w14:paraId="65838526" w14:textId="3A675615" w:rsidR="00D05A50" w:rsidRPr="0014691A" w:rsidRDefault="00D05A50" w:rsidP="000C4CF5">
      <w:pPr>
        <w:widowControl w:val="0"/>
        <w:tabs>
          <w:tab w:val="left" w:pos="4698"/>
          <w:tab w:val="left" w:pos="6224"/>
        </w:tabs>
        <w:jc w:val="center"/>
        <w:rPr>
          <w:sz w:val="22"/>
          <w:szCs w:val="22"/>
        </w:rPr>
      </w:pPr>
      <w:r w:rsidRPr="0014691A">
        <w:rPr>
          <w:sz w:val="22"/>
          <w:szCs w:val="22"/>
        </w:rPr>
        <w:t>Department of Psychology</w:t>
      </w:r>
      <w:r w:rsidR="00DA1DD9" w:rsidRPr="0014691A">
        <w:rPr>
          <w:sz w:val="22"/>
          <w:szCs w:val="22"/>
        </w:rPr>
        <w:softHyphen/>
      </w:r>
    </w:p>
    <w:p w14:paraId="43B641B0" w14:textId="77777777" w:rsidR="00D13B9D" w:rsidRPr="0014691A" w:rsidRDefault="00D13B9D" w:rsidP="00D13B9D">
      <w:pPr>
        <w:widowControl w:val="0"/>
        <w:tabs>
          <w:tab w:val="left" w:pos="4698"/>
          <w:tab w:val="left" w:pos="6224"/>
        </w:tabs>
        <w:jc w:val="center"/>
        <w:rPr>
          <w:sz w:val="22"/>
          <w:szCs w:val="22"/>
        </w:rPr>
      </w:pPr>
      <w:r w:rsidRPr="0014691A">
        <w:rPr>
          <w:sz w:val="22"/>
          <w:szCs w:val="22"/>
        </w:rPr>
        <w:t>1503 E University Blvd.</w:t>
      </w:r>
    </w:p>
    <w:p w14:paraId="3075E489" w14:textId="77777777" w:rsidR="00D13B9D" w:rsidRPr="0014691A" w:rsidRDefault="00D13B9D" w:rsidP="00D13B9D">
      <w:pPr>
        <w:widowControl w:val="0"/>
        <w:tabs>
          <w:tab w:val="left" w:pos="4698"/>
          <w:tab w:val="left" w:pos="6224"/>
        </w:tabs>
        <w:jc w:val="center"/>
        <w:rPr>
          <w:sz w:val="22"/>
          <w:szCs w:val="22"/>
        </w:rPr>
      </w:pPr>
      <w:r w:rsidRPr="0014691A">
        <w:rPr>
          <w:sz w:val="22"/>
          <w:szCs w:val="22"/>
        </w:rPr>
        <w:t>Tucson, AZ 85721</w:t>
      </w:r>
    </w:p>
    <w:p w14:paraId="0FA12958" w14:textId="049703B5" w:rsidR="00D05A50" w:rsidRPr="0014691A" w:rsidRDefault="00D05A50" w:rsidP="00D13B9D">
      <w:pPr>
        <w:widowControl w:val="0"/>
        <w:tabs>
          <w:tab w:val="left" w:pos="4698"/>
          <w:tab w:val="left" w:pos="6224"/>
        </w:tabs>
        <w:jc w:val="center"/>
        <w:rPr>
          <w:sz w:val="22"/>
          <w:szCs w:val="22"/>
        </w:rPr>
      </w:pPr>
      <w:r w:rsidRPr="0014691A">
        <w:rPr>
          <w:sz w:val="22"/>
          <w:szCs w:val="22"/>
        </w:rPr>
        <w:t xml:space="preserve">Email: </w:t>
      </w:r>
      <w:r w:rsidR="00F82385" w:rsidRPr="0014691A">
        <w:rPr>
          <w:sz w:val="22"/>
          <w:szCs w:val="22"/>
        </w:rPr>
        <w:t>DanielJTaylor@Arizona.edu</w:t>
      </w:r>
    </w:p>
    <w:p w14:paraId="34BBC73F" w14:textId="3CCE5DF5" w:rsidR="00D05A50" w:rsidRPr="0014691A" w:rsidRDefault="00D05A50" w:rsidP="000C4CF5">
      <w:pPr>
        <w:widowControl w:val="0"/>
        <w:tabs>
          <w:tab w:val="left" w:pos="4698"/>
          <w:tab w:val="left" w:pos="6224"/>
        </w:tabs>
        <w:jc w:val="center"/>
        <w:rPr>
          <w:sz w:val="22"/>
          <w:szCs w:val="22"/>
        </w:rPr>
      </w:pPr>
      <w:r w:rsidRPr="0014691A">
        <w:rPr>
          <w:sz w:val="22"/>
          <w:szCs w:val="22"/>
        </w:rPr>
        <w:t>Office Phone: (</w:t>
      </w:r>
      <w:r w:rsidR="00F82385" w:rsidRPr="0014691A">
        <w:rPr>
          <w:sz w:val="22"/>
          <w:szCs w:val="22"/>
        </w:rPr>
        <w:t>520) 621-9289</w:t>
      </w:r>
    </w:p>
    <w:p w14:paraId="22D79128" w14:textId="77777777" w:rsidR="00D05A50" w:rsidRPr="0014691A" w:rsidRDefault="00D05A50" w:rsidP="000C4CF5">
      <w:pPr>
        <w:widowControl w:val="0"/>
        <w:tabs>
          <w:tab w:val="left" w:pos="4698"/>
          <w:tab w:val="left" w:pos="6224"/>
        </w:tabs>
        <w:jc w:val="center"/>
        <w:rPr>
          <w:b/>
          <w:bCs/>
          <w:sz w:val="22"/>
          <w:szCs w:val="22"/>
          <w:u w:val="single"/>
        </w:rPr>
      </w:pPr>
    </w:p>
    <w:p w14:paraId="42E87A22" w14:textId="77777777" w:rsidR="00D05A50" w:rsidRPr="0014691A" w:rsidRDefault="00D05A50" w:rsidP="000C4CF5">
      <w:pPr>
        <w:widowControl w:val="0"/>
        <w:rPr>
          <w:b/>
          <w:bCs/>
          <w:sz w:val="22"/>
          <w:szCs w:val="22"/>
        </w:rPr>
      </w:pPr>
      <w:r w:rsidRPr="0014691A">
        <w:rPr>
          <w:b/>
          <w:bCs/>
          <w:sz w:val="22"/>
          <w:szCs w:val="22"/>
          <w:u w:val="single"/>
        </w:rPr>
        <w:t>EDUCATION</w:t>
      </w:r>
      <w:r w:rsidRPr="0014691A">
        <w:rPr>
          <w:b/>
          <w:bCs/>
          <w:sz w:val="22"/>
          <w:szCs w:val="22"/>
        </w:rPr>
        <w:tab/>
      </w:r>
      <w:r w:rsidRPr="0014691A">
        <w:rPr>
          <w:b/>
          <w:bCs/>
          <w:sz w:val="22"/>
          <w:szCs w:val="22"/>
        </w:rPr>
        <w:tab/>
      </w:r>
    </w:p>
    <w:tbl>
      <w:tblPr>
        <w:tblW w:w="5000" w:type="pct"/>
        <w:tblLook w:val="01E0" w:firstRow="1" w:lastRow="1" w:firstColumn="1" w:lastColumn="1" w:noHBand="0" w:noVBand="0"/>
      </w:tblPr>
      <w:tblGrid>
        <w:gridCol w:w="1035"/>
        <w:gridCol w:w="1568"/>
        <w:gridCol w:w="2862"/>
        <w:gridCol w:w="5335"/>
      </w:tblGrid>
      <w:tr w:rsidR="00D05A50" w:rsidRPr="0014691A" w14:paraId="587E67E1" w14:textId="77777777" w:rsidTr="00A63942">
        <w:tc>
          <w:tcPr>
            <w:tcW w:w="479" w:type="pct"/>
            <w:tcBorders>
              <w:top w:val="single" w:sz="4" w:space="0" w:color="auto"/>
              <w:bottom w:val="single" w:sz="4" w:space="0" w:color="auto"/>
            </w:tcBorders>
          </w:tcPr>
          <w:p w14:paraId="6BA23295" w14:textId="77777777" w:rsidR="00D05A50" w:rsidRPr="0014691A" w:rsidRDefault="00D05A50" w:rsidP="000C4CF5">
            <w:pPr>
              <w:widowControl w:val="0"/>
              <w:rPr>
                <w:b/>
                <w:sz w:val="22"/>
                <w:szCs w:val="22"/>
              </w:rPr>
            </w:pPr>
            <w:r w:rsidRPr="0014691A">
              <w:rPr>
                <w:b/>
                <w:sz w:val="22"/>
                <w:szCs w:val="22"/>
              </w:rPr>
              <w:t>Year</w:t>
            </w:r>
          </w:p>
        </w:tc>
        <w:tc>
          <w:tcPr>
            <w:tcW w:w="726" w:type="pct"/>
            <w:tcBorders>
              <w:top w:val="single" w:sz="4" w:space="0" w:color="auto"/>
              <w:bottom w:val="single" w:sz="4" w:space="0" w:color="auto"/>
            </w:tcBorders>
          </w:tcPr>
          <w:p w14:paraId="487B5BDD" w14:textId="77777777" w:rsidR="00D05A50" w:rsidRPr="0014691A" w:rsidRDefault="00D05A50" w:rsidP="000C4CF5">
            <w:pPr>
              <w:widowControl w:val="0"/>
              <w:rPr>
                <w:b/>
                <w:sz w:val="22"/>
                <w:szCs w:val="22"/>
              </w:rPr>
            </w:pPr>
            <w:r w:rsidRPr="0014691A">
              <w:rPr>
                <w:b/>
                <w:sz w:val="22"/>
                <w:szCs w:val="22"/>
              </w:rPr>
              <w:t>Degree</w:t>
            </w:r>
          </w:p>
        </w:tc>
        <w:tc>
          <w:tcPr>
            <w:tcW w:w="1325" w:type="pct"/>
            <w:tcBorders>
              <w:top w:val="single" w:sz="4" w:space="0" w:color="auto"/>
              <w:bottom w:val="single" w:sz="4" w:space="0" w:color="auto"/>
            </w:tcBorders>
          </w:tcPr>
          <w:p w14:paraId="3F80101E" w14:textId="77777777" w:rsidR="00D05A50" w:rsidRPr="0014691A" w:rsidRDefault="00D05A50" w:rsidP="000C4CF5">
            <w:pPr>
              <w:widowControl w:val="0"/>
              <w:rPr>
                <w:b/>
                <w:sz w:val="22"/>
                <w:szCs w:val="22"/>
              </w:rPr>
            </w:pPr>
            <w:r w:rsidRPr="0014691A">
              <w:rPr>
                <w:b/>
                <w:sz w:val="22"/>
                <w:szCs w:val="22"/>
              </w:rPr>
              <w:t>Major</w:t>
            </w:r>
          </w:p>
        </w:tc>
        <w:tc>
          <w:tcPr>
            <w:tcW w:w="2470" w:type="pct"/>
            <w:tcBorders>
              <w:top w:val="single" w:sz="4" w:space="0" w:color="auto"/>
              <w:bottom w:val="single" w:sz="4" w:space="0" w:color="auto"/>
            </w:tcBorders>
          </w:tcPr>
          <w:p w14:paraId="2EF718C7" w14:textId="77777777" w:rsidR="00D05A50" w:rsidRPr="0014691A" w:rsidRDefault="00D05A50" w:rsidP="000C4CF5">
            <w:pPr>
              <w:widowControl w:val="0"/>
              <w:rPr>
                <w:b/>
                <w:sz w:val="22"/>
                <w:szCs w:val="22"/>
              </w:rPr>
            </w:pPr>
            <w:r w:rsidRPr="0014691A">
              <w:rPr>
                <w:b/>
                <w:sz w:val="22"/>
                <w:szCs w:val="22"/>
              </w:rPr>
              <w:t>Institution</w:t>
            </w:r>
          </w:p>
        </w:tc>
      </w:tr>
      <w:tr w:rsidR="00D05A50" w:rsidRPr="0014691A" w14:paraId="70FCB1CD" w14:textId="77777777" w:rsidTr="00A63942">
        <w:tc>
          <w:tcPr>
            <w:tcW w:w="479" w:type="pct"/>
            <w:tcBorders>
              <w:top w:val="single" w:sz="4" w:space="0" w:color="auto"/>
            </w:tcBorders>
          </w:tcPr>
          <w:p w14:paraId="0463F790" w14:textId="77777777" w:rsidR="00D05A50" w:rsidRPr="0014691A" w:rsidRDefault="00D05A50" w:rsidP="000C4CF5">
            <w:pPr>
              <w:widowControl w:val="0"/>
              <w:rPr>
                <w:sz w:val="22"/>
                <w:szCs w:val="22"/>
              </w:rPr>
            </w:pPr>
            <w:r w:rsidRPr="0014691A">
              <w:rPr>
                <w:sz w:val="22"/>
                <w:szCs w:val="22"/>
              </w:rPr>
              <w:t>2004</w:t>
            </w:r>
          </w:p>
        </w:tc>
        <w:tc>
          <w:tcPr>
            <w:tcW w:w="726" w:type="pct"/>
            <w:tcBorders>
              <w:top w:val="single" w:sz="4" w:space="0" w:color="auto"/>
            </w:tcBorders>
          </w:tcPr>
          <w:p w14:paraId="0A1CF41B" w14:textId="77777777" w:rsidR="00D05A50" w:rsidRPr="0014691A" w:rsidRDefault="00D05A50" w:rsidP="000C4CF5">
            <w:pPr>
              <w:widowControl w:val="0"/>
              <w:rPr>
                <w:sz w:val="22"/>
                <w:szCs w:val="22"/>
              </w:rPr>
            </w:pPr>
            <w:r w:rsidRPr="0014691A">
              <w:rPr>
                <w:sz w:val="22"/>
                <w:szCs w:val="22"/>
              </w:rPr>
              <w:t>Fellowship</w:t>
            </w:r>
          </w:p>
        </w:tc>
        <w:tc>
          <w:tcPr>
            <w:tcW w:w="1325" w:type="pct"/>
            <w:tcBorders>
              <w:top w:val="single" w:sz="4" w:space="0" w:color="auto"/>
            </w:tcBorders>
          </w:tcPr>
          <w:p w14:paraId="13CD6A68" w14:textId="77777777" w:rsidR="00D05A50" w:rsidRPr="0014691A" w:rsidRDefault="00D05A50" w:rsidP="000C4CF5">
            <w:pPr>
              <w:widowControl w:val="0"/>
              <w:rPr>
                <w:sz w:val="22"/>
                <w:szCs w:val="22"/>
              </w:rPr>
            </w:pPr>
            <w:r w:rsidRPr="0014691A">
              <w:rPr>
                <w:sz w:val="22"/>
                <w:szCs w:val="22"/>
              </w:rPr>
              <w:t>Behavioral Sleep Medicine</w:t>
            </w:r>
          </w:p>
        </w:tc>
        <w:tc>
          <w:tcPr>
            <w:tcW w:w="2470" w:type="pct"/>
            <w:tcBorders>
              <w:top w:val="single" w:sz="4" w:space="0" w:color="auto"/>
            </w:tcBorders>
          </w:tcPr>
          <w:p w14:paraId="4A77CCE8" w14:textId="77777777" w:rsidR="00D05A50" w:rsidRPr="0014691A" w:rsidRDefault="00D05A50" w:rsidP="000C4CF5">
            <w:pPr>
              <w:widowControl w:val="0"/>
              <w:rPr>
                <w:sz w:val="22"/>
                <w:szCs w:val="22"/>
              </w:rPr>
            </w:pPr>
            <w:r w:rsidRPr="0014691A">
              <w:rPr>
                <w:sz w:val="22"/>
                <w:szCs w:val="22"/>
              </w:rPr>
              <w:t>University of Texas Southwestern Medical School</w:t>
            </w:r>
          </w:p>
        </w:tc>
      </w:tr>
      <w:tr w:rsidR="00D05A50" w:rsidRPr="0014691A" w14:paraId="0F0A554C" w14:textId="77777777" w:rsidTr="00A63942">
        <w:tc>
          <w:tcPr>
            <w:tcW w:w="479" w:type="pct"/>
          </w:tcPr>
          <w:p w14:paraId="293DF74A" w14:textId="77777777" w:rsidR="00D05A50" w:rsidRPr="0014691A" w:rsidRDefault="00D05A50" w:rsidP="000C4CF5">
            <w:pPr>
              <w:widowControl w:val="0"/>
              <w:rPr>
                <w:sz w:val="22"/>
                <w:szCs w:val="22"/>
              </w:rPr>
            </w:pPr>
            <w:r w:rsidRPr="0014691A">
              <w:rPr>
                <w:sz w:val="22"/>
                <w:szCs w:val="22"/>
              </w:rPr>
              <w:t>2003</w:t>
            </w:r>
          </w:p>
        </w:tc>
        <w:tc>
          <w:tcPr>
            <w:tcW w:w="726" w:type="pct"/>
          </w:tcPr>
          <w:p w14:paraId="4944A86D" w14:textId="77777777" w:rsidR="00D05A50" w:rsidRPr="0014691A" w:rsidRDefault="00D05A50" w:rsidP="000C4CF5">
            <w:pPr>
              <w:widowControl w:val="0"/>
              <w:rPr>
                <w:sz w:val="22"/>
                <w:szCs w:val="22"/>
              </w:rPr>
            </w:pPr>
            <w:r w:rsidRPr="0014691A">
              <w:rPr>
                <w:sz w:val="22"/>
                <w:szCs w:val="22"/>
              </w:rPr>
              <w:t>Internship</w:t>
            </w:r>
          </w:p>
        </w:tc>
        <w:tc>
          <w:tcPr>
            <w:tcW w:w="1325" w:type="pct"/>
          </w:tcPr>
          <w:p w14:paraId="69FE2F91" w14:textId="77777777" w:rsidR="00D05A50" w:rsidRPr="0014691A" w:rsidRDefault="00D05A50" w:rsidP="000C4CF5">
            <w:pPr>
              <w:widowControl w:val="0"/>
              <w:rPr>
                <w:sz w:val="22"/>
                <w:szCs w:val="22"/>
              </w:rPr>
            </w:pPr>
            <w:r w:rsidRPr="0014691A">
              <w:rPr>
                <w:sz w:val="22"/>
                <w:szCs w:val="22"/>
              </w:rPr>
              <w:t>Clinical Psychology</w:t>
            </w:r>
          </w:p>
        </w:tc>
        <w:tc>
          <w:tcPr>
            <w:tcW w:w="2470" w:type="pct"/>
          </w:tcPr>
          <w:p w14:paraId="5773C2F0" w14:textId="77777777" w:rsidR="00D05A50" w:rsidRPr="0014691A" w:rsidRDefault="00D05A50" w:rsidP="000C4CF5">
            <w:pPr>
              <w:widowControl w:val="0"/>
              <w:rPr>
                <w:sz w:val="22"/>
                <w:szCs w:val="22"/>
              </w:rPr>
            </w:pPr>
            <w:r w:rsidRPr="0014691A">
              <w:rPr>
                <w:sz w:val="22"/>
                <w:szCs w:val="22"/>
              </w:rPr>
              <w:t>Brown Medical School</w:t>
            </w:r>
          </w:p>
        </w:tc>
      </w:tr>
      <w:tr w:rsidR="00D05A50" w:rsidRPr="0014691A" w14:paraId="5D785CAA" w14:textId="77777777" w:rsidTr="00A63942">
        <w:tc>
          <w:tcPr>
            <w:tcW w:w="479" w:type="pct"/>
          </w:tcPr>
          <w:p w14:paraId="1A76EB80" w14:textId="77777777" w:rsidR="00D05A50" w:rsidRPr="0014691A" w:rsidRDefault="00D05A50" w:rsidP="000C4CF5">
            <w:pPr>
              <w:widowControl w:val="0"/>
              <w:rPr>
                <w:sz w:val="22"/>
                <w:szCs w:val="22"/>
              </w:rPr>
            </w:pPr>
            <w:r w:rsidRPr="0014691A">
              <w:rPr>
                <w:sz w:val="22"/>
                <w:szCs w:val="22"/>
              </w:rPr>
              <w:t>2003</w:t>
            </w:r>
          </w:p>
        </w:tc>
        <w:tc>
          <w:tcPr>
            <w:tcW w:w="726" w:type="pct"/>
          </w:tcPr>
          <w:p w14:paraId="5F354B64" w14:textId="77777777" w:rsidR="00D05A50" w:rsidRPr="0014691A" w:rsidRDefault="00D05A50" w:rsidP="000C4CF5">
            <w:pPr>
              <w:widowControl w:val="0"/>
              <w:rPr>
                <w:sz w:val="22"/>
                <w:szCs w:val="22"/>
              </w:rPr>
            </w:pPr>
            <w:r w:rsidRPr="0014691A">
              <w:rPr>
                <w:sz w:val="22"/>
                <w:szCs w:val="22"/>
              </w:rPr>
              <w:t>Ph.D.</w:t>
            </w:r>
          </w:p>
        </w:tc>
        <w:tc>
          <w:tcPr>
            <w:tcW w:w="1325" w:type="pct"/>
          </w:tcPr>
          <w:p w14:paraId="1A9A1685" w14:textId="77777777" w:rsidR="00D05A50" w:rsidRPr="0014691A" w:rsidRDefault="00D05A50" w:rsidP="000C4CF5">
            <w:pPr>
              <w:widowControl w:val="0"/>
              <w:rPr>
                <w:sz w:val="22"/>
                <w:szCs w:val="22"/>
              </w:rPr>
            </w:pPr>
            <w:r w:rsidRPr="0014691A">
              <w:rPr>
                <w:sz w:val="22"/>
                <w:szCs w:val="22"/>
              </w:rPr>
              <w:t>Clinical Psychology</w:t>
            </w:r>
          </w:p>
        </w:tc>
        <w:tc>
          <w:tcPr>
            <w:tcW w:w="2470" w:type="pct"/>
          </w:tcPr>
          <w:p w14:paraId="245EA1F8" w14:textId="77777777" w:rsidR="00D05A50" w:rsidRPr="0014691A" w:rsidRDefault="00D05A50" w:rsidP="000C4CF5">
            <w:pPr>
              <w:widowControl w:val="0"/>
              <w:rPr>
                <w:sz w:val="22"/>
                <w:szCs w:val="22"/>
              </w:rPr>
            </w:pPr>
            <w:r w:rsidRPr="0014691A">
              <w:rPr>
                <w:sz w:val="22"/>
                <w:szCs w:val="22"/>
              </w:rPr>
              <w:t>University of Memphis</w:t>
            </w:r>
          </w:p>
        </w:tc>
      </w:tr>
      <w:tr w:rsidR="00D05A50" w:rsidRPr="0014691A" w14:paraId="42FCC171" w14:textId="77777777" w:rsidTr="00A63942">
        <w:tc>
          <w:tcPr>
            <w:tcW w:w="479" w:type="pct"/>
          </w:tcPr>
          <w:p w14:paraId="6D87E116" w14:textId="77777777" w:rsidR="00D05A50" w:rsidRPr="0014691A" w:rsidRDefault="00D05A50" w:rsidP="000C4CF5">
            <w:pPr>
              <w:widowControl w:val="0"/>
              <w:rPr>
                <w:sz w:val="22"/>
                <w:szCs w:val="22"/>
              </w:rPr>
            </w:pPr>
            <w:r w:rsidRPr="0014691A">
              <w:rPr>
                <w:sz w:val="22"/>
                <w:szCs w:val="22"/>
              </w:rPr>
              <w:t>1998</w:t>
            </w:r>
          </w:p>
        </w:tc>
        <w:tc>
          <w:tcPr>
            <w:tcW w:w="726" w:type="pct"/>
          </w:tcPr>
          <w:p w14:paraId="10D30873" w14:textId="77777777" w:rsidR="00D05A50" w:rsidRPr="0014691A" w:rsidRDefault="00D05A50" w:rsidP="000C4CF5">
            <w:pPr>
              <w:widowControl w:val="0"/>
              <w:rPr>
                <w:sz w:val="22"/>
                <w:szCs w:val="22"/>
              </w:rPr>
            </w:pPr>
            <w:r w:rsidRPr="0014691A">
              <w:rPr>
                <w:sz w:val="22"/>
                <w:szCs w:val="22"/>
              </w:rPr>
              <w:t>M.S.</w:t>
            </w:r>
          </w:p>
        </w:tc>
        <w:tc>
          <w:tcPr>
            <w:tcW w:w="1325" w:type="pct"/>
          </w:tcPr>
          <w:p w14:paraId="0AF7D635" w14:textId="77777777" w:rsidR="00D05A50" w:rsidRPr="0014691A" w:rsidRDefault="00D05A50" w:rsidP="000C4CF5">
            <w:pPr>
              <w:widowControl w:val="0"/>
              <w:rPr>
                <w:b/>
                <w:bCs/>
                <w:sz w:val="22"/>
                <w:szCs w:val="22"/>
              </w:rPr>
            </w:pPr>
            <w:r w:rsidRPr="0014691A">
              <w:rPr>
                <w:sz w:val="22"/>
                <w:szCs w:val="22"/>
              </w:rPr>
              <w:t>Experimental Psychology</w:t>
            </w:r>
          </w:p>
        </w:tc>
        <w:tc>
          <w:tcPr>
            <w:tcW w:w="2470" w:type="pct"/>
          </w:tcPr>
          <w:p w14:paraId="60E16C18" w14:textId="77777777" w:rsidR="00D05A50" w:rsidRPr="0014691A" w:rsidRDefault="00D05A50" w:rsidP="000C4CF5">
            <w:pPr>
              <w:widowControl w:val="0"/>
              <w:rPr>
                <w:sz w:val="22"/>
                <w:szCs w:val="22"/>
              </w:rPr>
            </w:pPr>
            <w:r w:rsidRPr="0014691A">
              <w:rPr>
                <w:sz w:val="22"/>
                <w:szCs w:val="22"/>
              </w:rPr>
              <w:t>University of Louisiana–Lafayette</w:t>
            </w:r>
          </w:p>
        </w:tc>
      </w:tr>
      <w:tr w:rsidR="00D05A50" w:rsidRPr="0014691A" w14:paraId="189CD9B5" w14:textId="77777777" w:rsidTr="00A63942">
        <w:tc>
          <w:tcPr>
            <w:tcW w:w="479" w:type="pct"/>
            <w:tcBorders>
              <w:bottom w:val="single" w:sz="4" w:space="0" w:color="auto"/>
            </w:tcBorders>
          </w:tcPr>
          <w:p w14:paraId="7595D507" w14:textId="77777777" w:rsidR="00D05A50" w:rsidRPr="0014691A" w:rsidRDefault="00D05A50" w:rsidP="000C4CF5">
            <w:pPr>
              <w:widowControl w:val="0"/>
              <w:rPr>
                <w:sz w:val="22"/>
                <w:szCs w:val="22"/>
              </w:rPr>
            </w:pPr>
            <w:r w:rsidRPr="0014691A">
              <w:rPr>
                <w:sz w:val="22"/>
                <w:szCs w:val="22"/>
              </w:rPr>
              <w:t>1994</w:t>
            </w:r>
          </w:p>
        </w:tc>
        <w:tc>
          <w:tcPr>
            <w:tcW w:w="726" w:type="pct"/>
            <w:tcBorders>
              <w:bottom w:val="single" w:sz="4" w:space="0" w:color="auto"/>
            </w:tcBorders>
          </w:tcPr>
          <w:p w14:paraId="101A6A9A" w14:textId="77777777" w:rsidR="00D05A50" w:rsidRPr="0014691A" w:rsidRDefault="00D05A50" w:rsidP="000C4CF5">
            <w:pPr>
              <w:widowControl w:val="0"/>
              <w:rPr>
                <w:sz w:val="22"/>
                <w:szCs w:val="22"/>
              </w:rPr>
            </w:pPr>
            <w:r w:rsidRPr="0014691A">
              <w:rPr>
                <w:sz w:val="22"/>
                <w:szCs w:val="22"/>
              </w:rPr>
              <w:t>B.A.</w:t>
            </w:r>
          </w:p>
        </w:tc>
        <w:tc>
          <w:tcPr>
            <w:tcW w:w="1325" w:type="pct"/>
            <w:tcBorders>
              <w:bottom w:val="single" w:sz="4" w:space="0" w:color="auto"/>
            </w:tcBorders>
          </w:tcPr>
          <w:p w14:paraId="60784F90" w14:textId="77777777" w:rsidR="00D05A50" w:rsidRPr="0014691A" w:rsidRDefault="00D05A50" w:rsidP="000C4CF5">
            <w:pPr>
              <w:widowControl w:val="0"/>
              <w:rPr>
                <w:sz w:val="22"/>
                <w:szCs w:val="22"/>
              </w:rPr>
            </w:pPr>
            <w:r w:rsidRPr="0014691A">
              <w:rPr>
                <w:sz w:val="22"/>
                <w:szCs w:val="22"/>
              </w:rPr>
              <w:t>Psychology</w:t>
            </w:r>
          </w:p>
        </w:tc>
        <w:tc>
          <w:tcPr>
            <w:tcW w:w="2470" w:type="pct"/>
            <w:tcBorders>
              <w:bottom w:val="single" w:sz="4" w:space="0" w:color="auto"/>
            </w:tcBorders>
          </w:tcPr>
          <w:p w14:paraId="02913B4E" w14:textId="77777777" w:rsidR="00D05A50" w:rsidRPr="0014691A" w:rsidRDefault="00D05A50" w:rsidP="000C4CF5">
            <w:pPr>
              <w:widowControl w:val="0"/>
              <w:rPr>
                <w:sz w:val="22"/>
                <w:szCs w:val="22"/>
              </w:rPr>
            </w:pPr>
            <w:r w:rsidRPr="0014691A">
              <w:rPr>
                <w:sz w:val="22"/>
                <w:szCs w:val="22"/>
              </w:rPr>
              <w:t>Louisiana State University</w:t>
            </w:r>
          </w:p>
        </w:tc>
      </w:tr>
    </w:tbl>
    <w:p w14:paraId="5458BB56" w14:textId="77777777" w:rsidR="00D05A50" w:rsidRPr="0014691A" w:rsidRDefault="00D05A50" w:rsidP="000C4CF5">
      <w:pPr>
        <w:widowControl w:val="0"/>
        <w:ind w:firstLine="2160"/>
        <w:rPr>
          <w:sz w:val="22"/>
          <w:szCs w:val="22"/>
        </w:rPr>
      </w:pPr>
      <w:r w:rsidRPr="0014691A">
        <w:rPr>
          <w:sz w:val="22"/>
          <w:szCs w:val="22"/>
        </w:rPr>
        <w:tab/>
      </w:r>
      <w:r w:rsidRPr="0014691A">
        <w:rPr>
          <w:sz w:val="22"/>
          <w:szCs w:val="22"/>
        </w:rPr>
        <w:tab/>
      </w:r>
    </w:p>
    <w:p w14:paraId="6B17C721" w14:textId="77777777" w:rsidR="00D05A50" w:rsidRPr="0014691A" w:rsidRDefault="00D05A50" w:rsidP="000C4CF5">
      <w:pPr>
        <w:widowControl w:val="0"/>
        <w:rPr>
          <w:b/>
          <w:caps/>
          <w:sz w:val="22"/>
          <w:szCs w:val="22"/>
          <w:u w:val="single"/>
        </w:rPr>
      </w:pPr>
      <w:r w:rsidRPr="0014691A">
        <w:rPr>
          <w:b/>
          <w:caps/>
          <w:sz w:val="22"/>
          <w:szCs w:val="22"/>
          <w:u w:val="single"/>
        </w:rPr>
        <w:t>Employment</w:t>
      </w:r>
    </w:p>
    <w:tbl>
      <w:tblPr>
        <w:tblW w:w="5000" w:type="pct"/>
        <w:tblBorders>
          <w:top w:val="single" w:sz="4" w:space="0" w:color="auto"/>
          <w:bottom w:val="single" w:sz="4" w:space="0" w:color="auto"/>
        </w:tblBorders>
        <w:tblLook w:val="01E0" w:firstRow="1" w:lastRow="1" w:firstColumn="1" w:lastColumn="1" w:noHBand="0" w:noVBand="0"/>
      </w:tblPr>
      <w:tblGrid>
        <w:gridCol w:w="1600"/>
        <w:gridCol w:w="2981"/>
        <w:gridCol w:w="4841"/>
        <w:gridCol w:w="1378"/>
      </w:tblGrid>
      <w:tr w:rsidR="00D05A50" w:rsidRPr="0014691A" w14:paraId="4B6C59E0" w14:textId="77777777" w:rsidTr="004F2E74">
        <w:tc>
          <w:tcPr>
            <w:tcW w:w="741" w:type="pct"/>
            <w:tcBorders>
              <w:top w:val="single" w:sz="4" w:space="0" w:color="auto"/>
              <w:bottom w:val="single" w:sz="4" w:space="0" w:color="auto"/>
            </w:tcBorders>
          </w:tcPr>
          <w:p w14:paraId="0A3F249E" w14:textId="77777777" w:rsidR="00D05A50" w:rsidRPr="0014691A" w:rsidRDefault="00D05A50" w:rsidP="000C4CF5">
            <w:pPr>
              <w:widowControl w:val="0"/>
              <w:rPr>
                <w:b/>
                <w:sz w:val="22"/>
                <w:szCs w:val="22"/>
              </w:rPr>
            </w:pPr>
            <w:r w:rsidRPr="0014691A">
              <w:rPr>
                <w:b/>
                <w:sz w:val="22"/>
                <w:szCs w:val="22"/>
              </w:rPr>
              <w:t>Dates</w:t>
            </w:r>
          </w:p>
        </w:tc>
        <w:tc>
          <w:tcPr>
            <w:tcW w:w="1380" w:type="pct"/>
            <w:tcBorders>
              <w:top w:val="single" w:sz="4" w:space="0" w:color="auto"/>
              <w:bottom w:val="single" w:sz="4" w:space="0" w:color="auto"/>
            </w:tcBorders>
          </w:tcPr>
          <w:p w14:paraId="336C7CF8" w14:textId="77777777" w:rsidR="00D05A50" w:rsidRPr="0014691A" w:rsidRDefault="00D05A50" w:rsidP="000C4CF5">
            <w:pPr>
              <w:widowControl w:val="0"/>
              <w:rPr>
                <w:b/>
                <w:sz w:val="22"/>
                <w:szCs w:val="22"/>
              </w:rPr>
            </w:pPr>
            <w:r w:rsidRPr="0014691A">
              <w:rPr>
                <w:b/>
                <w:sz w:val="22"/>
                <w:szCs w:val="22"/>
              </w:rPr>
              <w:t>Position</w:t>
            </w:r>
          </w:p>
        </w:tc>
        <w:tc>
          <w:tcPr>
            <w:tcW w:w="2241" w:type="pct"/>
            <w:tcBorders>
              <w:top w:val="single" w:sz="4" w:space="0" w:color="auto"/>
              <w:bottom w:val="single" w:sz="4" w:space="0" w:color="auto"/>
            </w:tcBorders>
          </w:tcPr>
          <w:p w14:paraId="6402F914" w14:textId="77777777" w:rsidR="00D05A50" w:rsidRPr="0014691A" w:rsidRDefault="00D05A50" w:rsidP="000C4CF5">
            <w:pPr>
              <w:widowControl w:val="0"/>
              <w:rPr>
                <w:b/>
                <w:sz w:val="22"/>
                <w:szCs w:val="22"/>
              </w:rPr>
            </w:pPr>
            <w:r w:rsidRPr="0014691A">
              <w:rPr>
                <w:b/>
                <w:sz w:val="22"/>
                <w:szCs w:val="22"/>
              </w:rPr>
              <w:t>Organization</w:t>
            </w:r>
          </w:p>
        </w:tc>
        <w:tc>
          <w:tcPr>
            <w:tcW w:w="638" w:type="pct"/>
            <w:tcBorders>
              <w:top w:val="single" w:sz="4" w:space="0" w:color="auto"/>
              <w:bottom w:val="single" w:sz="4" w:space="0" w:color="auto"/>
            </w:tcBorders>
          </w:tcPr>
          <w:p w14:paraId="611A5CF0" w14:textId="77777777" w:rsidR="00D05A50" w:rsidRPr="0014691A" w:rsidRDefault="00D05A50" w:rsidP="000C4CF5">
            <w:pPr>
              <w:widowControl w:val="0"/>
              <w:rPr>
                <w:b/>
                <w:sz w:val="22"/>
                <w:szCs w:val="22"/>
              </w:rPr>
            </w:pPr>
            <w:r w:rsidRPr="0014691A">
              <w:rPr>
                <w:b/>
                <w:sz w:val="22"/>
                <w:szCs w:val="22"/>
              </w:rPr>
              <w:t>Location</w:t>
            </w:r>
          </w:p>
        </w:tc>
      </w:tr>
      <w:tr w:rsidR="004F2E74" w:rsidRPr="0014691A" w14:paraId="35C5DB32" w14:textId="77777777" w:rsidTr="004F2E74">
        <w:tc>
          <w:tcPr>
            <w:tcW w:w="741" w:type="pct"/>
            <w:tcBorders>
              <w:top w:val="single" w:sz="4" w:space="0" w:color="auto"/>
              <w:bottom w:val="nil"/>
            </w:tcBorders>
          </w:tcPr>
          <w:p w14:paraId="6B665C90" w14:textId="3C4B7875" w:rsidR="004F2E74" w:rsidRPr="0014691A" w:rsidRDefault="004F2E74" w:rsidP="004F2E74">
            <w:pPr>
              <w:widowControl w:val="0"/>
              <w:rPr>
                <w:sz w:val="22"/>
                <w:szCs w:val="22"/>
              </w:rPr>
            </w:pPr>
            <w:r w:rsidRPr="0014691A">
              <w:rPr>
                <w:sz w:val="22"/>
                <w:szCs w:val="22"/>
              </w:rPr>
              <w:t>2019-present</w:t>
            </w:r>
          </w:p>
        </w:tc>
        <w:tc>
          <w:tcPr>
            <w:tcW w:w="1380" w:type="pct"/>
            <w:tcBorders>
              <w:top w:val="single" w:sz="4" w:space="0" w:color="auto"/>
              <w:bottom w:val="nil"/>
            </w:tcBorders>
          </w:tcPr>
          <w:p w14:paraId="50F9E65D" w14:textId="41636C02" w:rsidR="004F2E74" w:rsidRPr="0014691A" w:rsidRDefault="004F2E74" w:rsidP="004F2E74">
            <w:pPr>
              <w:widowControl w:val="0"/>
              <w:rPr>
                <w:sz w:val="22"/>
                <w:szCs w:val="22"/>
              </w:rPr>
            </w:pPr>
            <w:r w:rsidRPr="0014691A">
              <w:rPr>
                <w:sz w:val="22"/>
                <w:szCs w:val="22"/>
              </w:rPr>
              <w:t>Professor</w:t>
            </w:r>
          </w:p>
        </w:tc>
        <w:tc>
          <w:tcPr>
            <w:tcW w:w="2241" w:type="pct"/>
            <w:tcBorders>
              <w:top w:val="single" w:sz="4" w:space="0" w:color="auto"/>
              <w:bottom w:val="nil"/>
            </w:tcBorders>
          </w:tcPr>
          <w:p w14:paraId="1E0766E9" w14:textId="20499950" w:rsidR="004F2E74" w:rsidRPr="0014691A" w:rsidRDefault="004F2E74" w:rsidP="004F2E74">
            <w:pPr>
              <w:widowControl w:val="0"/>
              <w:rPr>
                <w:sz w:val="22"/>
                <w:szCs w:val="22"/>
              </w:rPr>
            </w:pPr>
            <w:r w:rsidRPr="0014691A">
              <w:rPr>
                <w:sz w:val="22"/>
                <w:szCs w:val="22"/>
              </w:rPr>
              <w:t>University of Arizona</w:t>
            </w:r>
          </w:p>
        </w:tc>
        <w:tc>
          <w:tcPr>
            <w:tcW w:w="638" w:type="pct"/>
            <w:tcBorders>
              <w:top w:val="single" w:sz="4" w:space="0" w:color="auto"/>
              <w:bottom w:val="nil"/>
            </w:tcBorders>
          </w:tcPr>
          <w:p w14:paraId="1D03CC6B" w14:textId="63695465" w:rsidR="004F2E74" w:rsidRPr="0014691A" w:rsidRDefault="004F2E74" w:rsidP="004F2E74">
            <w:pPr>
              <w:widowControl w:val="0"/>
              <w:rPr>
                <w:sz w:val="22"/>
                <w:szCs w:val="22"/>
              </w:rPr>
            </w:pPr>
            <w:r w:rsidRPr="0014691A">
              <w:rPr>
                <w:sz w:val="22"/>
                <w:szCs w:val="22"/>
              </w:rPr>
              <w:t>Tucson, AZ</w:t>
            </w:r>
          </w:p>
        </w:tc>
      </w:tr>
      <w:tr w:rsidR="004F2E74" w:rsidRPr="0014691A" w14:paraId="361C4710" w14:textId="77777777" w:rsidTr="00A63942">
        <w:tc>
          <w:tcPr>
            <w:tcW w:w="741" w:type="pct"/>
          </w:tcPr>
          <w:p w14:paraId="18706E83" w14:textId="12013C81" w:rsidR="004F2E74" w:rsidRPr="0014691A" w:rsidRDefault="004F2E74" w:rsidP="004F2E74">
            <w:pPr>
              <w:widowControl w:val="0"/>
              <w:rPr>
                <w:sz w:val="22"/>
                <w:szCs w:val="22"/>
              </w:rPr>
            </w:pPr>
            <w:r w:rsidRPr="0014691A">
              <w:rPr>
                <w:sz w:val="22"/>
                <w:szCs w:val="22"/>
              </w:rPr>
              <w:t>2015-2019</w:t>
            </w:r>
          </w:p>
        </w:tc>
        <w:tc>
          <w:tcPr>
            <w:tcW w:w="1380" w:type="pct"/>
          </w:tcPr>
          <w:p w14:paraId="2C4C43B9" w14:textId="430452AF" w:rsidR="004F2E74" w:rsidRPr="0014691A" w:rsidRDefault="004F2E74" w:rsidP="004F2E74">
            <w:pPr>
              <w:widowControl w:val="0"/>
              <w:rPr>
                <w:sz w:val="22"/>
                <w:szCs w:val="22"/>
              </w:rPr>
            </w:pPr>
            <w:r w:rsidRPr="0014691A">
              <w:rPr>
                <w:sz w:val="22"/>
                <w:szCs w:val="22"/>
              </w:rPr>
              <w:t>Professor</w:t>
            </w:r>
          </w:p>
        </w:tc>
        <w:tc>
          <w:tcPr>
            <w:tcW w:w="2241" w:type="pct"/>
          </w:tcPr>
          <w:p w14:paraId="04CEE987" w14:textId="092D93AE" w:rsidR="004F2E74" w:rsidRPr="0014691A" w:rsidRDefault="004F2E74" w:rsidP="004F2E74">
            <w:pPr>
              <w:widowControl w:val="0"/>
              <w:rPr>
                <w:sz w:val="22"/>
                <w:szCs w:val="22"/>
              </w:rPr>
            </w:pPr>
            <w:r w:rsidRPr="0014691A">
              <w:rPr>
                <w:sz w:val="22"/>
                <w:szCs w:val="22"/>
              </w:rPr>
              <w:t>University of North Texas</w:t>
            </w:r>
          </w:p>
        </w:tc>
        <w:tc>
          <w:tcPr>
            <w:tcW w:w="638" w:type="pct"/>
          </w:tcPr>
          <w:p w14:paraId="10E180F1" w14:textId="34873B8D" w:rsidR="004F2E74" w:rsidRPr="0014691A" w:rsidRDefault="004F2E74" w:rsidP="004F2E74">
            <w:pPr>
              <w:widowControl w:val="0"/>
              <w:rPr>
                <w:sz w:val="22"/>
                <w:szCs w:val="22"/>
              </w:rPr>
            </w:pPr>
            <w:r w:rsidRPr="0014691A">
              <w:rPr>
                <w:sz w:val="22"/>
                <w:szCs w:val="22"/>
              </w:rPr>
              <w:t>Denton, TX</w:t>
            </w:r>
          </w:p>
        </w:tc>
      </w:tr>
      <w:tr w:rsidR="00C34775" w:rsidRPr="0014691A" w14:paraId="108E0C81" w14:textId="77777777" w:rsidTr="00A63942">
        <w:tc>
          <w:tcPr>
            <w:tcW w:w="741" w:type="pct"/>
          </w:tcPr>
          <w:p w14:paraId="4B5BD6CE" w14:textId="25B0B327" w:rsidR="00C34775" w:rsidRPr="0014691A" w:rsidRDefault="00C34775" w:rsidP="00C34775">
            <w:pPr>
              <w:widowControl w:val="0"/>
              <w:rPr>
                <w:sz w:val="22"/>
                <w:szCs w:val="22"/>
              </w:rPr>
            </w:pPr>
            <w:r w:rsidRPr="0014691A">
              <w:rPr>
                <w:sz w:val="22"/>
                <w:szCs w:val="22"/>
              </w:rPr>
              <w:t>2013-2019</w:t>
            </w:r>
          </w:p>
        </w:tc>
        <w:tc>
          <w:tcPr>
            <w:tcW w:w="1380" w:type="pct"/>
          </w:tcPr>
          <w:p w14:paraId="1D4C7F5E" w14:textId="468C1A6F" w:rsidR="00C34775" w:rsidRPr="0014691A" w:rsidRDefault="00C34775" w:rsidP="00C34775">
            <w:pPr>
              <w:widowControl w:val="0"/>
              <w:rPr>
                <w:sz w:val="22"/>
                <w:szCs w:val="22"/>
              </w:rPr>
            </w:pPr>
            <w:r w:rsidRPr="0014691A">
              <w:rPr>
                <w:sz w:val="22"/>
                <w:szCs w:val="22"/>
              </w:rPr>
              <w:t>Director of Clinical Training</w:t>
            </w:r>
          </w:p>
        </w:tc>
        <w:tc>
          <w:tcPr>
            <w:tcW w:w="2241" w:type="pct"/>
          </w:tcPr>
          <w:p w14:paraId="1ABF0D85" w14:textId="07DEF0CA" w:rsidR="00C34775" w:rsidRPr="0014691A" w:rsidRDefault="00C34775" w:rsidP="00C34775">
            <w:pPr>
              <w:widowControl w:val="0"/>
              <w:rPr>
                <w:sz w:val="22"/>
                <w:szCs w:val="22"/>
              </w:rPr>
            </w:pPr>
            <w:r w:rsidRPr="0014691A">
              <w:rPr>
                <w:sz w:val="22"/>
                <w:szCs w:val="22"/>
              </w:rPr>
              <w:t>University of North Texas</w:t>
            </w:r>
          </w:p>
        </w:tc>
        <w:tc>
          <w:tcPr>
            <w:tcW w:w="638" w:type="pct"/>
          </w:tcPr>
          <w:p w14:paraId="2E766F06" w14:textId="790A92DA" w:rsidR="00C34775" w:rsidRPr="0014691A" w:rsidRDefault="00C34775" w:rsidP="00C34775">
            <w:pPr>
              <w:widowControl w:val="0"/>
              <w:rPr>
                <w:sz w:val="22"/>
                <w:szCs w:val="22"/>
              </w:rPr>
            </w:pPr>
            <w:r w:rsidRPr="0014691A">
              <w:rPr>
                <w:sz w:val="22"/>
                <w:szCs w:val="22"/>
              </w:rPr>
              <w:t>Denton, TX</w:t>
            </w:r>
          </w:p>
        </w:tc>
      </w:tr>
      <w:tr w:rsidR="00C34775" w:rsidRPr="0014691A" w14:paraId="7ED1D634" w14:textId="77777777" w:rsidTr="00A63942">
        <w:tc>
          <w:tcPr>
            <w:tcW w:w="741" w:type="pct"/>
          </w:tcPr>
          <w:p w14:paraId="4C1BF328" w14:textId="6A279DC4" w:rsidR="00C34775" w:rsidRPr="0014691A" w:rsidRDefault="00C34775" w:rsidP="00C34775">
            <w:pPr>
              <w:widowControl w:val="0"/>
              <w:rPr>
                <w:sz w:val="22"/>
                <w:szCs w:val="22"/>
              </w:rPr>
            </w:pPr>
            <w:r w:rsidRPr="0014691A">
              <w:rPr>
                <w:sz w:val="22"/>
                <w:szCs w:val="22"/>
              </w:rPr>
              <w:t>2010-2015</w:t>
            </w:r>
          </w:p>
        </w:tc>
        <w:tc>
          <w:tcPr>
            <w:tcW w:w="1380" w:type="pct"/>
          </w:tcPr>
          <w:p w14:paraId="674C2177" w14:textId="77777777" w:rsidR="00C34775" w:rsidRPr="0014691A" w:rsidRDefault="00C34775" w:rsidP="00C34775">
            <w:pPr>
              <w:widowControl w:val="0"/>
              <w:rPr>
                <w:sz w:val="22"/>
                <w:szCs w:val="22"/>
              </w:rPr>
            </w:pPr>
            <w:r w:rsidRPr="0014691A">
              <w:rPr>
                <w:sz w:val="22"/>
                <w:szCs w:val="22"/>
              </w:rPr>
              <w:t>Associate Professor</w:t>
            </w:r>
          </w:p>
        </w:tc>
        <w:tc>
          <w:tcPr>
            <w:tcW w:w="2241" w:type="pct"/>
          </w:tcPr>
          <w:p w14:paraId="6EACCD8F" w14:textId="77777777" w:rsidR="00C34775" w:rsidRPr="0014691A" w:rsidRDefault="00C34775" w:rsidP="00C34775">
            <w:pPr>
              <w:widowControl w:val="0"/>
              <w:rPr>
                <w:sz w:val="22"/>
                <w:szCs w:val="22"/>
              </w:rPr>
            </w:pPr>
            <w:r w:rsidRPr="0014691A">
              <w:rPr>
                <w:sz w:val="22"/>
                <w:szCs w:val="22"/>
              </w:rPr>
              <w:t>University of North Texas</w:t>
            </w:r>
          </w:p>
        </w:tc>
        <w:tc>
          <w:tcPr>
            <w:tcW w:w="638" w:type="pct"/>
          </w:tcPr>
          <w:p w14:paraId="7656E666" w14:textId="77777777" w:rsidR="00C34775" w:rsidRPr="0014691A" w:rsidRDefault="00C34775" w:rsidP="00C34775">
            <w:pPr>
              <w:widowControl w:val="0"/>
              <w:rPr>
                <w:sz w:val="22"/>
                <w:szCs w:val="22"/>
              </w:rPr>
            </w:pPr>
            <w:r w:rsidRPr="0014691A">
              <w:rPr>
                <w:sz w:val="22"/>
                <w:szCs w:val="22"/>
              </w:rPr>
              <w:t>Denton, TX</w:t>
            </w:r>
          </w:p>
        </w:tc>
      </w:tr>
      <w:tr w:rsidR="00C34775" w:rsidRPr="0014691A" w14:paraId="04E633FE" w14:textId="77777777" w:rsidTr="00A63942">
        <w:tc>
          <w:tcPr>
            <w:tcW w:w="741" w:type="pct"/>
            <w:tcBorders>
              <w:bottom w:val="single" w:sz="4" w:space="0" w:color="auto"/>
            </w:tcBorders>
          </w:tcPr>
          <w:p w14:paraId="53139288" w14:textId="77777777" w:rsidR="00C34775" w:rsidRPr="0014691A" w:rsidRDefault="00C34775" w:rsidP="00C34775">
            <w:pPr>
              <w:widowControl w:val="0"/>
              <w:rPr>
                <w:sz w:val="22"/>
                <w:szCs w:val="22"/>
              </w:rPr>
            </w:pPr>
            <w:r w:rsidRPr="0014691A">
              <w:rPr>
                <w:sz w:val="22"/>
                <w:szCs w:val="22"/>
              </w:rPr>
              <w:t>2004-2010</w:t>
            </w:r>
          </w:p>
        </w:tc>
        <w:tc>
          <w:tcPr>
            <w:tcW w:w="1380" w:type="pct"/>
            <w:tcBorders>
              <w:bottom w:val="single" w:sz="4" w:space="0" w:color="auto"/>
            </w:tcBorders>
          </w:tcPr>
          <w:p w14:paraId="30E95F2C" w14:textId="77777777" w:rsidR="00C34775" w:rsidRPr="0014691A" w:rsidRDefault="00C34775" w:rsidP="00C34775">
            <w:pPr>
              <w:widowControl w:val="0"/>
              <w:rPr>
                <w:sz w:val="22"/>
                <w:szCs w:val="22"/>
              </w:rPr>
            </w:pPr>
            <w:r w:rsidRPr="0014691A">
              <w:rPr>
                <w:sz w:val="22"/>
                <w:szCs w:val="22"/>
              </w:rPr>
              <w:t>Assistant Professor</w:t>
            </w:r>
          </w:p>
        </w:tc>
        <w:tc>
          <w:tcPr>
            <w:tcW w:w="2241" w:type="pct"/>
            <w:tcBorders>
              <w:bottom w:val="single" w:sz="4" w:space="0" w:color="auto"/>
            </w:tcBorders>
          </w:tcPr>
          <w:p w14:paraId="03F4E6D1" w14:textId="77777777" w:rsidR="00C34775" w:rsidRPr="0014691A" w:rsidRDefault="00C34775" w:rsidP="00C34775">
            <w:pPr>
              <w:widowControl w:val="0"/>
              <w:rPr>
                <w:sz w:val="22"/>
                <w:szCs w:val="22"/>
              </w:rPr>
            </w:pPr>
            <w:r w:rsidRPr="0014691A">
              <w:rPr>
                <w:sz w:val="22"/>
                <w:szCs w:val="22"/>
              </w:rPr>
              <w:t>University of North Texas</w:t>
            </w:r>
          </w:p>
        </w:tc>
        <w:tc>
          <w:tcPr>
            <w:tcW w:w="638" w:type="pct"/>
            <w:tcBorders>
              <w:bottom w:val="single" w:sz="4" w:space="0" w:color="auto"/>
            </w:tcBorders>
          </w:tcPr>
          <w:p w14:paraId="65478C82" w14:textId="77777777" w:rsidR="00C34775" w:rsidRPr="0014691A" w:rsidRDefault="00C34775" w:rsidP="00C34775">
            <w:pPr>
              <w:widowControl w:val="0"/>
              <w:rPr>
                <w:sz w:val="22"/>
                <w:szCs w:val="22"/>
              </w:rPr>
            </w:pPr>
            <w:r w:rsidRPr="0014691A">
              <w:rPr>
                <w:sz w:val="22"/>
                <w:szCs w:val="22"/>
              </w:rPr>
              <w:t>Denton, TX</w:t>
            </w:r>
          </w:p>
        </w:tc>
      </w:tr>
    </w:tbl>
    <w:p w14:paraId="0E6545CF" w14:textId="77777777" w:rsidR="00D05A50" w:rsidRPr="0014691A" w:rsidRDefault="00D05A50" w:rsidP="000C4CF5">
      <w:pPr>
        <w:widowControl w:val="0"/>
        <w:rPr>
          <w:b/>
          <w:caps/>
          <w:sz w:val="22"/>
          <w:szCs w:val="22"/>
          <w:u w:val="single"/>
        </w:rPr>
      </w:pPr>
      <w:r w:rsidRPr="0014691A">
        <w:rPr>
          <w:sz w:val="22"/>
          <w:szCs w:val="22"/>
        </w:rPr>
        <w:tab/>
      </w:r>
    </w:p>
    <w:p w14:paraId="5E33C1F5" w14:textId="3F38B826" w:rsidR="00D05A50" w:rsidRPr="0014691A" w:rsidRDefault="00D05A50" w:rsidP="000C4CF5">
      <w:pPr>
        <w:widowControl w:val="0"/>
        <w:rPr>
          <w:b/>
          <w:sz w:val="22"/>
          <w:szCs w:val="22"/>
          <w:u w:val="single"/>
        </w:rPr>
      </w:pPr>
      <w:r w:rsidRPr="0014691A">
        <w:rPr>
          <w:b/>
          <w:sz w:val="22"/>
          <w:szCs w:val="22"/>
          <w:u w:val="single"/>
        </w:rPr>
        <w:t xml:space="preserve">RESEARCH </w:t>
      </w:r>
    </w:p>
    <w:p w14:paraId="02A4B0D8" w14:textId="77777777" w:rsidR="00D05A50" w:rsidRPr="0014691A" w:rsidRDefault="00D05A50" w:rsidP="000C4CF5">
      <w:pPr>
        <w:widowControl w:val="0"/>
        <w:rPr>
          <w:b/>
          <w:sz w:val="22"/>
          <w:szCs w:val="22"/>
          <w:u w:val="single"/>
        </w:rPr>
      </w:pPr>
    </w:p>
    <w:p w14:paraId="032103F9" w14:textId="77777777" w:rsidR="00D05A50" w:rsidRPr="0014691A" w:rsidRDefault="00D05A50" w:rsidP="000C4CF5">
      <w:pPr>
        <w:widowControl w:val="0"/>
        <w:rPr>
          <w:b/>
          <w:bCs/>
          <w:sz w:val="22"/>
          <w:szCs w:val="22"/>
          <w:u w:val="single"/>
        </w:rPr>
      </w:pPr>
      <w:r w:rsidRPr="0014691A">
        <w:rPr>
          <w:b/>
          <w:bCs/>
          <w:sz w:val="22"/>
          <w:szCs w:val="22"/>
          <w:u w:val="single"/>
        </w:rPr>
        <w:t>Areas of Expertise</w:t>
      </w:r>
    </w:p>
    <w:p w14:paraId="24A20F19" w14:textId="77777777" w:rsidR="00D05A50" w:rsidRPr="0014691A" w:rsidRDefault="00D05A50" w:rsidP="000C4CF5">
      <w:pPr>
        <w:widowControl w:val="0"/>
        <w:rPr>
          <w:bCs/>
          <w:sz w:val="22"/>
          <w:szCs w:val="22"/>
        </w:rPr>
      </w:pPr>
      <w:r w:rsidRPr="0014691A">
        <w:rPr>
          <w:bCs/>
          <w:sz w:val="22"/>
          <w:szCs w:val="22"/>
        </w:rPr>
        <w:t>Insomnia, Sleep, Cognitive-Behavioral Therapy, Depression, Anxiety, PTSD, Randomized Clinical Trials</w:t>
      </w:r>
    </w:p>
    <w:p w14:paraId="7829FFED" w14:textId="77777777" w:rsidR="00D05A50" w:rsidRPr="0014691A" w:rsidRDefault="00D05A50" w:rsidP="000C4CF5">
      <w:pPr>
        <w:widowControl w:val="0"/>
        <w:rPr>
          <w:b/>
          <w:sz w:val="22"/>
          <w:szCs w:val="22"/>
          <w:u w:val="single"/>
        </w:rPr>
      </w:pPr>
    </w:p>
    <w:p w14:paraId="7E4C1517" w14:textId="33A1EC15" w:rsidR="00D05A50" w:rsidRPr="0014691A" w:rsidRDefault="000121D4" w:rsidP="000C4CF5">
      <w:pPr>
        <w:widowControl w:val="0"/>
        <w:rPr>
          <w:b/>
          <w:caps/>
          <w:sz w:val="22"/>
          <w:szCs w:val="22"/>
        </w:rPr>
      </w:pPr>
      <w:r w:rsidRPr="0014691A">
        <w:rPr>
          <w:b/>
          <w:sz w:val="22"/>
          <w:szCs w:val="22"/>
          <w:u w:val="single"/>
        </w:rPr>
        <w:t xml:space="preserve">Peer Reviewed </w:t>
      </w:r>
      <w:r w:rsidR="00D05A50" w:rsidRPr="0014691A">
        <w:rPr>
          <w:b/>
          <w:sz w:val="22"/>
          <w:szCs w:val="22"/>
          <w:u w:val="single"/>
        </w:rPr>
        <w:t xml:space="preserve">Journal Articles </w:t>
      </w:r>
      <w:r w:rsidR="00D05A50" w:rsidRPr="0014691A">
        <w:rPr>
          <w:sz w:val="22"/>
          <w:szCs w:val="22"/>
        </w:rPr>
        <w:t>(</w:t>
      </w:r>
      <w:r w:rsidRPr="0014691A">
        <w:rPr>
          <w:sz w:val="22"/>
          <w:szCs w:val="22"/>
        </w:rPr>
        <w:t>C</w:t>
      </w:r>
      <w:r w:rsidR="00D05A50" w:rsidRPr="0014691A">
        <w:rPr>
          <w:sz w:val="22"/>
          <w:szCs w:val="22"/>
        </w:rPr>
        <w:t>hronological order;</w:t>
      </w:r>
      <w:r w:rsidRPr="0014691A">
        <w:rPr>
          <w:sz w:val="22"/>
          <w:szCs w:val="22"/>
        </w:rPr>
        <w:t xml:space="preserve"> *</w:t>
      </w:r>
      <w:r w:rsidR="001A4F39" w:rsidRPr="0014691A">
        <w:rPr>
          <w:sz w:val="22"/>
          <w:szCs w:val="22"/>
        </w:rPr>
        <w:t>C</w:t>
      </w:r>
      <w:r w:rsidRPr="0014691A">
        <w:rPr>
          <w:sz w:val="22"/>
          <w:szCs w:val="22"/>
        </w:rPr>
        <w:t>urrent or past student</w:t>
      </w:r>
      <w:r w:rsidR="00D05A50" w:rsidRPr="0014691A">
        <w:rPr>
          <w:sz w:val="22"/>
          <w:szCs w:val="22"/>
        </w:rPr>
        <w:t>)</w:t>
      </w:r>
      <w:r w:rsidR="00D05A50" w:rsidRPr="0014691A">
        <w:rPr>
          <w:caps/>
          <w:sz w:val="22"/>
          <w:szCs w:val="22"/>
        </w:rPr>
        <w:t xml:space="preserve"> </w:t>
      </w:r>
    </w:p>
    <w:p w14:paraId="7A3AACD1" w14:textId="76919328" w:rsidR="007867DD" w:rsidRPr="0014691A" w:rsidRDefault="007867DD" w:rsidP="00DD673D">
      <w:pPr>
        <w:pStyle w:val="ListParagraph"/>
        <w:numPr>
          <w:ilvl w:val="0"/>
          <w:numId w:val="23"/>
        </w:numPr>
        <w:ind w:left="450" w:hanging="450"/>
        <w:rPr>
          <w:color w:val="000000"/>
          <w:sz w:val="22"/>
          <w:szCs w:val="22"/>
        </w:rPr>
      </w:pPr>
      <w:r w:rsidRPr="0014691A">
        <w:rPr>
          <w:color w:val="000000"/>
          <w:sz w:val="22"/>
          <w:szCs w:val="22"/>
          <w:shd w:val="clear" w:color="auto" w:fill="FFFFFF"/>
        </w:rPr>
        <w:t xml:space="preserve">Wilkerson, A. K., Simmons, R. O., Sahlem, G. L., </w:t>
      </w:r>
      <w:r w:rsidRPr="0014691A">
        <w:rPr>
          <w:b/>
          <w:bCs/>
          <w:color w:val="000000"/>
          <w:sz w:val="22"/>
          <w:szCs w:val="22"/>
          <w:shd w:val="clear" w:color="auto" w:fill="FFFFFF"/>
        </w:rPr>
        <w:t>Taylor, D. J.</w:t>
      </w:r>
      <w:r w:rsidRPr="0014691A">
        <w:rPr>
          <w:color w:val="000000"/>
          <w:sz w:val="22"/>
          <w:szCs w:val="22"/>
          <w:shd w:val="clear" w:color="auto" w:fill="FFFFFF"/>
        </w:rPr>
        <w:t xml:space="preserve">, Smith, J. P., Book, S. W., &amp; </w:t>
      </w:r>
      <w:proofErr w:type="spellStart"/>
      <w:r w:rsidRPr="0014691A">
        <w:rPr>
          <w:color w:val="000000"/>
          <w:sz w:val="22"/>
          <w:szCs w:val="22"/>
          <w:shd w:val="clear" w:color="auto" w:fill="FFFFFF"/>
        </w:rPr>
        <w:t>McRae-Clark</w:t>
      </w:r>
      <w:proofErr w:type="spellEnd"/>
      <w:r w:rsidRPr="0014691A">
        <w:rPr>
          <w:color w:val="000000"/>
          <w:sz w:val="22"/>
          <w:szCs w:val="22"/>
          <w:shd w:val="clear" w:color="auto" w:fill="FFFFFF"/>
        </w:rPr>
        <w:t>, A. L. (</w:t>
      </w:r>
      <w:r w:rsidRPr="0014691A">
        <w:rPr>
          <w:i/>
          <w:iCs/>
          <w:color w:val="000000"/>
          <w:sz w:val="22"/>
          <w:szCs w:val="22"/>
          <w:shd w:val="clear" w:color="auto" w:fill="FFFFFF"/>
        </w:rPr>
        <w:t>in press</w:t>
      </w:r>
      <w:r w:rsidRPr="0014691A">
        <w:rPr>
          <w:color w:val="000000"/>
          <w:sz w:val="22"/>
          <w:szCs w:val="22"/>
          <w:shd w:val="clear" w:color="auto" w:fill="FFFFFF"/>
        </w:rPr>
        <w:t xml:space="preserve">). Sleep and substance use disorder treatment: A preliminary study of subjective and objective assessment of sleep during an intensive outpatient program. </w:t>
      </w:r>
      <w:r w:rsidRPr="0014691A">
        <w:rPr>
          <w:i/>
          <w:iCs/>
          <w:color w:val="000000"/>
          <w:sz w:val="22"/>
          <w:szCs w:val="22"/>
          <w:shd w:val="clear" w:color="auto" w:fill="FFFFFF"/>
        </w:rPr>
        <w:t>American Journal of Addictions</w:t>
      </w:r>
      <w:r w:rsidRPr="0014691A">
        <w:rPr>
          <w:color w:val="000000"/>
          <w:sz w:val="22"/>
          <w:szCs w:val="22"/>
          <w:shd w:val="clear" w:color="auto" w:fill="FFFFFF"/>
        </w:rPr>
        <w:t xml:space="preserve">. </w:t>
      </w:r>
    </w:p>
    <w:p w14:paraId="4262D532" w14:textId="41B5E5B8" w:rsidR="00DD673D" w:rsidRPr="0014691A" w:rsidRDefault="00DD673D" w:rsidP="00DD673D">
      <w:pPr>
        <w:pStyle w:val="ListParagraph"/>
        <w:numPr>
          <w:ilvl w:val="0"/>
          <w:numId w:val="23"/>
        </w:numPr>
        <w:ind w:left="450" w:hanging="450"/>
        <w:rPr>
          <w:color w:val="000000"/>
          <w:sz w:val="22"/>
          <w:szCs w:val="22"/>
        </w:rPr>
      </w:pPr>
      <w:proofErr w:type="spellStart"/>
      <w:r w:rsidRPr="0014691A">
        <w:rPr>
          <w:color w:val="000000"/>
          <w:sz w:val="22"/>
          <w:szCs w:val="22"/>
          <w:shd w:val="clear" w:color="auto" w:fill="FFFFFF"/>
        </w:rPr>
        <w:t>Bilsky</w:t>
      </w:r>
      <w:proofErr w:type="spellEnd"/>
      <w:r w:rsidRPr="0014691A">
        <w:rPr>
          <w:color w:val="000000"/>
          <w:sz w:val="22"/>
          <w:szCs w:val="22"/>
          <w:shd w:val="clear" w:color="auto" w:fill="FFFFFF"/>
        </w:rPr>
        <w:t xml:space="preserve">, S.A., </w:t>
      </w:r>
      <w:proofErr w:type="spellStart"/>
      <w:r w:rsidRPr="0014691A">
        <w:rPr>
          <w:color w:val="000000"/>
          <w:sz w:val="22"/>
          <w:szCs w:val="22"/>
          <w:shd w:val="clear" w:color="auto" w:fill="FFFFFF"/>
        </w:rPr>
        <w:t>Luber</w:t>
      </w:r>
      <w:proofErr w:type="spellEnd"/>
      <w:r w:rsidRPr="0014691A">
        <w:rPr>
          <w:color w:val="000000"/>
          <w:sz w:val="22"/>
          <w:szCs w:val="22"/>
          <w:shd w:val="clear" w:color="auto" w:fill="FFFFFF"/>
        </w:rPr>
        <w:t xml:space="preserve">, M.J., Cloutier, R.M., Dietch, J.R., </w:t>
      </w:r>
      <w:r w:rsidRPr="0014691A">
        <w:rPr>
          <w:b/>
          <w:bCs/>
          <w:color w:val="000000"/>
          <w:sz w:val="22"/>
          <w:szCs w:val="22"/>
          <w:shd w:val="clear" w:color="auto" w:fill="FFFFFF"/>
        </w:rPr>
        <w:t>Taylor, D.J.</w:t>
      </w:r>
      <w:r w:rsidRPr="0014691A">
        <w:rPr>
          <w:color w:val="000000"/>
          <w:sz w:val="22"/>
          <w:szCs w:val="22"/>
          <w:shd w:val="clear" w:color="auto" w:fill="FFFFFF"/>
        </w:rPr>
        <w:t>, Friedman, H.P. (</w:t>
      </w:r>
      <w:r w:rsidRPr="0014691A">
        <w:rPr>
          <w:i/>
          <w:iCs/>
          <w:color w:val="000000"/>
          <w:sz w:val="22"/>
          <w:szCs w:val="22"/>
          <w:shd w:val="clear" w:color="auto" w:fill="FFFFFF"/>
        </w:rPr>
        <w:t>in press</w:t>
      </w:r>
      <w:r w:rsidRPr="0014691A">
        <w:rPr>
          <w:color w:val="000000"/>
          <w:sz w:val="22"/>
          <w:szCs w:val="22"/>
          <w:shd w:val="clear" w:color="auto" w:fill="FFFFFF"/>
        </w:rPr>
        <w:t>). </w:t>
      </w:r>
      <w:r w:rsidRPr="0014691A">
        <w:rPr>
          <w:color w:val="000000"/>
          <w:sz w:val="22"/>
          <w:szCs w:val="22"/>
          <w:bdr w:val="none" w:sz="0" w:space="0" w:color="auto" w:frame="1"/>
          <w:shd w:val="clear" w:color="auto" w:fill="FFFFFF"/>
        </w:rPr>
        <w:t>Cigarette use, anxiety, and insomnia from adolescence to early adulthood: A longitudinal indirect effects test. </w:t>
      </w:r>
      <w:r w:rsidRPr="0014691A">
        <w:rPr>
          <w:i/>
          <w:iCs/>
          <w:color w:val="000000"/>
          <w:sz w:val="22"/>
          <w:szCs w:val="22"/>
          <w:bdr w:val="none" w:sz="0" w:space="0" w:color="auto" w:frame="1"/>
          <w:shd w:val="clear" w:color="auto" w:fill="FFFFFF"/>
        </w:rPr>
        <w:t>Addictive Behaviors</w:t>
      </w:r>
      <w:r w:rsidRPr="0014691A">
        <w:rPr>
          <w:color w:val="000000"/>
          <w:sz w:val="22"/>
          <w:szCs w:val="22"/>
          <w:bdr w:val="none" w:sz="0" w:space="0" w:color="auto" w:frame="1"/>
          <w:shd w:val="clear" w:color="auto" w:fill="FFFFFF"/>
        </w:rPr>
        <w:t>.</w:t>
      </w:r>
    </w:p>
    <w:p w14:paraId="1AF394F1" w14:textId="38DEAF58" w:rsidR="00CF4984" w:rsidRPr="0014691A" w:rsidRDefault="003315EB" w:rsidP="006222DC">
      <w:pPr>
        <w:pStyle w:val="ListParagraph"/>
        <w:numPr>
          <w:ilvl w:val="0"/>
          <w:numId w:val="23"/>
        </w:numPr>
        <w:ind w:left="450" w:hanging="450"/>
        <w:rPr>
          <w:sz w:val="22"/>
          <w:szCs w:val="22"/>
        </w:rPr>
      </w:pPr>
      <w:r w:rsidRPr="0014691A">
        <w:rPr>
          <w:rFonts w:eastAsiaTheme="minorHAnsi"/>
          <w:color w:val="000000"/>
          <w:sz w:val="22"/>
          <w:szCs w:val="22"/>
        </w:rPr>
        <w:t xml:space="preserve">Macdonald, A., Fredman, S. J., </w:t>
      </w:r>
      <w:r w:rsidRPr="0014691A">
        <w:rPr>
          <w:rFonts w:eastAsiaTheme="minorHAnsi"/>
          <w:b/>
          <w:bCs/>
          <w:color w:val="000000"/>
          <w:sz w:val="22"/>
          <w:szCs w:val="22"/>
        </w:rPr>
        <w:t>Taylor, D. J.</w:t>
      </w:r>
      <w:r w:rsidRPr="0014691A">
        <w:rPr>
          <w:rFonts w:eastAsiaTheme="minorHAnsi"/>
          <w:color w:val="000000"/>
          <w:sz w:val="22"/>
          <w:szCs w:val="22"/>
        </w:rPr>
        <w:t xml:space="preserve">, Pruiksma, K. E., Blount, T. H., Hall-Clark, B. N., Fina, B. A., </w:t>
      </w:r>
      <w:proofErr w:type="spellStart"/>
      <w:r w:rsidRPr="0014691A">
        <w:rPr>
          <w:rFonts w:eastAsiaTheme="minorHAnsi"/>
          <w:color w:val="000000"/>
          <w:sz w:val="22"/>
          <w:szCs w:val="22"/>
        </w:rPr>
        <w:t>Dondanville</w:t>
      </w:r>
      <w:proofErr w:type="spellEnd"/>
      <w:r w:rsidRPr="0014691A">
        <w:rPr>
          <w:rFonts w:eastAsiaTheme="minorHAnsi"/>
          <w:color w:val="000000"/>
          <w:sz w:val="22"/>
          <w:szCs w:val="22"/>
        </w:rPr>
        <w:t xml:space="preserve">, K. A., Mintz, J., Litz, B. T., Young-McCaughan, S., Le, Y., Jenkins, A. I. C., Monson, C. M., Yarvis, J. S., Keane, T. M., &amp; Peterson, A. L. for the Consortium to Alleviate PTSD (in press). Secondary individual outcomes following multi-couple group therapy for PTSD: An uncontrolled pilot study with military dyads. </w:t>
      </w:r>
      <w:r w:rsidRPr="0014691A">
        <w:rPr>
          <w:rFonts w:eastAsiaTheme="minorHAnsi"/>
          <w:i/>
          <w:iCs/>
          <w:color w:val="000000"/>
          <w:sz w:val="22"/>
          <w:szCs w:val="22"/>
        </w:rPr>
        <w:t>Journal of Traumatic Stress.</w:t>
      </w:r>
    </w:p>
    <w:p w14:paraId="3355139F" w14:textId="3ACE6488" w:rsidR="00FE1BF8" w:rsidRPr="0014691A" w:rsidRDefault="00FE1BF8" w:rsidP="006222DC">
      <w:pPr>
        <w:pStyle w:val="ListParagraph"/>
        <w:numPr>
          <w:ilvl w:val="0"/>
          <w:numId w:val="23"/>
        </w:numPr>
        <w:ind w:left="450" w:hanging="450"/>
        <w:rPr>
          <w:sz w:val="22"/>
          <w:szCs w:val="22"/>
        </w:rPr>
      </w:pPr>
      <w:r w:rsidRPr="0014691A">
        <w:rPr>
          <w:color w:val="000000"/>
          <w:sz w:val="22"/>
          <w:szCs w:val="22"/>
        </w:rPr>
        <w:t>Dutcher, C. D., </w:t>
      </w:r>
      <w:r w:rsidRPr="0014691A">
        <w:rPr>
          <w:sz w:val="22"/>
          <w:szCs w:val="22"/>
        </w:rPr>
        <w:t>Dowd, S., Zalta, A. K.,</w:t>
      </w:r>
      <w:r w:rsidRPr="0014691A">
        <w:rPr>
          <w:color w:val="000000"/>
          <w:sz w:val="22"/>
          <w:szCs w:val="22"/>
        </w:rPr>
        <w:t> </w:t>
      </w:r>
      <w:r w:rsidRPr="0014691A">
        <w:rPr>
          <w:b/>
          <w:bCs/>
          <w:color w:val="000000"/>
          <w:sz w:val="22"/>
          <w:szCs w:val="22"/>
        </w:rPr>
        <w:t>Taylor, D.J.</w:t>
      </w:r>
      <w:r w:rsidRPr="0014691A">
        <w:rPr>
          <w:color w:val="000000"/>
          <w:sz w:val="22"/>
          <w:szCs w:val="22"/>
        </w:rPr>
        <w:t>, Rosenfield, D., Perrone, A., Otto, M. W., Pollack, M. H., Hofmann, S. G., &amp; Smits, J. A. J. (</w:t>
      </w:r>
      <w:r w:rsidR="006222DC" w:rsidRPr="0014691A">
        <w:rPr>
          <w:i/>
          <w:iCs/>
          <w:color w:val="000000"/>
          <w:sz w:val="22"/>
          <w:szCs w:val="22"/>
        </w:rPr>
        <w:t>in press</w:t>
      </w:r>
      <w:r w:rsidRPr="0014691A">
        <w:rPr>
          <w:color w:val="000000"/>
          <w:sz w:val="22"/>
          <w:szCs w:val="22"/>
        </w:rPr>
        <w:t>). Sleep quality and outcome of exposure therapy in adults with social anxiety disorder. Manuscript in preparation. </w:t>
      </w:r>
      <w:r w:rsidRPr="0014691A">
        <w:rPr>
          <w:i/>
          <w:iCs/>
          <w:color w:val="000000"/>
          <w:sz w:val="22"/>
          <w:szCs w:val="22"/>
        </w:rPr>
        <w:t>Depression &amp; Anxiety.</w:t>
      </w:r>
    </w:p>
    <w:p w14:paraId="0683210D" w14:textId="1EF9F160" w:rsidR="000447E7" w:rsidRPr="0014691A" w:rsidRDefault="000447E7" w:rsidP="006222DC">
      <w:pPr>
        <w:pStyle w:val="Default"/>
        <w:numPr>
          <w:ilvl w:val="0"/>
          <w:numId w:val="23"/>
        </w:numPr>
        <w:ind w:left="450" w:hanging="450"/>
        <w:rPr>
          <w:sz w:val="22"/>
          <w:szCs w:val="22"/>
        </w:rPr>
      </w:pPr>
      <w:r w:rsidRPr="0014691A">
        <w:rPr>
          <w:sz w:val="22"/>
          <w:szCs w:val="22"/>
        </w:rPr>
        <w:t xml:space="preserve">Contractor, A. A., Slavish, D. C., Weiss, N. H., </w:t>
      </w:r>
      <w:proofErr w:type="spellStart"/>
      <w:r w:rsidRPr="0014691A">
        <w:rPr>
          <w:sz w:val="22"/>
          <w:szCs w:val="22"/>
        </w:rPr>
        <w:t>Alghraibeh</w:t>
      </w:r>
      <w:proofErr w:type="spellEnd"/>
      <w:r w:rsidRPr="0014691A">
        <w:rPr>
          <w:sz w:val="22"/>
          <w:szCs w:val="22"/>
        </w:rPr>
        <w:t xml:space="preserve">, A. H., </w:t>
      </w:r>
      <w:proofErr w:type="spellStart"/>
      <w:r w:rsidRPr="0014691A">
        <w:rPr>
          <w:sz w:val="22"/>
          <w:szCs w:val="22"/>
        </w:rPr>
        <w:t>Alafnan</w:t>
      </w:r>
      <w:proofErr w:type="spellEnd"/>
      <w:r w:rsidRPr="0014691A">
        <w:rPr>
          <w:sz w:val="22"/>
          <w:szCs w:val="22"/>
        </w:rPr>
        <w:t xml:space="preserve">, A. A., &amp; </w:t>
      </w:r>
      <w:r w:rsidRPr="0014691A">
        <w:rPr>
          <w:b/>
          <w:bCs/>
          <w:sz w:val="22"/>
          <w:szCs w:val="22"/>
        </w:rPr>
        <w:t>Taylor, D.</w:t>
      </w:r>
      <w:r w:rsidR="002D39AA" w:rsidRPr="0014691A">
        <w:rPr>
          <w:b/>
          <w:bCs/>
          <w:sz w:val="22"/>
          <w:szCs w:val="22"/>
        </w:rPr>
        <w:t>J.</w:t>
      </w:r>
      <w:r w:rsidRPr="0014691A">
        <w:rPr>
          <w:sz w:val="22"/>
          <w:szCs w:val="22"/>
        </w:rPr>
        <w:t xml:space="preserve"> (</w:t>
      </w:r>
      <w:r w:rsidRPr="0014691A">
        <w:rPr>
          <w:i/>
          <w:iCs/>
          <w:sz w:val="22"/>
          <w:szCs w:val="22"/>
        </w:rPr>
        <w:t>in press</w:t>
      </w:r>
      <w:r w:rsidRPr="0014691A">
        <w:rPr>
          <w:sz w:val="22"/>
          <w:szCs w:val="22"/>
        </w:rPr>
        <w:t xml:space="preserve">). Moderating effects of sleep difficulties on relations between posttraumatic stress disorder symptoms and positive memory count. </w:t>
      </w:r>
      <w:r w:rsidRPr="0014691A">
        <w:rPr>
          <w:i/>
          <w:iCs/>
          <w:sz w:val="22"/>
          <w:szCs w:val="22"/>
        </w:rPr>
        <w:t>Journal of Clinical Psychology</w:t>
      </w:r>
      <w:r w:rsidR="002D39AA" w:rsidRPr="0014691A">
        <w:rPr>
          <w:i/>
          <w:iCs/>
          <w:sz w:val="22"/>
          <w:szCs w:val="22"/>
        </w:rPr>
        <w:t>.</w:t>
      </w:r>
    </w:p>
    <w:p w14:paraId="1F3CD82D" w14:textId="58852256" w:rsidR="00DA1B67" w:rsidRPr="0014691A" w:rsidRDefault="00DA1B67" w:rsidP="006222DC">
      <w:pPr>
        <w:pStyle w:val="Default"/>
        <w:numPr>
          <w:ilvl w:val="0"/>
          <w:numId w:val="23"/>
        </w:numPr>
        <w:ind w:left="450" w:hanging="450"/>
        <w:rPr>
          <w:sz w:val="22"/>
          <w:szCs w:val="22"/>
        </w:rPr>
      </w:pPr>
      <w:r w:rsidRPr="0014691A">
        <w:rPr>
          <w:sz w:val="22"/>
          <w:szCs w:val="22"/>
        </w:rPr>
        <w:t xml:space="preserve">Dietch, J.R., </w:t>
      </w:r>
      <w:r w:rsidRPr="0014691A">
        <w:rPr>
          <w:b/>
          <w:bCs/>
          <w:sz w:val="22"/>
          <w:szCs w:val="22"/>
        </w:rPr>
        <w:t>Taylor, D.J.</w:t>
      </w:r>
      <w:r w:rsidRPr="0014691A">
        <w:rPr>
          <w:sz w:val="22"/>
          <w:szCs w:val="22"/>
        </w:rPr>
        <w:t>, Pruiksma, K., Wardle-Pinkston, S., Slavish, D.C., Messman, B.A., Estevez, R., Ruggero, C.J., &amp; Kelly, K. (</w:t>
      </w:r>
      <w:r w:rsidRPr="0014691A">
        <w:rPr>
          <w:i/>
          <w:iCs/>
          <w:sz w:val="22"/>
          <w:szCs w:val="22"/>
        </w:rPr>
        <w:t>in press</w:t>
      </w:r>
      <w:r w:rsidRPr="0014691A">
        <w:rPr>
          <w:sz w:val="22"/>
          <w:szCs w:val="22"/>
        </w:rPr>
        <w:t xml:space="preserve">). The Nightmare Disorder Index: Development and initial validation in a sample of nurses. </w:t>
      </w:r>
      <w:r w:rsidRPr="0014691A">
        <w:rPr>
          <w:i/>
          <w:iCs/>
          <w:sz w:val="22"/>
          <w:szCs w:val="22"/>
        </w:rPr>
        <w:t>Sleep.</w:t>
      </w:r>
    </w:p>
    <w:p w14:paraId="184A951D" w14:textId="77777777" w:rsidR="00DA1B67" w:rsidRPr="0014691A" w:rsidRDefault="00DA1B67" w:rsidP="006222DC">
      <w:pPr>
        <w:pStyle w:val="Default"/>
        <w:numPr>
          <w:ilvl w:val="0"/>
          <w:numId w:val="23"/>
        </w:numPr>
        <w:ind w:left="450" w:hanging="450"/>
        <w:rPr>
          <w:sz w:val="22"/>
          <w:szCs w:val="22"/>
        </w:rPr>
      </w:pPr>
      <w:r w:rsidRPr="0014691A">
        <w:rPr>
          <w:sz w:val="22"/>
          <w:szCs w:val="22"/>
        </w:rPr>
        <w:t xml:space="preserve">Dietch, J.R. &amp; </w:t>
      </w:r>
      <w:r w:rsidRPr="0014691A">
        <w:rPr>
          <w:b/>
          <w:bCs/>
          <w:sz w:val="22"/>
          <w:szCs w:val="22"/>
        </w:rPr>
        <w:t>Taylor, D.J.</w:t>
      </w:r>
      <w:r w:rsidRPr="0014691A">
        <w:rPr>
          <w:sz w:val="22"/>
          <w:szCs w:val="22"/>
        </w:rPr>
        <w:t xml:space="preserve"> (</w:t>
      </w:r>
      <w:r w:rsidRPr="0014691A">
        <w:rPr>
          <w:i/>
          <w:iCs/>
          <w:sz w:val="22"/>
          <w:szCs w:val="22"/>
        </w:rPr>
        <w:t>in press</w:t>
      </w:r>
      <w:r w:rsidRPr="0014691A">
        <w:rPr>
          <w:sz w:val="22"/>
          <w:szCs w:val="22"/>
        </w:rPr>
        <w:t xml:space="preserve">). Evaluation of the Consensus Sleep Diary in a Community Sample: Comparison with Single-Channel EEG, Actigraphy, and Retrospective Questionnaire. </w:t>
      </w:r>
      <w:r w:rsidRPr="0014691A">
        <w:rPr>
          <w:i/>
          <w:iCs/>
          <w:sz w:val="22"/>
          <w:szCs w:val="22"/>
        </w:rPr>
        <w:t>Journal of Clinical Sleep Medicine.</w:t>
      </w:r>
    </w:p>
    <w:p w14:paraId="09D9000B" w14:textId="77777777" w:rsidR="00DA1B67" w:rsidRPr="0014691A" w:rsidRDefault="00DA1B67" w:rsidP="006222DC">
      <w:pPr>
        <w:pStyle w:val="Default"/>
        <w:numPr>
          <w:ilvl w:val="0"/>
          <w:numId w:val="23"/>
        </w:numPr>
        <w:ind w:left="450" w:hanging="450"/>
        <w:rPr>
          <w:sz w:val="22"/>
          <w:szCs w:val="22"/>
        </w:rPr>
      </w:pPr>
      <w:r w:rsidRPr="0014691A">
        <w:rPr>
          <w:sz w:val="22"/>
          <w:szCs w:val="22"/>
        </w:rPr>
        <w:lastRenderedPageBreak/>
        <w:t xml:space="preserve">Brown, L.A., Bryan, C.J. Butner, J.E., Tabares, J.V., Young-McCaughan, S., Hale, W.J., Fina, B., Foa, E.B., Resick, P., </w:t>
      </w:r>
      <w:r w:rsidRPr="0014691A">
        <w:rPr>
          <w:b/>
          <w:bCs/>
          <w:sz w:val="22"/>
          <w:szCs w:val="22"/>
        </w:rPr>
        <w:t>Taylor, D.J.</w:t>
      </w:r>
      <w:r w:rsidRPr="0014691A">
        <w:rPr>
          <w:sz w:val="22"/>
          <w:szCs w:val="22"/>
        </w:rPr>
        <w:t xml:space="preserve">, Coon, H., Williamson, D., </w:t>
      </w:r>
      <w:proofErr w:type="spellStart"/>
      <w:r w:rsidRPr="0014691A">
        <w:rPr>
          <w:sz w:val="22"/>
          <w:szCs w:val="22"/>
        </w:rPr>
        <w:t>Dondanville</w:t>
      </w:r>
      <w:proofErr w:type="spellEnd"/>
      <w:r w:rsidRPr="0014691A">
        <w:rPr>
          <w:sz w:val="22"/>
          <w:szCs w:val="22"/>
        </w:rPr>
        <w:t>, K., Borah, E.V., McLean, C., Wachen, J.S., Pruiksma, K.E., Hernandez, A., Litz, B.T., Mintz, J., Borah, A.M., Nicholson, K.L., Maurer, D., Kelly, K.M., Peterson, A., for the STRONG STAR Consortium (</w:t>
      </w:r>
      <w:r w:rsidRPr="0014691A">
        <w:rPr>
          <w:i/>
          <w:iCs/>
          <w:sz w:val="22"/>
          <w:szCs w:val="22"/>
        </w:rPr>
        <w:t>in press</w:t>
      </w:r>
      <w:r w:rsidRPr="0014691A">
        <w:rPr>
          <w:sz w:val="22"/>
          <w:szCs w:val="22"/>
        </w:rPr>
        <w:t xml:space="preserve">). Identifying Suicidal Subtypes and Dynamic Indicators of Increasing and Decreasing Suicide Risk in </w:t>
      </w:r>
      <w:proofErr w:type="gramStart"/>
      <w:r w:rsidRPr="0014691A">
        <w:rPr>
          <w:sz w:val="22"/>
          <w:szCs w:val="22"/>
        </w:rPr>
        <w:t>Active Duty</w:t>
      </w:r>
      <w:proofErr w:type="gramEnd"/>
      <w:r w:rsidRPr="0014691A">
        <w:rPr>
          <w:sz w:val="22"/>
          <w:szCs w:val="22"/>
        </w:rPr>
        <w:t xml:space="preserve"> Military Personnel: Study Protocol. </w:t>
      </w:r>
      <w:r w:rsidRPr="0014691A">
        <w:rPr>
          <w:i/>
          <w:iCs/>
          <w:sz w:val="22"/>
          <w:szCs w:val="22"/>
        </w:rPr>
        <w:t>Contemporary Clinical Trials Communications.</w:t>
      </w:r>
    </w:p>
    <w:p w14:paraId="5B04EF67" w14:textId="483DB416" w:rsidR="001E3AEE" w:rsidRPr="0014691A" w:rsidRDefault="001E3AEE" w:rsidP="006222DC">
      <w:pPr>
        <w:pStyle w:val="Default"/>
        <w:numPr>
          <w:ilvl w:val="0"/>
          <w:numId w:val="23"/>
        </w:numPr>
        <w:ind w:left="450" w:hanging="450"/>
        <w:rPr>
          <w:sz w:val="22"/>
          <w:szCs w:val="22"/>
        </w:rPr>
      </w:pPr>
      <w:r w:rsidRPr="0014691A">
        <w:rPr>
          <w:sz w:val="22"/>
          <w:szCs w:val="22"/>
        </w:rPr>
        <w:t xml:space="preserve">Garcia, O., Slavish, D.C., Dietch, J.R., Messman, B.A., Contractor, A.A., Haynes, P.L., Pruiksma, K.E., &amp; </w:t>
      </w:r>
      <w:r w:rsidRPr="0014691A">
        <w:rPr>
          <w:b/>
          <w:bCs/>
          <w:sz w:val="22"/>
          <w:szCs w:val="22"/>
        </w:rPr>
        <w:t>Taylor, D.J.</w:t>
      </w:r>
      <w:r w:rsidRPr="0014691A">
        <w:rPr>
          <w:sz w:val="22"/>
          <w:szCs w:val="22"/>
        </w:rPr>
        <w:t xml:space="preserve"> (</w:t>
      </w:r>
      <w:r w:rsidRPr="0014691A">
        <w:rPr>
          <w:i/>
          <w:iCs/>
          <w:sz w:val="22"/>
          <w:szCs w:val="22"/>
        </w:rPr>
        <w:t>in press</w:t>
      </w:r>
      <w:r w:rsidRPr="0014691A">
        <w:rPr>
          <w:sz w:val="22"/>
          <w:szCs w:val="22"/>
        </w:rPr>
        <w:t xml:space="preserve">). </w:t>
      </w:r>
      <w:r w:rsidR="00A74A24" w:rsidRPr="0014691A">
        <w:rPr>
          <w:sz w:val="22"/>
          <w:szCs w:val="22"/>
        </w:rPr>
        <w:t>What goes around comes around: Nightmares and daily stress are bidirectionally associated in nurses.</w:t>
      </w:r>
      <w:r w:rsidR="00A74A24" w:rsidRPr="0014691A">
        <w:rPr>
          <w:i/>
          <w:iCs/>
          <w:sz w:val="22"/>
          <w:szCs w:val="22"/>
        </w:rPr>
        <w:t xml:space="preserve"> </w:t>
      </w:r>
      <w:r w:rsidRPr="0014691A">
        <w:rPr>
          <w:i/>
          <w:iCs/>
          <w:sz w:val="22"/>
          <w:szCs w:val="22"/>
        </w:rPr>
        <w:t>Stress &amp; Health.</w:t>
      </w:r>
    </w:p>
    <w:p w14:paraId="2185B757" w14:textId="34359EF2" w:rsidR="00823EAE" w:rsidRPr="0014691A" w:rsidRDefault="00823EAE" w:rsidP="006222DC">
      <w:pPr>
        <w:pStyle w:val="Default"/>
        <w:numPr>
          <w:ilvl w:val="0"/>
          <w:numId w:val="23"/>
        </w:numPr>
        <w:ind w:left="450" w:hanging="450"/>
        <w:rPr>
          <w:sz w:val="22"/>
          <w:szCs w:val="22"/>
        </w:rPr>
      </w:pPr>
      <w:r w:rsidRPr="0014691A">
        <w:rPr>
          <w:sz w:val="22"/>
          <w:szCs w:val="22"/>
        </w:rPr>
        <w:t xml:space="preserve">McGrath, A. B., Weinstock, J., Cloutier, R., Christensen, M., </w:t>
      </w:r>
      <w:r w:rsidRPr="0014691A">
        <w:rPr>
          <w:b/>
          <w:bCs/>
          <w:sz w:val="22"/>
          <w:szCs w:val="22"/>
        </w:rPr>
        <w:t>Taylor, D.J.</w:t>
      </w:r>
      <w:r w:rsidRPr="0014691A">
        <w:rPr>
          <w:sz w:val="22"/>
          <w:szCs w:val="22"/>
        </w:rPr>
        <w:t xml:space="preserve"> &amp; Henderson, C. (</w:t>
      </w:r>
      <w:r w:rsidRPr="0014691A">
        <w:rPr>
          <w:i/>
          <w:iCs/>
          <w:sz w:val="22"/>
          <w:szCs w:val="22"/>
        </w:rPr>
        <w:t>in press</w:t>
      </w:r>
      <w:r w:rsidRPr="0014691A">
        <w:rPr>
          <w:sz w:val="22"/>
          <w:szCs w:val="22"/>
        </w:rPr>
        <w:t xml:space="preserve">). Examination of college health behaviors and self-reported executive functions. </w:t>
      </w:r>
      <w:r w:rsidRPr="0014691A">
        <w:rPr>
          <w:i/>
          <w:iCs/>
          <w:sz w:val="22"/>
          <w:szCs w:val="22"/>
        </w:rPr>
        <w:t>Journal of American College Health.</w:t>
      </w:r>
      <w:r w:rsidR="000812A5">
        <w:rPr>
          <w:i/>
          <w:iCs/>
          <w:sz w:val="22"/>
          <w:szCs w:val="22"/>
        </w:rPr>
        <w:t xml:space="preserve"> </w:t>
      </w:r>
      <w:hyperlink r:id="rId8" w:history="1">
        <w:r w:rsidR="000812A5" w:rsidRPr="008F6456">
          <w:rPr>
            <w:rStyle w:val="Hyperlink"/>
            <w:sz w:val="22"/>
            <w:szCs w:val="22"/>
          </w:rPr>
          <w:t>https://doi.org/10.1080/07448481.2021.1904951</w:t>
        </w:r>
      </w:hyperlink>
      <w:r w:rsidR="000812A5">
        <w:rPr>
          <w:sz w:val="22"/>
          <w:szCs w:val="22"/>
        </w:rPr>
        <w:t xml:space="preserve"> </w:t>
      </w:r>
    </w:p>
    <w:p w14:paraId="49DC864C" w14:textId="77777777" w:rsidR="00F6727D" w:rsidRPr="00452669" w:rsidRDefault="00F6727D" w:rsidP="00F6727D">
      <w:pPr>
        <w:pStyle w:val="ListParagraph"/>
        <w:numPr>
          <w:ilvl w:val="0"/>
          <w:numId w:val="23"/>
        </w:numPr>
        <w:ind w:left="450" w:hanging="450"/>
        <w:rPr>
          <w:color w:val="000000"/>
          <w:sz w:val="22"/>
          <w:szCs w:val="22"/>
        </w:rPr>
      </w:pPr>
      <w:r w:rsidRPr="00452669">
        <w:rPr>
          <w:color w:val="000000"/>
          <w:sz w:val="22"/>
          <w:szCs w:val="22"/>
        </w:rPr>
        <w:t xml:space="preserve">Walker, J., Slavish, D.C., Dolan, M., Dietch, J.R., Wardle-Pinkston, S., Messman, B.A., Ruggero, C.J., Kohut, M., Borwick, J., Kelly, K., &amp; </w:t>
      </w:r>
      <w:r w:rsidRPr="00452669">
        <w:rPr>
          <w:b/>
          <w:bCs/>
          <w:color w:val="000000"/>
          <w:sz w:val="22"/>
          <w:szCs w:val="22"/>
        </w:rPr>
        <w:t>Taylor, D.J.</w:t>
      </w:r>
      <w:r w:rsidRPr="00452669">
        <w:rPr>
          <w:color w:val="000000"/>
          <w:sz w:val="22"/>
          <w:szCs w:val="22"/>
        </w:rPr>
        <w:t xml:space="preserve"> (</w:t>
      </w:r>
      <w:r w:rsidRPr="00452669">
        <w:rPr>
          <w:i/>
          <w:iCs/>
          <w:color w:val="000000"/>
          <w:sz w:val="22"/>
          <w:szCs w:val="22"/>
        </w:rPr>
        <w:t>in press</w:t>
      </w:r>
      <w:r w:rsidRPr="00452669">
        <w:rPr>
          <w:color w:val="000000"/>
          <w:sz w:val="22"/>
          <w:szCs w:val="22"/>
        </w:rPr>
        <w:t xml:space="preserve">). Age-dependent associations among insomnia, depression, and inflammation in nurses. </w:t>
      </w:r>
      <w:r w:rsidRPr="00452669">
        <w:rPr>
          <w:i/>
          <w:iCs/>
          <w:color w:val="000000"/>
          <w:sz w:val="22"/>
          <w:szCs w:val="22"/>
        </w:rPr>
        <w:t xml:space="preserve">Psychology &amp; Health. </w:t>
      </w:r>
      <w:hyperlink r:id="rId9" w:history="1">
        <w:r w:rsidRPr="00452669">
          <w:rPr>
            <w:rStyle w:val="Hyperlink"/>
            <w:sz w:val="22"/>
            <w:szCs w:val="22"/>
          </w:rPr>
          <w:t>https://doi.org/10.1080/08870446.2020.1805450</w:t>
        </w:r>
      </w:hyperlink>
    </w:p>
    <w:p w14:paraId="6AD0C130" w14:textId="5D0FAF63" w:rsidR="00DA1B67" w:rsidRPr="0014691A" w:rsidRDefault="00DA1B67" w:rsidP="006222DC">
      <w:pPr>
        <w:pStyle w:val="Default"/>
        <w:numPr>
          <w:ilvl w:val="0"/>
          <w:numId w:val="23"/>
        </w:numPr>
        <w:ind w:left="450" w:hanging="450"/>
        <w:rPr>
          <w:sz w:val="22"/>
          <w:szCs w:val="22"/>
        </w:rPr>
      </w:pPr>
      <w:r w:rsidRPr="0014691A">
        <w:rPr>
          <w:sz w:val="22"/>
          <w:szCs w:val="22"/>
        </w:rPr>
        <w:t xml:space="preserve">Messman, B., Slavish, D.C., Dietch, J.R., Jenkins, B.N., &amp; </w:t>
      </w:r>
      <w:r w:rsidRPr="0014691A">
        <w:rPr>
          <w:b/>
          <w:bCs/>
          <w:sz w:val="22"/>
          <w:szCs w:val="22"/>
        </w:rPr>
        <w:t>Taylor, D.J.</w:t>
      </w:r>
      <w:r w:rsidRPr="0014691A">
        <w:rPr>
          <w:sz w:val="22"/>
          <w:szCs w:val="22"/>
        </w:rPr>
        <w:t xml:space="preserve"> (</w:t>
      </w:r>
      <w:r w:rsidR="00CD315F" w:rsidRPr="00CD315F">
        <w:rPr>
          <w:sz w:val="22"/>
          <w:szCs w:val="22"/>
        </w:rPr>
        <w:t>2021</w:t>
      </w:r>
      <w:r w:rsidRPr="0014691A">
        <w:rPr>
          <w:sz w:val="22"/>
          <w:szCs w:val="22"/>
        </w:rPr>
        <w:t xml:space="preserve">). Associations between daily affect and sleep vary by sleep assessment type: What can ambulatory EEG add to the picture? </w:t>
      </w:r>
      <w:r w:rsidRPr="0014691A">
        <w:rPr>
          <w:i/>
          <w:iCs/>
          <w:sz w:val="22"/>
          <w:szCs w:val="22"/>
        </w:rPr>
        <w:t>Sleep Health</w:t>
      </w:r>
      <w:r w:rsidR="009C023A">
        <w:rPr>
          <w:sz w:val="22"/>
          <w:szCs w:val="22"/>
        </w:rPr>
        <w:t xml:space="preserve">, </w:t>
      </w:r>
      <w:r w:rsidR="009C023A" w:rsidRPr="009C023A">
        <w:rPr>
          <w:i/>
          <w:iCs/>
          <w:sz w:val="22"/>
          <w:szCs w:val="22"/>
        </w:rPr>
        <w:t>7</w:t>
      </w:r>
      <w:r w:rsidR="009C023A" w:rsidRPr="009C023A">
        <w:rPr>
          <w:sz w:val="22"/>
          <w:szCs w:val="22"/>
        </w:rPr>
        <w:t>(2), 219-228.</w:t>
      </w:r>
      <w:r w:rsidR="009C023A">
        <w:rPr>
          <w:sz w:val="22"/>
          <w:szCs w:val="22"/>
        </w:rPr>
        <w:t xml:space="preserve"> </w:t>
      </w:r>
      <w:hyperlink r:id="rId10" w:history="1">
        <w:r w:rsidR="009C023A" w:rsidRPr="008F6456">
          <w:rPr>
            <w:rStyle w:val="Hyperlink"/>
            <w:sz w:val="22"/>
            <w:szCs w:val="22"/>
          </w:rPr>
          <w:t>https://doi.org/10.1016/j.sleh.2020.11.009</w:t>
        </w:r>
      </w:hyperlink>
      <w:r w:rsidR="009C023A">
        <w:rPr>
          <w:sz w:val="22"/>
          <w:szCs w:val="22"/>
        </w:rPr>
        <w:t xml:space="preserve"> </w:t>
      </w:r>
    </w:p>
    <w:p w14:paraId="06D6AD1B" w14:textId="2015AB1B" w:rsidR="00B34FA2" w:rsidRDefault="00B34FA2" w:rsidP="006222DC">
      <w:pPr>
        <w:pStyle w:val="Default"/>
        <w:numPr>
          <w:ilvl w:val="0"/>
          <w:numId w:val="23"/>
        </w:numPr>
        <w:ind w:left="450" w:hanging="450"/>
        <w:rPr>
          <w:sz w:val="22"/>
          <w:szCs w:val="22"/>
        </w:rPr>
      </w:pPr>
      <w:r w:rsidRPr="00B34FA2">
        <w:rPr>
          <w:sz w:val="22"/>
          <w:szCs w:val="22"/>
        </w:rPr>
        <w:t xml:space="preserve">Mysliwiec, V., Pruiksma, K. E., Brock, M. S., Straud, C., </w:t>
      </w:r>
      <w:r w:rsidRPr="004E490F">
        <w:rPr>
          <w:b/>
          <w:bCs/>
          <w:sz w:val="22"/>
          <w:szCs w:val="22"/>
        </w:rPr>
        <w:t>Taylor, D. J.</w:t>
      </w:r>
      <w:r w:rsidRPr="00B34FA2">
        <w:rPr>
          <w:sz w:val="22"/>
          <w:szCs w:val="22"/>
        </w:rPr>
        <w:t xml:space="preserve">, Hansen, S., Foster, S. N., Gerwell, K., Moore, B. A., Carrizales, F. A., Young-McCaughan, S., Vanecek, R., Mintz, J., &amp; Peterson, A. L., on behalf of the STRONG STAR Consortium. (2021). The Military Service Sleep Assessment: An instrument to assess factors precipitating sleep disturbances in U.S. military personnel. </w:t>
      </w:r>
      <w:r w:rsidRPr="00385824">
        <w:rPr>
          <w:i/>
          <w:iCs/>
          <w:sz w:val="22"/>
          <w:szCs w:val="22"/>
        </w:rPr>
        <w:t>Journal of Clinical Sleep Medicine, 17</w:t>
      </w:r>
      <w:r w:rsidRPr="00B34FA2">
        <w:rPr>
          <w:sz w:val="22"/>
          <w:szCs w:val="22"/>
        </w:rPr>
        <w:t xml:space="preserve">(7), 1401–1409. </w:t>
      </w:r>
      <w:hyperlink r:id="rId11" w:history="1">
        <w:r w:rsidRPr="008F6456">
          <w:rPr>
            <w:rStyle w:val="Hyperlink"/>
            <w:sz w:val="22"/>
            <w:szCs w:val="22"/>
          </w:rPr>
          <w:t>https://doi.org/10.5664/jcsm.9206</w:t>
        </w:r>
      </w:hyperlink>
    </w:p>
    <w:p w14:paraId="2B0DABF8" w14:textId="3C61693B" w:rsidR="00847725" w:rsidRPr="00847725" w:rsidRDefault="00847725" w:rsidP="006222DC">
      <w:pPr>
        <w:pStyle w:val="ListParagraph"/>
        <w:numPr>
          <w:ilvl w:val="0"/>
          <w:numId w:val="23"/>
        </w:numPr>
        <w:ind w:left="450" w:hanging="450"/>
        <w:rPr>
          <w:color w:val="000000"/>
          <w:sz w:val="22"/>
          <w:szCs w:val="22"/>
        </w:rPr>
      </w:pPr>
      <w:r w:rsidRPr="00847725">
        <w:rPr>
          <w:rFonts w:eastAsiaTheme="minorHAnsi"/>
          <w:color w:val="000000"/>
          <w:sz w:val="22"/>
          <w:szCs w:val="22"/>
        </w:rPr>
        <w:t xml:space="preserve">Pruiksma, K. E., Slavish, D. C., </w:t>
      </w:r>
      <w:r w:rsidRPr="004E490F">
        <w:rPr>
          <w:rFonts w:eastAsiaTheme="minorHAnsi"/>
          <w:b/>
          <w:bCs/>
          <w:color w:val="000000"/>
          <w:sz w:val="22"/>
          <w:szCs w:val="22"/>
        </w:rPr>
        <w:t>Taylor, D. J.</w:t>
      </w:r>
      <w:r w:rsidRPr="00847725">
        <w:rPr>
          <w:rFonts w:eastAsiaTheme="minorHAnsi"/>
          <w:color w:val="000000"/>
          <w:sz w:val="22"/>
          <w:szCs w:val="22"/>
        </w:rPr>
        <w:t>, Dietch, J. R., Tyler, H., Dolan, M., ... &amp; Bryan, C. J. (2021). Nightmares and Insomnia in the US National Guard: Mental and Physical Health Correlates. International Journal of Behavioral Medicine, 28, 238-249.</w:t>
      </w:r>
      <w:r>
        <w:rPr>
          <w:rFonts w:eastAsiaTheme="minorHAnsi"/>
          <w:color w:val="000000"/>
          <w:sz w:val="22"/>
          <w:szCs w:val="22"/>
        </w:rPr>
        <w:t xml:space="preserve"> </w:t>
      </w:r>
      <w:hyperlink r:id="rId12" w:history="1">
        <w:r w:rsidR="00C81E7B" w:rsidRPr="008F6456">
          <w:rPr>
            <w:rStyle w:val="Hyperlink"/>
            <w:rFonts w:eastAsiaTheme="minorHAnsi"/>
            <w:sz w:val="22"/>
            <w:szCs w:val="22"/>
          </w:rPr>
          <w:t>https://doi.org/10.1007/s12529-020-09889-2</w:t>
        </w:r>
      </w:hyperlink>
      <w:r w:rsidR="00C81E7B">
        <w:rPr>
          <w:rFonts w:eastAsiaTheme="minorHAnsi"/>
          <w:color w:val="000000"/>
          <w:sz w:val="22"/>
          <w:szCs w:val="22"/>
        </w:rPr>
        <w:t xml:space="preserve"> </w:t>
      </w:r>
    </w:p>
    <w:p w14:paraId="2892D5FE" w14:textId="77777777" w:rsidR="0065097B" w:rsidRPr="0014691A" w:rsidRDefault="0065097B" w:rsidP="006222DC">
      <w:pPr>
        <w:pStyle w:val="Default"/>
        <w:numPr>
          <w:ilvl w:val="0"/>
          <w:numId w:val="23"/>
        </w:numPr>
        <w:ind w:left="450" w:hanging="450"/>
        <w:rPr>
          <w:sz w:val="22"/>
          <w:szCs w:val="22"/>
        </w:rPr>
      </w:pPr>
      <w:r w:rsidRPr="0014691A">
        <w:rPr>
          <w:b/>
          <w:bCs/>
          <w:sz w:val="22"/>
          <w:szCs w:val="22"/>
        </w:rPr>
        <w:t>Taylor, D. J.</w:t>
      </w:r>
      <w:r w:rsidRPr="0014691A">
        <w:rPr>
          <w:sz w:val="22"/>
          <w:szCs w:val="22"/>
        </w:rPr>
        <w:t xml:space="preserve">, Dietch, J. R., Pruiksma, K. E., Calhoun, C. D., Milanak, M. E., Wardle-Pinkston, S., Rheingold, A. A., Ruggiero, K. J., Bunnell, B. E., &amp; Wilkerson, A. K. (2021). Developing and Testing </w:t>
      </w:r>
      <w:proofErr w:type="gramStart"/>
      <w:r w:rsidRPr="0014691A">
        <w:rPr>
          <w:sz w:val="22"/>
          <w:szCs w:val="22"/>
        </w:rPr>
        <w:t>A</w:t>
      </w:r>
      <w:proofErr w:type="gramEnd"/>
      <w:r w:rsidRPr="0014691A">
        <w:rPr>
          <w:sz w:val="22"/>
          <w:szCs w:val="22"/>
        </w:rPr>
        <w:t xml:space="preserve"> Web-Based Provider Training for Cognitive Behavioral Therapy of Insomnia (CBT-I). </w:t>
      </w:r>
      <w:r w:rsidRPr="0014691A">
        <w:rPr>
          <w:i/>
          <w:iCs/>
          <w:sz w:val="22"/>
          <w:szCs w:val="22"/>
        </w:rPr>
        <w:t xml:space="preserve">Military Medicine, 186, </w:t>
      </w:r>
      <w:r w:rsidRPr="0014691A">
        <w:rPr>
          <w:sz w:val="22"/>
          <w:szCs w:val="22"/>
        </w:rPr>
        <w:t xml:space="preserve">230-238. </w:t>
      </w:r>
      <w:hyperlink r:id="rId13" w:history="1">
        <w:r w:rsidRPr="0014691A">
          <w:rPr>
            <w:rStyle w:val="Hyperlink"/>
            <w:sz w:val="22"/>
            <w:szCs w:val="22"/>
          </w:rPr>
          <w:t>https://doi.org/10.1093/milmed/usaa359</w:t>
        </w:r>
      </w:hyperlink>
      <w:r w:rsidRPr="0014691A">
        <w:rPr>
          <w:sz w:val="22"/>
          <w:szCs w:val="22"/>
        </w:rPr>
        <w:t xml:space="preserve"> </w:t>
      </w:r>
    </w:p>
    <w:p w14:paraId="69388011" w14:textId="6433CF3E" w:rsidR="004264C5" w:rsidRPr="0014691A" w:rsidRDefault="004264C5" w:rsidP="006222DC">
      <w:pPr>
        <w:pStyle w:val="BodyText2"/>
        <w:widowControl w:val="0"/>
        <w:numPr>
          <w:ilvl w:val="0"/>
          <w:numId w:val="23"/>
        </w:numPr>
        <w:ind w:left="450" w:hanging="450"/>
        <w:rPr>
          <w:sz w:val="22"/>
          <w:szCs w:val="22"/>
        </w:rPr>
      </w:pPr>
      <w:r w:rsidRPr="0014691A">
        <w:rPr>
          <w:sz w:val="22"/>
          <w:szCs w:val="22"/>
        </w:rPr>
        <w:t xml:space="preserve">Brown, L.A., Zang, Y., Benhamou, K., </w:t>
      </w:r>
      <w:r w:rsidRPr="0014691A">
        <w:rPr>
          <w:b/>
          <w:sz w:val="22"/>
          <w:szCs w:val="22"/>
        </w:rPr>
        <w:t>Taylor, D.J.</w:t>
      </w:r>
      <w:r w:rsidRPr="0014691A">
        <w:rPr>
          <w:sz w:val="22"/>
          <w:szCs w:val="22"/>
        </w:rPr>
        <w:t xml:space="preserve">, Bryan, C.J., Yarvis, J.S., </w:t>
      </w:r>
      <w:proofErr w:type="spellStart"/>
      <w:r w:rsidRPr="0014691A">
        <w:rPr>
          <w:sz w:val="22"/>
          <w:szCs w:val="22"/>
        </w:rPr>
        <w:t>Dondanville</w:t>
      </w:r>
      <w:proofErr w:type="spellEnd"/>
      <w:r w:rsidRPr="0014691A">
        <w:rPr>
          <w:sz w:val="22"/>
          <w:szCs w:val="22"/>
        </w:rPr>
        <w:t>, K.A., Litz, B.T., Mintz, J., Roache, J.D., Pruiksma, K.E., Fina, B.A., Young-McCaughan, S., Peterson, A.L., &amp; Foa, E.B.; for the STRONG STAR Consortium (</w:t>
      </w:r>
      <w:r w:rsidRPr="0014691A">
        <w:rPr>
          <w:iCs/>
          <w:sz w:val="22"/>
          <w:szCs w:val="22"/>
        </w:rPr>
        <w:t>2020</w:t>
      </w:r>
      <w:r w:rsidRPr="0014691A">
        <w:rPr>
          <w:sz w:val="22"/>
          <w:szCs w:val="22"/>
        </w:rPr>
        <w:t xml:space="preserve">). Mediation of Suicide Ideation in Prolonged Exposure Therapy for Posttraumatic Stress Disorder. </w:t>
      </w:r>
      <w:r w:rsidRPr="0014691A">
        <w:rPr>
          <w:i/>
          <w:sz w:val="22"/>
          <w:szCs w:val="22"/>
        </w:rPr>
        <w:t>Behaviour Research and Therapy.</w:t>
      </w:r>
      <w:r w:rsidRPr="0014691A">
        <w:rPr>
          <w:sz w:val="22"/>
          <w:szCs w:val="22"/>
        </w:rPr>
        <w:t xml:space="preserve"> Advance online publication. </w:t>
      </w:r>
      <w:hyperlink r:id="rId14" w:history="1">
        <w:r w:rsidRPr="0014691A">
          <w:rPr>
            <w:rStyle w:val="Hyperlink"/>
            <w:sz w:val="22"/>
            <w:szCs w:val="22"/>
          </w:rPr>
          <w:t>https://doi.org/10.1016/j.brat.2019.103409</w:t>
        </w:r>
      </w:hyperlink>
      <w:r w:rsidRPr="0014691A">
        <w:rPr>
          <w:i/>
          <w:sz w:val="22"/>
          <w:szCs w:val="22"/>
        </w:rPr>
        <w:t xml:space="preserve"> </w:t>
      </w:r>
    </w:p>
    <w:p w14:paraId="3795F7D9" w14:textId="77777777" w:rsidR="004264C5" w:rsidRPr="0014691A" w:rsidRDefault="004264C5" w:rsidP="006222DC">
      <w:pPr>
        <w:pStyle w:val="BodyText2"/>
        <w:widowControl w:val="0"/>
        <w:numPr>
          <w:ilvl w:val="0"/>
          <w:numId w:val="23"/>
        </w:numPr>
        <w:ind w:left="450" w:hanging="450"/>
        <w:rPr>
          <w:sz w:val="22"/>
          <w:szCs w:val="22"/>
        </w:rPr>
      </w:pPr>
      <w:r w:rsidRPr="0014691A">
        <w:rPr>
          <w:sz w:val="22"/>
          <w:szCs w:val="22"/>
        </w:rPr>
        <w:t xml:space="preserve">Dietch, J.R., Ruggero, C.J., Schuler, K.L., </w:t>
      </w:r>
      <w:r w:rsidRPr="0014691A">
        <w:rPr>
          <w:b/>
          <w:sz w:val="22"/>
          <w:szCs w:val="22"/>
        </w:rPr>
        <w:t>Taylor, D.J.</w:t>
      </w:r>
      <w:r w:rsidRPr="0014691A">
        <w:rPr>
          <w:sz w:val="22"/>
          <w:szCs w:val="22"/>
        </w:rPr>
        <w:t>, Luft, B.J., &amp; Kotov, R. (</w:t>
      </w:r>
      <w:r w:rsidRPr="0014691A">
        <w:rPr>
          <w:iCs/>
          <w:sz w:val="22"/>
          <w:szCs w:val="22"/>
        </w:rPr>
        <w:t>2020</w:t>
      </w:r>
      <w:r w:rsidRPr="0014691A">
        <w:rPr>
          <w:sz w:val="22"/>
          <w:szCs w:val="22"/>
        </w:rPr>
        <w:t xml:space="preserve">). Posttraumatic Stress Disorder symptoms and sleep in the daily lives of World Trade Center responders. </w:t>
      </w:r>
      <w:r w:rsidRPr="0014691A">
        <w:rPr>
          <w:i/>
          <w:sz w:val="22"/>
          <w:szCs w:val="22"/>
        </w:rPr>
        <w:t xml:space="preserve">Journal of Occupational Health Psychology. </w:t>
      </w:r>
      <w:r w:rsidRPr="0014691A">
        <w:rPr>
          <w:iCs/>
          <w:sz w:val="22"/>
          <w:szCs w:val="22"/>
        </w:rPr>
        <w:t xml:space="preserve">Advance online publication. </w:t>
      </w:r>
      <w:hyperlink r:id="rId15" w:history="1">
        <w:r w:rsidRPr="0014691A">
          <w:rPr>
            <w:rStyle w:val="Hyperlink"/>
            <w:iCs/>
            <w:sz w:val="22"/>
            <w:szCs w:val="22"/>
          </w:rPr>
          <w:t>http://dx.doi.org/10.1037/ocp0000158</w:t>
        </w:r>
      </w:hyperlink>
      <w:r w:rsidRPr="0014691A">
        <w:rPr>
          <w:iCs/>
          <w:sz w:val="22"/>
          <w:szCs w:val="22"/>
        </w:rPr>
        <w:t xml:space="preserve"> </w:t>
      </w:r>
    </w:p>
    <w:p w14:paraId="1D48EDC9" w14:textId="77777777" w:rsidR="004264C5" w:rsidRPr="0014691A" w:rsidRDefault="004264C5" w:rsidP="006222DC">
      <w:pPr>
        <w:pStyle w:val="BodyText2"/>
        <w:widowControl w:val="0"/>
        <w:numPr>
          <w:ilvl w:val="0"/>
          <w:numId w:val="23"/>
        </w:numPr>
        <w:ind w:left="450" w:hanging="450"/>
        <w:rPr>
          <w:sz w:val="22"/>
          <w:szCs w:val="22"/>
        </w:rPr>
      </w:pPr>
      <w:r w:rsidRPr="0014691A">
        <w:rPr>
          <w:sz w:val="22"/>
          <w:szCs w:val="22"/>
        </w:rPr>
        <w:t xml:space="preserve">Felt, J.M., Russell, M.A., Ruiz, J.M., Johnson, J.A., Uchino, B.N., Allison, M., Smith, T.W., </w:t>
      </w:r>
      <w:r w:rsidRPr="0014691A">
        <w:rPr>
          <w:b/>
          <w:bCs/>
          <w:sz w:val="22"/>
          <w:szCs w:val="22"/>
        </w:rPr>
        <w:t>Taylor, D. J.</w:t>
      </w:r>
      <w:r w:rsidRPr="0014691A">
        <w:rPr>
          <w:sz w:val="22"/>
          <w:szCs w:val="22"/>
        </w:rPr>
        <w:t xml:space="preserve">, Ahn, C., &amp; Smyth, J. (2020). A Multimethod Approach Examining the Relative Contributions of Optimism and Pessimism to Cardiovascular Disease Risk Markers. </w:t>
      </w:r>
      <w:r w:rsidRPr="0014691A">
        <w:rPr>
          <w:i/>
          <w:iCs/>
          <w:sz w:val="22"/>
          <w:szCs w:val="22"/>
        </w:rPr>
        <w:t>Journal of Behavioral Medicine.</w:t>
      </w:r>
      <w:r w:rsidRPr="0014691A">
        <w:rPr>
          <w:sz w:val="22"/>
          <w:szCs w:val="22"/>
        </w:rPr>
        <w:t xml:space="preserve"> Advance online publication. </w:t>
      </w:r>
      <w:hyperlink r:id="rId16" w:history="1">
        <w:r w:rsidRPr="0014691A">
          <w:rPr>
            <w:rStyle w:val="Hyperlink"/>
            <w:sz w:val="22"/>
            <w:szCs w:val="22"/>
          </w:rPr>
          <w:t>https://doi.org/10.1007/s10865-020-00133-6</w:t>
        </w:r>
      </w:hyperlink>
    </w:p>
    <w:p w14:paraId="39A646CD" w14:textId="77777777" w:rsidR="00C15565" w:rsidRPr="0014691A" w:rsidRDefault="00C15565" w:rsidP="006222DC">
      <w:pPr>
        <w:pStyle w:val="Default"/>
        <w:numPr>
          <w:ilvl w:val="0"/>
          <w:numId w:val="23"/>
        </w:numPr>
        <w:ind w:left="450" w:hanging="450"/>
        <w:rPr>
          <w:sz w:val="22"/>
          <w:szCs w:val="22"/>
        </w:rPr>
      </w:pPr>
      <w:r w:rsidRPr="0014691A">
        <w:rPr>
          <w:sz w:val="22"/>
          <w:szCs w:val="22"/>
        </w:rPr>
        <w:t xml:space="preserve">Lauer, E. E., Dietch, J. R., Chu, T. L., Barton, M., Martin, S. B., Petrie, T. A., Greenleaf, C. A., &amp; </w:t>
      </w:r>
      <w:r w:rsidRPr="0014691A">
        <w:rPr>
          <w:b/>
          <w:bCs/>
          <w:sz w:val="22"/>
          <w:szCs w:val="22"/>
        </w:rPr>
        <w:t>Taylor, D.J.</w:t>
      </w:r>
      <w:r w:rsidRPr="0014691A">
        <w:rPr>
          <w:sz w:val="22"/>
          <w:szCs w:val="22"/>
        </w:rPr>
        <w:t xml:space="preserve"> (2020). Psychosocial well-being and insomnia differ by weight control behaviors among healthy-weight adolescent females: Brief report. </w:t>
      </w:r>
      <w:r w:rsidRPr="0014691A">
        <w:rPr>
          <w:i/>
          <w:iCs/>
          <w:sz w:val="22"/>
          <w:szCs w:val="22"/>
        </w:rPr>
        <w:t>International Journal of Behavioral Medicine.</w:t>
      </w:r>
      <w:r w:rsidRPr="0014691A">
        <w:rPr>
          <w:sz w:val="22"/>
          <w:szCs w:val="22"/>
        </w:rPr>
        <w:t xml:space="preserve"> Advance online publication. </w:t>
      </w:r>
      <w:hyperlink r:id="rId17" w:history="1">
        <w:r w:rsidRPr="0014691A">
          <w:rPr>
            <w:rStyle w:val="Hyperlink"/>
            <w:sz w:val="22"/>
            <w:szCs w:val="22"/>
          </w:rPr>
          <w:t>https://doi.org/10.1007/s12529-020-09872-x</w:t>
        </w:r>
      </w:hyperlink>
    </w:p>
    <w:p w14:paraId="362606CB" w14:textId="577CC13D" w:rsidR="00F3581E" w:rsidRPr="0014691A" w:rsidRDefault="00F3581E" w:rsidP="006222DC">
      <w:pPr>
        <w:pStyle w:val="ListParagraph"/>
        <w:numPr>
          <w:ilvl w:val="0"/>
          <w:numId w:val="23"/>
        </w:numPr>
        <w:ind w:left="450" w:hanging="450"/>
        <w:rPr>
          <w:sz w:val="22"/>
          <w:szCs w:val="22"/>
        </w:rPr>
      </w:pPr>
      <w:r w:rsidRPr="0014691A">
        <w:rPr>
          <w:sz w:val="22"/>
          <w:szCs w:val="22"/>
        </w:rPr>
        <w:t xml:space="preserve">Pruiksma, K. E., Hale, W. J., Mintz, J., Peterson, A. L., Young-McCaughan, S., Wilkerson, A., Nicholson, K., </w:t>
      </w:r>
      <w:proofErr w:type="spellStart"/>
      <w:r w:rsidRPr="0014691A">
        <w:rPr>
          <w:sz w:val="22"/>
          <w:szCs w:val="22"/>
        </w:rPr>
        <w:t>Dondanville</w:t>
      </w:r>
      <w:proofErr w:type="spellEnd"/>
      <w:r w:rsidRPr="0014691A">
        <w:rPr>
          <w:sz w:val="22"/>
          <w:szCs w:val="22"/>
        </w:rPr>
        <w:t xml:space="preserve">, K. A., Fina, B. A., Borah, E. V., Roache, J. D., Litz, B. </w:t>
      </w:r>
      <w:proofErr w:type="gramStart"/>
      <w:r w:rsidRPr="0014691A">
        <w:rPr>
          <w:sz w:val="22"/>
          <w:szCs w:val="22"/>
        </w:rPr>
        <w:t>T .</w:t>
      </w:r>
      <w:proofErr w:type="gramEnd"/>
      <w:r w:rsidRPr="0014691A">
        <w:rPr>
          <w:sz w:val="22"/>
          <w:szCs w:val="22"/>
        </w:rPr>
        <w:t xml:space="preserve">, Bryan, C. J., &amp; </w:t>
      </w:r>
      <w:r w:rsidRPr="0014691A">
        <w:rPr>
          <w:b/>
          <w:bCs/>
          <w:sz w:val="22"/>
          <w:szCs w:val="22"/>
        </w:rPr>
        <w:t>Taylor, D.J.</w:t>
      </w:r>
      <w:r w:rsidRPr="0014691A">
        <w:rPr>
          <w:sz w:val="22"/>
          <w:szCs w:val="22"/>
        </w:rPr>
        <w:t xml:space="preserve">; for the STRONG STAR Consortium. (2020). Predictors of cognitive behavioral therapy for insomnia (CBTi) outcomes in </w:t>
      </w:r>
      <w:proofErr w:type="gramStart"/>
      <w:r w:rsidRPr="0014691A">
        <w:rPr>
          <w:sz w:val="22"/>
          <w:szCs w:val="22"/>
        </w:rPr>
        <w:t>active duty</w:t>
      </w:r>
      <w:proofErr w:type="gramEnd"/>
      <w:r w:rsidRPr="0014691A">
        <w:rPr>
          <w:sz w:val="22"/>
          <w:szCs w:val="22"/>
        </w:rPr>
        <w:t xml:space="preserve"> U.S. Army personnel. </w:t>
      </w:r>
      <w:r w:rsidRPr="0014691A">
        <w:rPr>
          <w:i/>
          <w:iCs/>
          <w:sz w:val="22"/>
          <w:szCs w:val="22"/>
        </w:rPr>
        <w:t>Behavior Therapy, (51)</w:t>
      </w:r>
      <w:r w:rsidRPr="0014691A">
        <w:rPr>
          <w:sz w:val="22"/>
          <w:szCs w:val="22"/>
        </w:rPr>
        <w:t xml:space="preserve">4, 522-534. </w:t>
      </w:r>
      <w:hyperlink r:id="rId18" w:history="1">
        <w:r w:rsidRPr="0014691A">
          <w:rPr>
            <w:rStyle w:val="Hyperlink"/>
            <w:sz w:val="22"/>
            <w:szCs w:val="22"/>
          </w:rPr>
          <w:t>https://doi.org/10.1016/j.beth.2020.02.001</w:t>
        </w:r>
      </w:hyperlink>
    </w:p>
    <w:p w14:paraId="65178D27" w14:textId="5658DBF5" w:rsidR="002E4EB9" w:rsidRPr="0014691A" w:rsidRDefault="002E4EB9" w:rsidP="006222DC">
      <w:pPr>
        <w:pStyle w:val="BodyText2"/>
        <w:widowControl w:val="0"/>
        <w:numPr>
          <w:ilvl w:val="0"/>
          <w:numId w:val="23"/>
        </w:numPr>
        <w:ind w:left="450" w:hanging="450"/>
        <w:rPr>
          <w:sz w:val="22"/>
          <w:szCs w:val="22"/>
        </w:rPr>
      </w:pPr>
      <w:r w:rsidRPr="0014691A">
        <w:rPr>
          <w:sz w:val="22"/>
          <w:szCs w:val="22"/>
        </w:rPr>
        <w:t xml:space="preserve">Silva, M., Calvo, D., </w:t>
      </w:r>
      <w:proofErr w:type="spellStart"/>
      <w:r w:rsidRPr="0014691A">
        <w:rPr>
          <w:sz w:val="22"/>
          <w:szCs w:val="22"/>
        </w:rPr>
        <w:t>Breannan</w:t>
      </w:r>
      <w:proofErr w:type="spellEnd"/>
      <w:r w:rsidRPr="0014691A">
        <w:rPr>
          <w:sz w:val="22"/>
          <w:szCs w:val="22"/>
        </w:rPr>
        <w:t xml:space="preserve">, E.M., Reljic, T., Drasher-Phillips, L., Schwartz, D.J., Kumar, A., Cotner, B., </w:t>
      </w:r>
      <w:r w:rsidRPr="0014691A">
        <w:rPr>
          <w:b/>
          <w:bCs/>
          <w:sz w:val="22"/>
          <w:szCs w:val="22"/>
        </w:rPr>
        <w:t>Taylor, D.</w:t>
      </w:r>
      <w:r w:rsidR="002E638C" w:rsidRPr="0014691A">
        <w:rPr>
          <w:b/>
          <w:bCs/>
          <w:sz w:val="22"/>
          <w:szCs w:val="22"/>
        </w:rPr>
        <w:t xml:space="preserve"> </w:t>
      </w:r>
      <w:r w:rsidRPr="0014691A">
        <w:rPr>
          <w:b/>
          <w:bCs/>
          <w:sz w:val="22"/>
          <w:szCs w:val="22"/>
        </w:rPr>
        <w:t>J.</w:t>
      </w:r>
      <w:r w:rsidR="0053121B" w:rsidRPr="0014691A">
        <w:rPr>
          <w:sz w:val="22"/>
          <w:szCs w:val="22"/>
        </w:rPr>
        <w:t xml:space="preserve">, &amp; </w:t>
      </w:r>
      <w:r w:rsidRPr="0014691A">
        <w:rPr>
          <w:sz w:val="22"/>
          <w:szCs w:val="22"/>
        </w:rPr>
        <w:t xml:space="preserve">Richardson, </w:t>
      </w:r>
      <w:r w:rsidR="0053121B" w:rsidRPr="0014691A">
        <w:rPr>
          <w:sz w:val="22"/>
          <w:szCs w:val="22"/>
        </w:rPr>
        <w:t>R. (</w:t>
      </w:r>
      <w:r w:rsidR="009738A1" w:rsidRPr="0014691A">
        <w:rPr>
          <w:sz w:val="22"/>
          <w:szCs w:val="22"/>
        </w:rPr>
        <w:t>2020</w:t>
      </w:r>
      <w:r w:rsidR="0053121B" w:rsidRPr="0014691A">
        <w:rPr>
          <w:sz w:val="22"/>
          <w:szCs w:val="22"/>
        </w:rPr>
        <w:t xml:space="preserve">). </w:t>
      </w:r>
      <w:r w:rsidR="006569D9" w:rsidRPr="0014691A">
        <w:rPr>
          <w:sz w:val="22"/>
          <w:szCs w:val="22"/>
        </w:rPr>
        <w:t xml:space="preserve">Incidence and predictors of adherence to sleep apnea treatment in rehabilitation inpatients with acquired brain injury. </w:t>
      </w:r>
      <w:r w:rsidR="006569D9" w:rsidRPr="0014691A">
        <w:rPr>
          <w:i/>
          <w:iCs/>
          <w:sz w:val="22"/>
          <w:szCs w:val="22"/>
        </w:rPr>
        <w:t>Sleep Medicine.</w:t>
      </w:r>
      <w:r w:rsidR="004F2A92" w:rsidRPr="0014691A">
        <w:rPr>
          <w:sz w:val="22"/>
          <w:szCs w:val="22"/>
        </w:rPr>
        <w:t xml:space="preserve"> </w:t>
      </w:r>
      <w:r w:rsidR="009738A1" w:rsidRPr="0014691A">
        <w:rPr>
          <w:sz w:val="22"/>
          <w:szCs w:val="22"/>
        </w:rPr>
        <w:t xml:space="preserve">Advance online publication. </w:t>
      </w:r>
      <w:hyperlink r:id="rId19" w:history="1">
        <w:r w:rsidR="00BB41BE" w:rsidRPr="0014691A">
          <w:rPr>
            <w:rStyle w:val="Hyperlink"/>
            <w:sz w:val="22"/>
            <w:szCs w:val="22"/>
          </w:rPr>
          <w:t>https://doi.org/10.1016/j.sleep.2020.01.016</w:t>
        </w:r>
      </w:hyperlink>
    </w:p>
    <w:p w14:paraId="772570D3" w14:textId="77777777" w:rsidR="004264C5" w:rsidRPr="0014691A" w:rsidRDefault="004264C5" w:rsidP="006222DC">
      <w:pPr>
        <w:pStyle w:val="BodyText2"/>
        <w:widowControl w:val="0"/>
        <w:numPr>
          <w:ilvl w:val="0"/>
          <w:numId w:val="23"/>
        </w:numPr>
        <w:ind w:left="450" w:hanging="450"/>
        <w:rPr>
          <w:sz w:val="22"/>
          <w:szCs w:val="22"/>
        </w:rPr>
      </w:pPr>
      <w:r w:rsidRPr="0014691A">
        <w:rPr>
          <w:sz w:val="22"/>
          <w:szCs w:val="22"/>
        </w:rPr>
        <w:t xml:space="preserve">Slavish, D.C., </w:t>
      </w:r>
      <w:r w:rsidRPr="0014691A">
        <w:rPr>
          <w:b/>
          <w:bCs/>
          <w:sz w:val="22"/>
          <w:szCs w:val="22"/>
        </w:rPr>
        <w:t>Taylor, D.J.</w:t>
      </w:r>
      <w:r w:rsidRPr="0014691A">
        <w:rPr>
          <w:sz w:val="22"/>
          <w:szCs w:val="22"/>
        </w:rPr>
        <w:t>, &amp; Lichstein, K. (</w:t>
      </w:r>
      <w:r w:rsidRPr="0014691A">
        <w:rPr>
          <w:iCs/>
          <w:sz w:val="22"/>
          <w:szCs w:val="22"/>
        </w:rPr>
        <w:t>2019</w:t>
      </w:r>
      <w:r w:rsidRPr="0014691A">
        <w:rPr>
          <w:sz w:val="22"/>
          <w:szCs w:val="22"/>
        </w:rPr>
        <w:t xml:space="preserve">). Intraindividual Variability in Sleep and Comorbid Medical and Mental Health Problems. </w:t>
      </w:r>
      <w:r w:rsidRPr="0014691A">
        <w:rPr>
          <w:i/>
          <w:sz w:val="22"/>
          <w:szCs w:val="22"/>
        </w:rPr>
        <w:t xml:space="preserve">Sleep. </w:t>
      </w:r>
      <w:r w:rsidRPr="0014691A">
        <w:rPr>
          <w:iCs/>
          <w:sz w:val="22"/>
          <w:szCs w:val="22"/>
        </w:rPr>
        <w:t>Advance online publication.</w:t>
      </w:r>
      <w:r w:rsidRPr="0014691A">
        <w:rPr>
          <w:i/>
          <w:sz w:val="22"/>
          <w:szCs w:val="22"/>
        </w:rPr>
        <w:t xml:space="preserve"> </w:t>
      </w:r>
      <w:hyperlink r:id="rId20" w:history="1">
        <w:r w:rsidRPr="0014691A">
          <w:rPr>
            <w:rStyle w:val="Hyperlink"/>
            <w:sz w:val="22"/>
            <w:szCs w:val="22"/>
          </w:rPr>
          <w:t>https://doi.org/10.1093/sleep/zsz052</w:t>
        </w:r>
      </w:hyperlink>
      <w:r w:rsidRPr="0014691A">
        <w:rPr>
          <w:sz w:val="22"/>
          <w:szCs w:val="22"/>
        </w:rPr>
        <w:t xml:space="preserve"> </w:t>
      </w:r>
    </w:p>
    <w:p w14:paraId="56EB88C8" w14:textId="77777777" w:rsidR="00F6727D" w:rsidRDefault="00F6727D" w:rsidP="00F6727D">
      <w:pPr>
        <w:pStyle w:val="ListParagraph"/>
        <w:numPr>
          <w:ilvl w:val="0"/>
          <w:numId w:val="23"/>
        </w:numPr>
        <w:ind w:left="450" w:hanging="450"/>
        <w:rPr>
          <w:color w:val="000000"/>
          <w:sz w:val="22"/>
          <w:szCs w:val="22"/>
        </w:rPr>
      </w:pPr>
      <w:r w:rsidRPr="00452669">
        <w:rPr>
          <w:color w:val="000000"/>
          <w:sz w:val="22"/>
          <w:szCs w:val="22"/>
        </w:rPr>
        <w:lastRenderedPageBreak/>
        <w:t xml:space="preserve">Slavish, D.C., </w:t>
      </w:r>
      <w:r w:rsidRPr="00452669">
        <w:rPr>
          <w:b/>
          <w:bCs/>
          <w:color w:val="000000"/>
          <w:sz w:val="22"/>
          <w:szCs w:val="22"/>
        </w:rPr>
        <w:t>Taylor, D.J.</w:t>
      </w:r>
      <w:r w:rsidRPr="00452669">
        <w:rPr>
          <w:color w:val="000000"/>
          <w:sz w:val="22"/>
          <w:szCs w:val="22"/>
        </w:rPr>
        <w:t>, Dietch, J.R., Wardle-Pinkston, S., Messman, B.A., Ruggero, C.J., Kohut, M., &amp; Kelly, K. (</w:t>
      </w:r>
      <w:r w:rsidRPr="00CF6A60">
        <w:rPr>
          <w:color w:val="000000"/>
          <w:sz w:val="22"/>
          <w:szCs w:val="22"/>
        </w:rPr>
        <w:t>2020</w:t>
      </w:r>
      <w:r w:rsidRPr="00452669">
        <w:rPr>
          <w:color w:val="000000"/>
          <w:sz w:val="22"/>
          <w:szCs w:val="22"/>
        </w:rPr>
        <w:t>). Intraindividual variability in sleep and levels of systemic inflammation in nurses</w:t>
      </w:r>
      <w:r>
        <w:rPr>
          <w:color w:val="000000"/>
          <w:sz w:val="22"/>
          <w:szCs w:val="22"/>
        </w:rPr>
        <w:t>.</w:t>
      </w:r>
      <w:r w:rsidRPr="00452669">
        <w:t xml:space="preserve"> </w:t>
      </w:r>
      <w:r w:rsidRPr="00452669">
        <w:rPr>
          <w:i/>
          <w:iCs/>
          <w:color w:val="000000"/>
          <w:sz w:val="22"/>
          <w:szCs w:val="22"/>
        </w:rPr>
        <w:t>Psychosomatic Medicine, 82</w:t>
      </w:r>
      <w:r w:rsidRPr="00452669">
        <w:rPr>
          <w:color w:val="000000"/>
          <w:sz w:val="22"/>
          <w:szCs w:val="22"/>
        </w:rPr>
        <w:t>(7), 678-688.</w:t>
      </w:r>
      <w:r>
        <w:rPr>
          <w:color w:val="000000"/>
          <w:sz w:val="22"/>
          <w:szCs w:val="22"/>
        </w:rPr>
        <w:t xml:space="preserve"> </w:t>
      </w:r>
      <w:hyperlink r:id="rId21" w:history="1">
        <w:r w:rsidRPr="008F6456">
          <w:rPr>
            <w:rStyle w:val="Hyperlink"/>
            <w:sz w:val="22"/>
            <w:szCs w:val="22"/>
          </w:rPr>
          <w:t>http://doi.org/10.1097/PSY.0000000000000843</w:t>
        </w:r>
      </w:hyperlink>
      <w:r>
        <w:rPr>
          <w:color w:val="000000"/>
          <w:sz w:val="22"/>
          <w:szCs w:val="22"/>
        </w:rPr>
        <w:t xml:space="preserve"> </w:t>
      </w:r>
    </w:p>
    <w:p w14:paraId="10785A2B" w14:textId="36261C84" w:rsidR="005E5AEB" w:rsidRPr="0014691A" w:rsidRDefault="006A5FF9" w:rsidP="006222DC">
      <w:pPr>
        <w:pStyle w:val="ListParagraph"/>
        <w:widowControl w:val="0"/>
        <w:numPr>
          <w:ilvl w:val="0"/>
          <w:numId w:val="23"/>
        </w:numPr>
        <w:ind w:left="450" w:hanging="450"/>
        <w:rPr>
          <w:sz w:val="22"/>
          <w:szCs w:val="22"/>
        </w:rPr>
      </w:pPr>
      <w:r w:rsidRPr="0014691A">
        <w:rPr>
          <w:b/>
          <w:bCs/>
          <w:sz w:val="22"/>
          <w:szCs w:val="22"/>
        </w:rPr>
        <w:t>Taylor, D. J.</w:t>
      </w:r>
      <w:r w:rsidRPr="0014691A">
        <w:rPr>
          <w:sz w:val="22"/>
          <w:szCs w:val="22"/>
        </w:rPr>
        <w:t xml:space="preserve">, </w:t>
      </w:r>
      <w:r w:rsidR="005E5AEB" w:rsidRPr="0014691A">
        <w:rPr>
          <w:sz w:val="22"/>
          <w:szCs w:val="22"/>
        </w:rPr>
        <w:t xml:space="preserve">Pruiksma, K. E., Hale, W., McLean, C. P., Zandberg, L., Brown, L., Mintz, J., Young-McCaughan, S., Peterson, A. L., Yarvis, J. S., </w:t>
      </w:r>
      <w:proofErr w:type="spellStart"/>
      <w:r w:rsidR="005E5AEB" w:rsidRPr="0014691A">
        <w:rPr>
          <w:sz w:val="22"/>
          <w:szCs w:val="22"/>
        </w:rPr>
        <w:t>Dondanville</w:t>
      </w:r>
      <w:proofErr w:type="spellEnd"/>
      <w:r w:rsidR="005E5AEB" w:rsidRPr="0014691A">
        <w:rPr>
          <w:sz w:val="22"/>
          <w:szCs w:val="22"/>
        </w:rPr>
        <w:t xml:space="preserve">, K. A., Litz, B. T., Roache, J., &amp; Foa, E. B., on behalf of the STRONG STAR Consortium. (2020). Sleep problems in </w:t>
      </w:r>
      <w:proofErr w:type="gramStart"/>
      <w:r w:rsidR="005E5AEB" w:rsidRPr="0014691A">
        <w:rPr>
          <w:sz w:val="22"/>
          <w:szCs w:val="22"/>
        </w:rPr>
        <w:t>active duty</w:t>
      </w:r>
      <w:proofErr w:type="gramEnd"/>
      <w:r w:rsidR="005E5AEB" w:rsidRPr="0014691A">
        <w:rPr>
          <w:sz w:val="22"/>
          <w:szCs w:val="22"/>
        </w:rPr>
        <w:t xml:space="preserve"> military personnel seeking treatment for posttraumatic stress disorder: Presence, change, and impact on outcomes. </w:t>
      </w:r>
      <w:r w:rsidR="005E5AEB" w:rsidRPr="0014691A">
        <w:rPr>
          <w:i/>
          <w:iCs/>
          <w:sz w:val="22"/>
          <w:szCs w:val="22"/>
        </w:rPr>
        <w:t>Sleep,</w:t>
      </w:r>
      <w:r w:rsidR="005E5AEB" w:rsidRPr="0014691A">
        <w:rPr>
          <w:sz w:val="22"/>
          <w:szCs w:val="22"/>
        </w:rPr>
        <w:t xml:space="preserve"> </w:t>
      </w:r>
      <w:r w:rsidR="005E5AEB" w:rsidRPr="0014691A">
        <w:rPr>
          <w:i/>
          <w:iCs/>
          <w:sz w:val="22"/>
          <w:szCs w:val="22"/>
        </w:rPr>
        <w:t>43</w:t>
      </w:r>
      <w:r w:rsidR="002B2A84" w:rsidRPr="0014691A">
        <w:rPr>
          <w:i/>
          <w:iCs/>
          <w:sz w:val="22"/>
          <w:szCs w:val="22"/>
        </w:rPr>
        <w:t xml:space="preserve">, </w:t>
      </w:r>
      <w:r w:rsidR="005E5AEB" w:rsidRPr="0014691A">
        <w:rPr>
          <w:sz w:val="22"/>
          <w:szCs w:val="22"/>
        </w:rPr>
        <w:t>1</w:t>
      </w:r>
      <w:r w:rsidR="002B2A84" w:rsidRPr="0014691A">
        <w:rPr>
          <w:sz w:val="22"/>
          <w:szCs w:val="22"/>
        </w:rPr>
        <w:t>-13</w:t>
      </w:r>
      <w:r w:rsidR="005E5AEB" w:rsidRPr="0014691A">
        <w:rPr>
          <w:sz w:val="22"/>
          <w:szCs w:val="22"/>
        </w:rPr>
        <w:t xml:space="preserve">. </w:t>
      </w:r>
      <w:hyperlink r:id="rId22" w:history="1">
        <w:r w:rsidR="005E5AEB" w:rsidRPr="0014691A">
          <w:rPr>
            <w:rStyle w:val="Hyperlink"/>
            <w:sz w:val="22"/>
            <w:szCs w:val="22"/>
          </w:rPr>
          <w:t>https://doi.org/10.1093/sleep/zsaa065</w:t>
        </w:r>
      </w:hyperlink>
    </w:p>
    <w:p w14:paraId="3675D01F" w14:textId="60BE15FE" w:rsidR="005A760B" w:rsidRPr="0014691A" w:rsidRDefault="005A760B" w:rsidP="006222DC">
      <w:pPr>
        <w:pStyle w:val="ListParagraph"/>
        <w:widowControl w:val="0"/>
        <w:numPr>
          <w:ilvl w:val="0"/>
          <w:numId w:val="23"/>
        </w:numPr>
        <w:ind w:left="450" w:hanging="450"/>
        <w:rPr>
          <w:sz w:val="22"/>
          <w:szCs w:val="22"/>
        </w:rPr>
      </w:pPr>
      <w:r w:rsidRPr="0014691A">
        <w:rPr>
          <w:b/>
          <w:bCs/>
          <w:sz w:val="22"/>
          <w:szCs w:val="22"/>
        </w:rPr>
        <w:t xml:space="preserve">Taylor, D. J., </w:t>
      </w:r>
      <w:r w:rsidRPr="0014691A">
        <w:rPr>
          <w:sz w:val="22"/>
          <w:szCs w:val="22"/>
        </w:rPr>
        <w:t xml:space="preserve">Pruiksma, K. E., Mintz, J., Slavish, D. C., Wardle-Pinkston, S., Tyler, H., </w:t>
      </w:r>
      <w:proofErr w:type="spellStart"/>
      <w:r w:rsidRPr="0014691A">
        <w:rPr>
          <w:sz w:val="22"/>
          <w:szCs w:val="22"/>
        </w:rPr>
        <w:t>Dondanville</w:t>
      </w:r>
      <w:proofErr w:type="spellEnd"/>
      <w:r w:rsidRPr="0014691A">
        <w:rPr>
          <w:sz w:val="22"/>
          <w:szCs w:val="22"/>
        </w:rPr>
        <w:t xml:space="preserve">, K. A., Young-McCaughan, S., Scullin, M. K., Nicholson, K. L., Litz, B. T., Dietch, J. R., Williamson, D. E., Keane, T. M., Peterson, A. L., &amp; Resick, P. A., for the Consortium to Alleviate PTSD. (2020). Treatment of comorbid sleep disorders and posttraumatic stress </w:t>
      </w:r>
      <w:proofErr w:type="gramStart"/>
      <w:r w:rsidRPr="0014691A">
        <w:rPr>
          <w:sz w:val="22"/>
          <w:szCs w:val="22"/>
        </w:rPr>
        <w:t>disorder</w:t>
      </w:r>
      <w:proofErr w:type="gramEnd"/>
      <w:r w:rsidRPr="0014691A">
        <w:rPr>
          <w:sz w:val="22"/>
          <w:szCs w:val="22"/>
        </w:rPr>
        <w:t xml:space="preserve"> in active duty military: Design and methodology of a randomized clinical trial. </w:t>
      </w:r>
      <w:r w:rsidRPr="0014691A">
        <w:rPr>
          <w:i/>
          <w:iCs/>
          <w:sz w:val="22"/>
          <w:szCs w:val="22"/>
        </w:rPr>
        <w:t>Contemporary Clinical Trials, 99,</w:t>
      </w:r>
      <w:r w:rsidRPr="0014691A">
        <w:rPr>
          <w:sz w:val="22"/>
          <w:szCs w:val="22"/>
        </w:rPr>
        <w:t xml:space="preserve"> Article 106186.</w:t>
      </w:r>
      <w:r w:rsidRPr="0014691A">
        <w:rPr>
          <w:b/>
          <w:bCs/>
          <w:sz w:val="22"/>
          <w:szCs w:val="22"/>
        </w:rPr>
        <w:t xml:space="preserve"> </w:t>
      </w:r>
      <w:hyperlink r:id="rId23" w:history="1">
        <w:r w:rsidRPr="0014691A">
          <w:rPr>
            <w:rStyle w:val="Hyperlink"/>
            <w:sz w:val="22"/>
            <w:szCs w:val="22"/>
          </w:rPr>
          <w:t>https://doi.org/10.1016/j.cct.2020.106186</w:t>
        </w:r>
      </w:hyperlink>
    </w:p>
    <w:p w14:paraId="7610D1F0" w14:textId="4146068B" w:rsidR="00647A0A" w:rsidRPr="0014691A" w:rsidRDefault="00647A0A" w:rsidP="006222DC">
      <w:pPr>
        <w:pStyle w:val="ListParagraph"/>
        <w:widowControl w:val="0"/>
        <w:numPr>
          <w:ilvl w:val="0"/>
          <w:numId w:val="23"/>
        </w:numPr>
        <w:ind w:left="450" w:hanging="450"/>
        <w:rPr>
          <w:sz w:val="22"/>
          <w:szCs w:val="22"/>
        </w:rPr>
      </w:pPr>
      <w:r w:rsidRPr="0014691A">
        <w:rPr>
          <w:b/>
          <w:sz w:val="22"/>
          <w:szCs w:val="22"/>
        </w:rPr>
        <w:t>Taylor, D.</w:t>
      </w:r>
      <w:r w:rsidR="002E638C" w:rsidRPr="0014691A">
        <w:rPr>
          <w:b/>
          <w:sz w:val="22"/>
          <w:szCs w:val="22"/>
        </w:rPr>
        <w:t xml:space="preserve"> </w:t>
      </w:r>
      <w:r w:rsidRPr="0014691A">
        <w:rPr>
          <w:b/>
          <w:sz w:val="22"/>
          <w:szCs w:val="22"/>
        </w:rPr>
        <w:t>J.</w:t>
      </w:r>
      <w:r w:rsidRPr="0014691A">
        <w:rPr>
          <w:sz w:val="22"/>
          <w:szCs w:val="22"/>
        </w:rPr>
        <w:t>, Straud, C.L., Hale, W., Grieser, E., Garb, L., &amp; Garb, H.N. (</w:t>
      </w:r>
      <w:r w:rsidR="00BB41BE" w:rsidRPr="0014691A">
        <w:rPr>
          <w:sz w:val="22"/>
          <w:szCs w:val="22"/>
        </w:rPr>
        <w:t>2020</w:t>
      </w:r>
      <w:r w:rsidRPr="0014691A">
        <w:rPr>
          <w:sz w:val="22"/>
          <w:szCs w:val="22"/>
        </w:rPr>
        <w:t xml:space="preserve">). </w:t>
      </w:r>
      <w:r w:rsidRPr="0014691A">
        <w:rPr>
          <w:iCs/>
          <w:sz w:val="22"/>
          <w:szCs w:val="22"/>
        </w:rPr>
        <w:t>Sleep Difficulties as a Predictor of Attrition in United States Air Force Recruits.</w:t>
      </w:r>
      <w:r w:rsidRPr="0014691A">
        <w:rPr>
          <w:sz w:val="22"/>
          <w:szCs w:val="22"/>
        </w:rPr>
        <w:t xml:space="preserve"> </w:t>
      </w:r>
      <w:r w:rsidR="00010FEC" w:rsidRPr="0014691A">
        <w:rPr>
          <w:i/>
          <w:iCs/>
          <w:sz w:val="22"/>
          <w:szCs w:val="22"/>
        </w:rPr>
        <w:t>Sleep Health</w:t>
      </w:r>
      <w:r w:rsidR="006A4433" w:rsidRPr="0014691A">
        <w:rPr>
          <w:i/>
          <w:iCs/>
          <w:sz w:val="22"/>
          <w:szCs w:val="22"/>
        </w:rPr>
        <w:t xml:space="preserve">, 6, </w:t>
      </w:r>
      <w:r w:rsidR="006A4433" w:rsidRPr="0014691A">
        <w:rPr>
          <w:sz w:val="22"/>
          <w:szCs w:val="22"/>
        </w:rPr>
        <w:t>338-343</w:t>
      </w:r>
      <w:r w:rsidR="006A4433" w:rsidRPr="0014691A">
        <w:rPr>
          <w:i/>
          <w:iCs/>
          <w:sz w:val="22"/>
          <w:szCs w:val="22"/>
        </w:rPr>
        <w:t>.</w:t>
      </w:r>
      <w:r w:rsidR="00BB41BE" w:rsidRPr="0014691A">
        <w:rPr>
          <w:sz w:val="22"/>
          <w:szCs w:val="22"/>
        </w:rPr>
        <w:t xml:space="preserve"> </w:t>
      </w:r>
      <w:hyperlink r:id="rId24" w:tgtFrame="_blank" w:tooltip="Persistent link using digital object identifier" w:history="1">
        <w:r w:rsidR="00BB41BE" w:rsidRPr="0014691A">
          <w:rPr>
            <w:rStyle w:val="Hyperlink"/>
            <w:sz w:val="22"/>
            <w:szCs w:val="22"/>
          </w:rPr>
          <w:t>https://doi.org/10.1016/j.sleh.2020.01.007</w:t>
        </w:r>
      </w:hyperlink>
      <w:r w:rsidR="00BB41BE" w:rsidRPr="0014691A">
        <w:rPr>
          <w:i/>
          <w:iCs/>
          <w:sz w:val="22"/>
          <w:szCs w:val="22"/>
        </w:rPr>
        <w:t xml:space="preserve"> </w:t>
      </w:r>
    </w:p>
    <w:p w14:paraId="16034B26" w14:textId="77777777" w:rsidR="000071A5" w:rsidRPr="0014691A" w:rsidRDefault="000071A5" w:rsidP="006222DC">
      <w:pPr>
        <w:pStyle w:val="Default"/>
        <w:numPr>
          <w:ilvl w:val="0"/>
          <w:numId w:val="23"/>
        </w:numPr>
        <w:ind w:left="450" w:hanging="450"/>
        <w:rPr>
          <w:color w:val="000000" w:themeColor="text1"/>
          <w:sz w:val="22"/>
          <w:szCs w:val="22"/>
        </w:rPr>
      </w:pPr>
      <w:bookmarkStart w:id="0" w:name="_Hlk25408627"/>
      <w:r w:rsidRPr="0014691A">
        <w:rPr>
          <w:color w:val="000000" w:themeColor="text1"/>
          <w:sz w:val="22"/>
          <w:szCs w:val="22"/>
        </w:rPr>
        <w:t xml:space="preserve">Yap, Y., Slavish, D.C., </w:t>
      </w:r>
      <w:r w:rsidRPr="0014691A">
        <w:rPr>
          <w:b/>
          <w:bCs/>
          <w:color w:val="000000" w:themeColor="text1"/>
          <w:sz w:val="22"/>
          <w:szCs w:val="22"/>
        </w:rPr>
        <w:t>Taylor, D.J.</w:t>
      </w:r>
      <w:r w:rsidRPr="0014691A">
        <w:rPr>
          <w:color w:val="000000" w:themeColor="text1"/>
          <w:sz w:val="22"/>
          <w:szCs w:val="22"/>
        </w:rPr>
        <w:t xml:space="preserve">, Bei, B., &amp; Wiley, J.F. (2020). Bi-directional Relations between Stress and Self-Report and Actigraphy-Assessed Sleep: A Daily Intensive Longitudinal Study. </w:t>
      </w:r>
      <w:r w:rsidRPr="0014691A">
        <w:rPr>
          <w:i/>
          <w:iCs/>
          <w:color w:val="000000" w:themeColor="text1"/>
          <w:sz w:val="22"/>
          <w:szCs w:val="22"/>
        </w:rPr>
        <w:t xml:space="preserve">Sleep. </w:t>
      </w:r>
      <w:r w:rsidRPr="0014691A">
        <w:rPr>
          <w:color w:val="000000" w:themeColor="text1"/>
          <w:sz w:val="22"/>
          <w:szCs w:val="22"/>
        </w:rPr>
        <w:t>Advance online publication.</w:t>
      </w:r>
      <w:r w:rsidRPr="0014691A">
        <w:rPr>
          <w:i/>
          <w:iCs/>
          <w:color w:val="000000" w:themeColor="text1"/>
          <w:sz w:val="22"/>
          <w:szCs w:val="22"/>
        </w:rPr>
        <w:t xml:space="preserve"> </w:t>
      </w:r>
      <w:hyperlink r:id="rId25" w:history="1">
        <w:r w:rsidRPr="0014691A">
          <w:rPr>
            <w:rStyle w:val="Hyperlink"/>
            <w:sz w:val="22"/>
            <w:szCs w:val="22"/>
          </w:rPr>
          <w:t>https://doi.org/10.1093/sleep/zsz250</w:t>
        </w:r>
      </w:hyperlink>
      <w:r w:rsidRPr="0014691A">
        <w:rPr>
          <w:color w:val="000000" w:themeColor="text1"/>
          <w:sz w:val="22"/>
          <w:szCs w:val="22"/>
        </w:rPr>
        <w:t xml:space="preserve"> </w:t>
      </w:r>
    </w:p>
    <w:p w14:paraId="44C3A627" w14:textId="7C01A8BB" w:rsidR="001B4ECE" w:rsidRPr="0014691A" w:rsidRDefault="001B4ECE" w:rsidP="006222DC">
      <w:pPr>
        <w:pStyle w:val="ListParagraph"/>
        <w:numPr>
          <w:ilvl w:val="0"/>
          <w:numId w:val="23"/>
        </w:numPr>
        <w:ind w:left="450" w:hanging="450"/>
        <w:rPr>
          <w:sz w:val="22"/>
          <w:szCs w:val="22"/>
        </w:rPr>
      </w:pPr>
      <w:r w:rsidRPr="0014691A">
        <w:rPr>
          <w:sz w:val="22"/>
          <w:szCs w:val="22"/>
        </w:rPr>
        <w:t xml:space="preserve">Dietch, J.R., Sethi, K., Slavish, D.C., &amp; </w:t>
      </w:r>
      <w:r w:rsidRPr="0014691A">
        <w:rPr>
          <w:b/>
          <w:sz w:val="22"/>
          <w:szCs w:val="22"/>
        </w:rPr>
        <w:t>Taylor, D.J.</w:t>
      </w:r>
      <w:r w:rsidRPr="0014691A">
        <w:rPr>
          <w:sz w:val="22"/>
          <w:szCs w:val="22"/>
        </w:rPr>
        <w:t xml:space="preserve"> (</w:t>
      </w:r>
      <w:r w:rsidR="00C30710" w:rsidRPr="0014691A">
        <w:rPr>
          <w:iCs/>
          <w:sz w:val="22"/>
          <w:szCs w:val="22"/>
        </w:rPr>
        <w:t>2019</w:t>
      </w:r>
      <w:r w:rsidRPr="0014691A">
        <w:rPr>
          <w:sz w:val="22"/>
          <w:szCs w:val="22"/>
        </w:rPr>
        <w:t xml:space="preserve">). Validity of two retrospective questionnaire versions of the Consensus Sleep Diary: the whole week and split week Self-Assessment of Sleep Surveys. </w:t>
      </w:r>
      <w:r w:rsidRPr="0014691A">
        <w:rPr>
          <w:i/>
          <w:sz w:val="22"/>
          <w:szCs w:val="22"/>
        </w:rPr>
        <w:t>Sleep Medicine</w:t>
      </w:r>
      <w:r w:rsidR="004B742C" w:rsidRPr="0014691A">
        <w:rPr>
          <w:i/>
          <w:sz w:val="22"/>
          <w:szCs w:val="22"/>
        </w:rPr>
        <w:t xml:space="preserve">, 63, </w:t>
      </w:r>
      <w:r w:rsidR="004B742C" w:rsidRPr="0014691A">
        <w:rPr>
          <w:iCs/>
          <w:sz w:val="22"/>
          <w:szCs w:val="22"/>
        </w:rPr>
        <w:t>127-136.</w:t>
      </w:r>
      <w:r w:rsidRPr="0014691A">
        <w:rPr>
          <w:i/>
          <w:sz w:val="22"/>
          <w:szCs w:val="22"/>
        </w:rPr>
        <w:t xml:space="preserve"> </w:t>
      </w:r>
      <w:hyperlink r:id="rId26" w:history="1">
        <w:r w:rsidRPr="0014691A">
          <w:rPr>
            <w:rStyle w:val="Hyperlink"/>
            <w:sz w:val="22"/>
            <w:szCs w:val="22"/>
          </w:rPr>
          <w:t>https://doi.org/10.1016/j.sleep.2019.05.015</w:t>
        </w:r>
      </w:hyperlink>
      <w:r w:rsidRPr="0014691A">
        <w:rPr>
          <w:i/>
          <w:sz w:val="22"/>
          <w:szCs w:val="22"/>
        </w:rPr>
        <w:t xml:space="preserve"> </w:t>
      </w:r>
    </w:p>
    <w:p w14:paraId="12984F8D" w14:textId="6FA886E7" w:rsidR="009C7E37" w:rsidRPr="0014691A" w:rsidRDefault="009C7E37" w:rsidP="006222DC">
      <w:pPr>
        <w:pStyle w:val="ListParagraph"/>
        <w:numPr>
          <w:ilvl w:val="0"/>
          <w:numId w:val="23"/>
        </w:numPr>
        <w:ind w:left="450" w:hanging="450"/>
        <w:rPr>
          <w:sz w:val="22"/>
          <w:szCs w:val="22"/>
        </w:rPr>
      </w:pPr>
      <w:r w:rsidRPr="0014691A">
        <w:rPr>
          <w:sz w:val="22"/>
          <w:szCs w:val="22"/>
        </w:rPr>
        <w:t xml:space="preserve">Kim, M., Van Horn, M. L., Jaki, T., </w:t>
      </w:r>
      <w:proofErr w:type="spellStart"/>
      <w:r w:rsidRPr="0014691A">
        <w:rPr>
          <w:sz w:val="22"/>
          <w:szCs w:val="22"/>
        </w:rPr>
        <w:t>Vermunt</w:t>
      </w:r>
      <w:proofErr w:type="spellEnd"/>
      <w:r w:rsidRPr="0014691A">
        <w:rPr>
          <w:sz w:val="22"/>
          <w:szCs w:val="22"/>
        </w:rPr>
        <w:t xml:space="preserve">, J., Feaster, D., Lichstein, K. L., </w:t>
      </w:r>
      <w:r w:rsidRPr="0014691A">
        <w:rPr>
          <w:b/>
          <w:sz w:val="22"/>
          <w:szCs w:val="22"/>
        </w:rPr>
        <w:t>Taylor</w:t>
      </w:r>
      <w:r w:rsidRPr="0014691A">
        <w:rPr>
          <w:sz w:val="22"/>
          <w:szCs w:val="22"/>
        </w:rPr>
        <w:t xml:space="preserve">, </w:t>
      </w:r>
      <w:r w:rsidRPr="0014691A">
        <w:rPr>
          <w:b/>
          <w:sz w:val="22"/>
          <w:szCs w:val="22"/>
        </w:rPr>
        <w:t xml:space="preserve">D. J., </w:t>
      </w:r>
      <w:r w:rsidRPr="0014691A">
        <w:rPr>
          <w:sz w:val="22"/>
          <w:szCs w:val="22"/>
        </w:rPr>
        <w:t>Riedel, B. W., and Bush, A. J. (</w:t>
      </w:r>
      <w:r w:rsidR="00F22BE8" w:rsidRPr="0014691A">
        <w:rPr>
          <w:iCs/>
          <w:sz w:val="22"/>
          <w:szCs w:val="22"/>
        </w:rPr>
        <w:t>2019</w:t>
      </w:r>
      <w:r w:rsidRPr="0014691A">
        <w:rPr>
          <w:sz w:val="22"/>
          <w:szCs w:val="22"/>
        </w:rPr>
        <w:t xml:space="preserve">). Repeated measures regression mixture models. </w:t>
      </w:r>
      <w:r w:rsidRPr="0014691A">
        <w:rPr>
          <w:i/>
          <w:sz w:val="22"/>
          <w:szCs w:val="22"/>
        </w:rPr>
        <w:t>Behavior Research Methods</w:t>
      </w:r>
      <w:r w:rsidR="00F22BE8" w:rsidRPr="0014691A">
        <w:rPr>
          <w:i/>
          <w:sz w:val="22"/>
          <w:szCs w:val="22"/>
        </w:rPr>
        <w:t xml:space="preserve">, 52, </w:t>
      </w:r>
      <w:r w:rsidR="00F22BE8" w:rsidRPr="0014691A">
        <w:rPr>
          <w:iCs/>
          <w:sz w:val="22"/>
          <w:szCs w:val="22"/>
        </w:rPr>
        <w:t>591-606.</w:t>
      </w:r>
      <w:r w:rsidR="005F6EF0" w:rsidRPr="0014691A">
        <w:rPr>
          <w:i/>
          <w:sz w:val="22"/>
          <w:szCs w:val="22"/>
        </w:rPr>
        <w:t xml:space="preserve"> </w:t>
      </w:r>
      <w:hyperlink r:id="rId27" w:history="1">
        <w:r w:rsidR="005F6EF0" w:rsidRPr="0014691A">
          <w:rPr>
            <w:rStyle w:val="Hyperlink"/>
            <w:sz w:val="22"/>
            <w:szCs w:val="22"/>
          </w:rPr>
          <w:t>https://doi.org/10.3758/s13428-019-01257-7</w:t>
        </w:r>
      </w:hyperlink>
      <w:r w:rsidR="005F6EF0" w:rsidRPr="0014691A">
        <w:rPr>
          <w:i/>
          <w:sz w:val="22"/>
          <w:szCs w:val="22"/>
        </w:rPr>
        <w:t xml:space="preserve"> </w:t>
      </w:r>
    </w:p>
    <w:p w14:paraId="7DE57B9F" w14:textId="4A10C226" w:rsidR="001B4ECE" w:rsidRPr="0014691A" w:rsidRDefault="001B4ECE" w:rsidP="006222DC">
      <w:pPr>
        <w:pStyle w:val="ListParagraph"/>
        <w:numPr>
          <w:ilvl w:val="0"/>
          <w:numId w:val="23"/>
        </w:numPr>
        <w:ind w:left="450" w:hanging="450"/>
        <w:rPr>
          <w:sz w:val="22"/>
          <w:szCs w:val="22"/>
        </w:rPr>
      </w:pPr>
      <w:r w:rsidRPr="0014691A">
        <w:rPr>
          <w:sz w:val="22"/>
          <w:szCs w:val="22"/>
        </w:rPr>
        <w:t xml:space="preserve">Veeramachaneni, K., Slavish, D.C., Dietch, J.R., Kelly, K., &amp; </w:t>
      </w:r>
      <w:r w:rsidRPr="0014691A">
        <w:rPr>
          <w:b/>
          <w:sz w:val="22"/>
          <w:szCs w:val="22"/>
        </w:rPr>
        <w:t>Taylor, D.J.</w:t>
      </w:r>
      <w:r w:rsidRPr="0014691A">
        <w:rPr>
          <w:sz w:val="22"/>
          <w:szCs w:val="22"/>
        </w:rPr>
        <w:t> (</w:t>
      </w:r>
      <w:r w:rsidR="0092150A" w:rsidRPr="0014691A">
        <w:rPr>
          <w:iCs/>
          <w:sz w:val="22"/>
          <w:szCs w:val="22"/>
        </w:rPr>
        <w:t>2019</w:t>
      </w:r>
      <w:r w:rsidRPr="0014691A">
        <w:rPr>
          <w:sz w:val="22"/>
          <w:szCs w:val="22"/>
        </w:rPr>
        <w:t>). Intraindividual variability in sleep and perceived stress in young adults. </w:t>
      </w:r>
      <w:r w:rsidRPr="0014691A">
        <w:rPr>
          <w:i/>
          <w:iCs/>
          <w:sz w:val="22"/>
          <w:szCs w:val="22"/>
        </w:rPr>
        <w:t>Sleep Health</w:t>
      </w:r>
      <w:r w:rsidR="0092150A" w:rsidRPr="0014691A">
        <w:rPr>
          <w:sz w:val="22"/>
          <w:szCs w:val="22"/>
        </w:rPr>
        <w:t>,</w:t>
      </w:r>
      <w:r w:rsidR="0092150A" w:rsidRPr="0014691A">
        <w:rPr>
          <w:i/>
          <w:iCs/>
          <w:sz w:val="22"/>
          <w:szCs w:val="22"/>
        </w:rPr>
        <w:t xml:space="preserve"> </w:t>
      </w:r>
      <w:r w:rsidR="00540B44" w:rsidRPr="0014691A">
        <w:rPr>
          <w:i/>
          <w:iCs/>
          <w:sz w:val="22"/>
          <w:szCs w:val="22"/>
        </w:rPr>
        <w:t>5,</w:t>
      </w:r>
      <w:r w:rsidR="00540B44" w:rsidRPr="0014691A">
        <w:rPr>
          <w:sz w:val="22"/>
          <w:szCs w:val="22"/>
        </w:rPr>
        <w:t xml:space="preserve"> 572-579.</w:t>
      </w:r>
      <w:r w:rsidRPr="0014691A">
        <w:rPr>
          <w:sz w:val="22"/>
          <w:szCs w:val="22"/>
        </w:rPr>
        <w:t> </w:t>
      </w:r>
      <w:hyperlink r:id="rId28" w:history="1">
        <w:r w:rsidRPr="0014691A">
          <w:rPr>
            <w:rStyle w:val="Hyperlink"/>
            <w:sz w:val="22"/>
            <w:szCs w:val="22"/>
          </w:rPr>
          <w:t>https://doi.org/10.1016/j.sleh.2019.07.009</w:t>
        </w:r>
      </w:hyperlink>
      <w:r w:rsidRPr="0014691A">
        <w:rPr>
          <w:sz w:val="22"/>
          <w:szCs w:val="22"/>
        </w:rPr>
        <w:t xml:space="preserve"> </w:t>
      </w:r>
    </w:p>
    <w:bookmarkEnd w:id="0"/>
    <w:p w14:paraId="7BFDD5AC" w14:textId="0F857A70" w:rsidR="00CB40B1" w:rsidRPr="0014691A" w:rsidRDefault="00CB40B1" w:rsidP="006222DC">
      <w:pPr>
        <w:pStyle w:val="BodyText2"/>
        <w:widowControl w:val="0"/>
        <w:numPr>
          <w:ilvl w:val="0"/>
          <w:numId w:val="23"/>
        </w:numPr>
        <w:ind w:left="450" w:hanging="450"/>
        <w:rPr>
          <w:sz w:val="22"/>
          <w:szCs w:val="22"/>
        </w:rPr>
      </w:pPr>
      <w:r w:rsidRPr="0014691A">
        <w:rPr>
          <w:sz w:val="22"/>
          <w:szCs w:val="22"/>
        </w:rPr>
        <w:t xml:space="preserve">Pruiksma, K. E., </w:t>
      </w:r>
      <w:r w:rsidRPr="0014691A">
        <w:rPr>
          <w:b/>
          <w:bCs/>
          <w:sz w:val="22"/>
          <w:szCs w:val="22"/>
        </w:rPr>
        <w:t>Taylor, D. J.</w:t>
      </w:r>
      <w:r w:rsidRPr="0014691A">
        <w:rPr>
          <w:sz w:val="22"/>
          <w:szCs w:val="22"/>
        </w:rPr>
        <w:t xml:space="preserve">, Mintz, J., Nicholson, K. L., Rodgers, M., Young-McCaughan, S., Hall-Clark, B. N., Fina, B. A., </w:t>
      </w:r>
      <w:proofErr w:type="spellStart"/>
      <w:r w:rsidRPr="0014691A">
        <w:rPr>
          <w:sz w:val="22"/>
          <w:szCs w:val="22"/>
        </w:rPr>
        <w:t>Dondanville</w:t>
      </w:r>
      <w:proofErr w:type="spellEnd"/>
      <w:r w:rsidRPr="0014691A">
        <w:rPr>
          <w:sz w:val="22"/>
          <w:szCs w:val="22"/>
        </w:rPr>
        <w:t xml:space="preserve">, K. A., Cobos, B., Wardle-Pinkston, S., Litz, B. T., Roache, J. D., &amp; Peterson, A. L.; on behalf of the STRONG STAR Consortium. (2020). A pilot randomized controlled trial of cognitive behavioral treatment for trauma-related nightmares in </w:t>
      </w:r>
      <w:proofErr w:type="gramStart"/>
      <w:r w:rsidRPr="0014691A">
        <w:rPr>
          <w:sz w:val="22"/>
          <w:szCs w:val="22"/>
        </w:rPr>
        <w:t>active duty</w:t>
      </w:r>
      <w:proofErr w:type="gramEnd"/>
      <w:r w:rsidRPr="0014691A">
        <w:rPr>
          <w:sz w:val="22"/>
          <w:szCs w:val="22"/>
        </w:rPr>
        <w:t xml:space="preserve"> military personnel. </w:t>
      </w:r>
      <w:r w:rsidRPr="0014691A">
        <w:rPr>
          <w:i/>
          <w:iCs/>
          <w:sz w:val="22"/>
          <w:szCs w:val="22"/>
        </w:rPr>
        <w:t xml:space="preserve">Journal of Clinical Sleep Medicine, 16(1), </w:t>
      </w:r>
      <w:r w:rsidRPr="0014691A">
        <w:rPr>
          <w:sz w:val="22"/>
          <w:szCs w:val="22"/>
        </w:rPr>
        <w:t xml:space="preserve">29-40. </w:t>
      </w:r>
      <w:hyperlink r:id="rId29" w:history="1">
        <w:r w:rsidRPr="0014691A">
          <w:rPr>
            <w:rStyle w:val="Hyperlink"/>
            <w:sz w:val="22"/>
            <w:szCs w:val="22"/>
          </w:rPr>
          <w:t>https://doi.org/10.5664/jcsm.8116</w:t>
        </w:r>
      </w:hyperlink>
      <w:r w:rsidRPr="0014691A">
        <w:rPr>
          <w:sz w:val="22"/>
          <w:szCs w:val="22"/>
        </w:rPr>
        <w:t xml:space="preserve"> </w:t>
      </w:r>
    </w:p>
    <w:p w14:paraId="46B643B8" w14:textId="4FA159C6" w:rsidR="00C53693" w:rsidRPr="0014691A" w:rsidRDefault="00C53693" w:rsidP="006222DC">
      <w:pPr>
        <w:pStyle w:val="BodyText2"/>
        <w:widowControl w:val="0"/>
        <w:numPr>
          <w:ilvl w:val="0"/>
          <w:numId w:val="23"/>
        </w:numPr>
        <w:ind w:left="450" w:hanging="450"/>
        <w:rPr>
          <w:sz w:val="22"/>
          <w:szCs w:val="22"/>
        </w:rPr>
      </w:pPr>
      <w:r w:rsidRPr="0014691A">
        <w:rPr>
          <w:sz w:val="22"/>
          <w:szCs w:val="22"/>
        </w:rPr>
        <w:t xml:space="preserve">Williams, </w:t>
      </w:r>
      <w:proofErr w:type="gramStart"/>
      <w:r w:rsidRPr="0014691A">
        <w:rPr>
          <w:sz w:val="22"/>
          <w:szCs w:val="22"/>
        </w:rPr>
        <w:t>J.M.,*</w:t>
      </w:r>
      <w:proofErr w:type="gramEnd"/>
      <w:r w:rsidRPr="0014691A">
        <w:rPr>
          <w:sz w:val="22"/>
          <w:szCs w:val="22"/>
        </w:rPr>
        <w:t xml:space="preserve"> </w:t>
      </w:r>
      <w:r w:rsidRPr="0014691A">
        <w:rPr>
          <w:b/>
          <w:sz w:val="22"/>
          <w:szCs w:val="22"/>
        </w:rPr>
        <w:t>Taylor, D.J.</w:t>
      </w:r>
      <w:r w:rsidRPr="0014691A">
        <w:rPr>
          <w:sz w:val="22"/>
          <w:szCs w:val="22"/>
        </w:rPr>
        <w:t xml:space="preserve">, Slavish, D.C.,* Gardner, C.,* Zimmerman, M.R.,* Patel, K.,* </w:t>
      </w:r>
      <w:proofErr w:type="spellStart"/>
      <w:r w:rsidRPr="0014691A">
        <w:rPr>
          <w:sz w:val="22"/>
          <w:szCs w:val="22"/>
        </w:rPr>
        <w:t>Reichenburger</w:t>
      </w:r>
      <w:proofErr w:type="spellEnd"/>
      <w:r w:rsidRPr="0014691A">
        <w:rPr>
          <w:sz w:val="22"/>
          <w:szCs w:val="22"/>
        </w:rPr>
        <w:t>, D.,* Francetich, J.,* Dietch, J.R.,* &amp; Estevez, R.* (</w:t>
      </w:r>
      <w:r w:rsidRPr="0014691A">
        <w:rPr>
          <w:iCs/>
          <w:sz w:val="22"/>
          <w:szCs w:val="22"/>
        </w:rPr>
        <w:t>2020</w:t>
      </w:r>
      <w:r w:rsidRPr="0014691A">
        <w:rPr>
          <w:sz w:val="22"/>
          <w:szCs w:val="22"/>
        </w:rPr>
        <w:t>). Validity of actigraphy in young adults with insomnia.</w:t>
      </w:r>
      <w:r w:rsidRPr="0014691A">
        <w:rPr>
          <w:i/>
          <w:sz w:val="22"/>
          <w:szCs w:val="22"/>
        </w:rPr>
        <w:t xml:space="preserve"> Behavioral Sleep Medicine, 18(1), </w:t>
      </w:r>
      <w:r w:rsidRPr="0014691A">
        <w:rPr>
          <w:iCs/>
          <w:sz w:val="22"/>
          <w:szCs w:val="22"/>
        </w:rPr>
        <w:t>91-106.</w:t>
      </w:r>
      <w:r w:rsidRPr="0014691A">
        <w:rPr>
          <w:sz w:val="22"/>
          <w:szCs w:val="22"/>
        </w:rPr>
        <w:t xml:space="preserve"> </w:t>
      </w:r>
      <w:hyperlink r:id="rId30" w:history="1">
        <w:r w:rsidRPr="0014691A">
          <w:rPr>
            <w:rStyle w:val="Hyperlink"/>
            <w:sz w:val="22"/>
            <w:szCs w:val="22"/>
          </w:rPr>
          <w:t>https://doi.org/10.1080/15402002.2018.1545653</w:t>
        </w:r>
      </w:hyperlink>
      <w:r w:rsidRPr="0014691A">
        <w:rPr>
          <w:sz w:val="22"/>
          <w:szCs w:val="22"/>
        </w:rPr>
        <w:t xml:space="preserve"> </w:t>
      </w:r>
    </w:p>
    <w:p w14:paraId="469DFDF6" w14:textId="4069BE50" w:rsidR="0011454B" w:rsidRPr="0014691A" w:rsidRDefault="0011454B" w:rsidP="006222DC">
      <w:pPr>
        <w:pStyle w:val="BodyText2"/>
        <w:widowControl w:val="0"/>
        <w:numPr>
          <w:ilvl w:val="0"/>
          <w:numId w:val="23"/>
        </w:numPr>
        <w:ind w:left="450" w:hanging="450"/>
        <w:rPr>
          <w:sz w:val="22"/>
          <w:szCs w:val="22"/>
        </w:rPr>
      </w:pPr>
      <w:r w:rsidRPr="0014691A">
        <w:rPr>
          <w:sz w:val="22"/>
          <w:szCs w:val="22"/>
        </w:rPr>
        <w:t xml:space="preserve">Barnes, J. B., </w:t>
      </w:r>
      <w:proofErr w:type="spellStart"/>
      <w:r w:rsidRPr="0014691A">
        <w:rPr>
          <w:sz w:val="22"/>
          <w:szCs w:val="22"/>
        </w:rPr>
        <w:t>Presseau</w:t>
      </w:r>
      <w:proofErr w:type="spellEnd"/>
      <w:r w:rsidRPr="0014691A">
        <w:rPr>
          <w:sz w:val="22"/>
          <w:szCs w:val="22"/>
        </w:rPr>
        <w:t>, C., Jordan, A. H., Kline, N. K., Young-McCaughan, S., Keane, T. M., Peterson, A. L., Litz, B. T., and the Consortium to Alleviate PTSD. (</w:t>
      </w:r>
      <w:r w:rsidR="001B4ECE" w:rsidRPr="0014691A">
        <w:rPr>
          <w:iCs/>
          <w:sz w:val="22"/>
          <w:szCs w:val="22"/>
        </w:rPr>
        <w:t>2019</w:t>
      </w:r>
      <w:r w:rsidRPr="0014691A">
        <w:rPr>
          <w:sz w:val="22"/>
          <w:szCs w:val="22"/>
        </w:rPr>
        <w:t xml:space="preserve">). Common data elements for military-related PTSD research applied in the Consortium to Alleviate PTSD. </w:t>
      </w:r>
      <w:r w:rsidRPr="0014691A">
        <w:rPr>
          <w:i/>
          <w:sz w:val="22"/>
          <w:szCs w:val="22"/>
        </w:rPr>
        <w:t>Military Medicine</w:t>
      </w:r>
      <w:r w:rsidR="001B4ECE" w:rsidRPr="0014691A">
        <w:rPr>
          <w:i/>
          <w:sz w:val="22"/>
          <w:szCs w:val="22"/>
        </w:rPr>
        <w:t>, 184, e218-e226</w:t>
      </w:r>
      <w:r w:rsidRPr="0014691A">
        <w:rPr>
          <w:i/>
          <w:sz w:val="22"/>
          <w:szCs w:val="22"/>
        </w:rPr>
        <w:t>.</w:t>
      </w:r>
      <w:r w:rsidRPr="0014691A">
        <w:rPr>
          <w:sz w:val="22"/>
          <w:szCs w:val="22"/>
        </w:rPr>
        <w:t xml:space="preserve"> *Consortium to Alleviate PTSD group authors include C. G. Abdallah, L. A. Averill, C. J. Bryan, J. A. Cigrang, P. T. Fox, S. J. Fredman, J. H. Krystal, M. E. McDevitt-Murphy, D. C. McGeary, K. E. Pruiksma, P. A. Resick, J. D. Roache, &amp; </w:t>
      </w:r>
      <w:r w:rsidRPr="0014691A">
        <w:rPr>
          <w:b/>
          <w:sz w:val="22"/>
          <w:szCs w:val="22"/>
        </w:rPr>
        <w:t xml:space="preserve">D. J. Taylor </w:t>
      </w:r>
      <w:hyperlink r:id="rId31" w:history="1">
        <w:r w:rsidRPr="0014691A">
          <w:rPr>
            <w:rStyle w:val="Hyperlink"/>
            <w:sz w:val="22"/>
            <w:szCs w:val="22"/>
          </w:rPr>
          <w:t>https://doi.org/10.1093/milmed/usy226</w:t>
        </w:r>
      </w:hyperlink>
      <w:r w:rsidRPr="0014691A">
        <w:rPr>
          <w:sz w:val="22"/>
          <w:szCs w:val="22"/>
        </w:rPr>
        <w:t xml:space="preserve"> </w:t>
      </w:r>
    </w:p>
    <w:p w14:paraId="6CD0FA6A" w14:textId="7325279F" w:rsidR="0011454B" w:rsidRPr="0014691A" w:rsidRDefault="0011454B" w:rsidP="006222DC">
      <w:pPr>
        <w:pStyle w:val="BodyText2"/>
        <w:widowControl w:val="0"/>
        <w:numPr>
          <w:ilvl w:val="0"/>
          <w:numId w:val="23"/>
        </w:numPr>
        <w:ind w:left="450" w:hanging="450"/>
        <w:rPr>
          <w:rStyle w:val="Hyperlink"/>
          <w:color w:val="auto"/>
          <w:sz w:val="22"/>
          <w:szCs w:val="22"/>
          <w:u w:val="none"/>
        </w:rPr>
      </w:pPr>
      <w:r w:rsidRPr="0014691A">
        <w:rPr>
          <w:sz w:val="22"/>
          <w:szCs w:val="22"/>
        </w:rPr>
        <w:t xml:space="preserve">Blumenthal, H., </w:t>
      </w:r>
      <w:r w:rsidRPr="0014691A">
        <w:rPr>
          <w:b/>
          <w:sz w:val="22"/>
          <w:szCs w:val="22"/>
        </w:rPr>
        <w:t>Taylor, D. J.</w:t>
      </w:r>
      <w:r w:rsidRPr="0014691A">
        <w:rPr>
          <w:sz w:val="22"/>
          <w:szCs w:val="22"/>
        </w:rPr>
        <w:t xml:space="preserve">, Cloutier, R. </w:t>
      </w:r>
      <w:proofErr w:type="gramStart"/>
      <w:r w:rsidRPr="0014691A">
        <w:rPr>
          <w:sz w:val="22"/>
          <w:szCs w:val="22"/>
        </w:rPr>
        <w:t>M.,*</w:t>
      </w:r>
      <w:proofErr w:type="gramEnd"/>
      <w:r w:rsidRPr="0014691A">
        <w:rPr>
          <w:sz w:val="22"/>
          <w:szCs w:val="22"/>
        </w:rPr>
        <w:t xml:space="preserve"> Baxley, C.,* &amp; Lasslett, H.* (</w:t>
      </w:r>
      <w:r w:rsidR="001B4ECE" w:rsidRPr="0014691A">
        <w:rPr>
          <w:iCs/>
          <w:sz w:val="22"/>
          <w:szCs w:val="22"/>
        </w:rPr>
        <w:t>2019</w:t>
      </w:r>
      <w:r w:rsidRPr="0014691A">
        <w:rPr>
          <w:sz w:val="22"/>
          <w:szCs w:val="22"/>
        </w:rPr>
        <w:t xml:space="preserve">). The links between social anxiety disorder, insomnia symptoms, and alcohol use disorders: Findings from a large sample of adolescents in the United States. </w:t>
      </w:r>
      <w:r w:rsidRPr="0014691A">
        <w:rPr>
          <w:i/>
          <w:sz w:val="22"/>
          <w:szCs w:val="22"/>
        </w:rPr>
        <w:t>Behavior Therapy</w:t>
      </w:r>
      <w:r w:rsidR="001B4ECE" w:rsidRPr="0014691A">
        <w:rPr>
          <w:i/>
          <w:sz w:val="22"/>
          <w:szCs w:val="22"/>
        </w:rPr>
        <w:t>, 50(1)</w:t>
      </w:r>
      <w:r w:rsidR="001B4ECE" w:rsidRPr="0014691A">
        <w:rPr>
          <w:iCs/>
          <w:sz w:val="22"/>
          <w:szCs w:val="22"/>
        </w:rPr>
        <w:t>, 50-59</w:t>
      </w:r>
      <w:r w:rsidRPr="0014691A">
        <w:rPr>
          <w:i/>
          <w:sz w:val="22"/>
          <w:szCs w:val="22"/>
        </w:rPr>
        <w:t>.</w:t>
      </w:r>
      <w:r w:rsidRPr="0014691A">
        <w:rPr>
          <w:sz w:val="22"/>
          <w:szCs w:val="22"/>
        </w:rPr>
        <w:t xml:space="preserve"> </w:t>
      </w:r>
      <w:hyperlink r:id="rId32" w:history="1">
        <w:r w:rsidRPr="0014691A">
          <w:rPr>
            <w:rStyle w:val="Hyperlink"/>
            <w:sz w:val="22"/>
            <w:szCs w:val="22"/>
          </w:rPr>
          <w:t>https://doi.org/10.1016/j.beth.2018.03.010</w:t>
        </w:r>
      </w:hyperlink>
    </w:p>
    <w:p w14:paraId="57C2F794" w14:textId="77777777" w:rsidR="001B4ECE" w:rsidRPr="0014691A" w:rsidRDefault="001B4ECE" w:rsidP="006222DC">
      <w:pPr>
        <w:pStyle w:val="Default"/>
        <w:numPr>
          <w:ilvl w:val="0"/>
          <w:numId w:val="23"/>
        </w:numPr>
        <w:ind w:left="450" w:hanging="450"/>
        <w:rPr>
          <w:color w:val="000000" w:themeColor="text1"/>
          <w:sz w:val="22"/>
          <w:szCs w:val="22"/>
        </w:rPr>
      </w:pPr>
      <w:r w:rsidRPr="0014691A">
        <w:rPr>
          <w:color w:val="000000" w:themeColor="text1"/>
          <w:sz w:val="22"/>
          <w:szCs w:val="22"/>
        </w:rPr>
        <w:t xml:space="preserve">Dietch, J.R. &amp; </w:t>
      </w:r>
      <w:r w:rsidRPr="0014691A">
        <w:rPr>
          <w:b/>
          <w:color w:val="000000" w:themeColor="text1"/>
          <w:sz w:val="22"/>
          <w:szCs w:val="22"/>
        </w:rPr>
        <w:t>Taylor, D.J.</w:t>
      </w:r>
      <w:r w:rsidRPr="0014691A">
        <w:rPr>
          <w:color w:val="000000" w:themeColor="text1"/>
          <w:sz w:val="22"/>
          <w:szCs w:val="22"/>
        </w:rPr>
        <w:t xml:space="preserve"> (</w:t>
      </w:r>
      <w:r w:rsidRPr="0014691A">
        <w:rPr>
          <w:iCs/>
          <w:color w:val="000000" w:themeColor="text1"/>
          <w:sz w:val="22"/>
          <w:szCs w:val="22"/>
        </w:rPr>
        <w:t>2019</w:t>
      </w:r>
      <w:r w:rsidRPr="0014691A">
        <w:rPr>
          <w:color w:val="000000" w:themeColor="text1"/>
          <w:sz w:val="22"/>
          <w:szCs w:val="22"/>
        </w:rPr>
        <w:t xml:space="preserve">). The enigma of objective and subjective measurement of response to Cognitive Behavioral Therapy for Insomnia: Call to action. </w:t>
      </w:r>
      <w:r w:rsidRPr="0014691A">
        <w:rPr>
          <w:i/>
          <w:color w:val="000000" w:themeColor="text1"/>
          <w:sz w:val="22"/>
          <w:szCs w:val="22"/>
        </w:rPr>
        <w:t>Sleep Medicine Reviews, 47,</w:t>
      </w:r>
      <w:r w:rsidRPr="0014691A">
        <w:rPr>
          <w:iCs/>
          <w:color w:val="000000" w:themeColor="text1"/>
          <w:sz w:val="22"/>
          <w:szCs w:val="22"/>
        </w:rPr>
        <w:t xml:space="preserve"> 119-121.</w:t>
      </w:r>
      <w:r w:rsidRPr="0014691A">
        <w:rPr>
          <w:color w:val="000000" w:themeColor="text1"/>
          <w:sz w:val="22"/>
          <w:szCs w:val="22"/>
        </w:rPr>
        <w:t xml:space="preserve"> </w:t>
      </w:r>
      <w:hyperlink r:id="rId33" w:history="1">
        <w:r w:rsidRPr="0014691A">
          <w:rPr>
            <w:rStyle w:val="Hyperlink"/>
            <w:sz w:val="22"/>
            <w:szCs w:val="22"/>
          </w:rPr>
          <w:t>https://doi.org/10.1016/j.smrv.2019.08.003</w:t>
        </w:r>
      </w:hyperlink>
      <w:r w:rsidRPr="0014691A">
        <w:rPr>
          <w:color w:val="000000" w:themeColor="text1"/>
          <w:sz w:val="22"/>
          <w:szCs w:val="22"/>
        </w:rPr>
        <w:t xml:space="preserve"> </w:t>
      </w:r>
    </w:p>
    <w:p w14:paraId="10949F87" w14:textId="77777777" w:rsidR="001B4ECE" w:rsidRPr="0014691A" w:rsidRDefault="001B4ECE" w:rsidP="006222DC">
      <w:pPr>
        <w:pStyle w:val="ListParagraph"/>
        <w:numPr>
          <w:ilvl w:val="0"/>
          <w:numId w:val="23"/>
        </w:numPr>
        <w:ind w:left="450" w:hanging="450"/>
        <w:rPr>
          <w:sz w:val="22"/>
          <w:szCs w:val="22"/>
        </w:rPr>
      </w:pPr>
      <w:r w:rsidRPr="0014691A">
        <w:rPr>
          <w:sz w:val="22"/>
          <w:szCs w:val="22"/>
        </w:rPr>
        <w:t>Doyle, C.Y., Ruiz, J. M., Taylor D. J., Smyth, J., Flores, M., Dietch, J., Ahn, C., Allison, M., Smith, T. W., Uchino, B. N. (</w:t>
      </w:r>
      <w:r w:rsidRPr="0014691A">
        <w:rPr>
          <w:iCs/>
          <w:sz w:val="22"/>
          <w:szCs w:val="22"/>
        </w:rPr>
        <w:t>2019</w:t>
      </w:r>
      <w:r w:rsidRPr="0014691A">
        <w:rPr>
          <w:sz w:val="22"/>
          <w:szCs w:val="22"/>
        </w:rPr>
        <w:t xml:space="preserve">). Associations between objective sleep and ambulatory blood pressure in a community sample. </w:t>
      </w:r>
      <w:r w:rsidRPr="0014691A">
        <w:rPr>
          <w:i/>
          <w:sz w:val="22"/>
          <w:szCs w:val="22"/>
        </w:rPr>
        <w:t xml:space="preserve">Psychosomatic Medicine, </w:t>
      </w:r>
      <w:r w:rsidRPr="0014691A">
        <w:rPr>
          <w:i/>
          <w:iCs/>
          <w:sz w:val="22"/>
          <w:szCs w:val="22"/>
        </w:rPr>
        <w:t>81</w:t>
      </w:r>
      <w:r w:rsidRPr="0014691A">
        <w:rPr>
          <w:i/>
          <w:sz w:val="22"/>
          <w:szCs w:val="22"/>
        </w:rPr>
        <w:t xml:space="preserve">(6), </w:t>
      </w:r>
      <w:r w:rsidRPr="0014691A">
        <w:rPr>
          <w:iCs/>
          <w:sz w:val="22"/>
          <w:szCs w:val="22"/>
        </w:rPr>
        <w:t>545-556.</w:t>
      </w:r>
      <w:r w:rsidRPr="0014691A">
        <w:rPr>
          <w:sz w:val="22"/>
          <w:szCs w:val="22"/>
        </w:rPr>
        <w:t xml:space="preserve"> </w:t>
      </w:r>
      <w:hyperlink r:id="rId34" w:history="1">
        <w:r w:rsidRPr="0014691A">
          <w:rPr>
            <w:rStyle w:val="Hyperlink"/>
            <w:sz w:val="22"/>
            <w:szCs w:val="22"/>
          </w:rPr>
          <w:t>https://doi.org/10.1097/PSY.0000000000000711</w:t>
        </w:r>
      </w:hyperlink>
    </w:p>
    <w:p w14:paraId="10858B82" w14:textId="1106AB2D" w:rsidR="0011454B" w:rsidRPr="0014691A" w:rsidRDefault="0011454B" w:rsidP="006222DC">
      <w:pPr>
        <w:pStyle w:val="BodyText2"/>
        <w:widowControl w:val="0"/>
        <w:numPr>
          <w:ilvl w:val="0"/>
          <w:numId w:val="23"/>
        </w:numPr>
        <w:ind w:left="450" w:hanging="450"/>
        <w:rPr>
          <w:sz w:val="22"/>
          <w:szCs w:val="22"/>
        </w:rPr>
      </w:pPr>
      <w:r w:rsidRPr="0014691A">
        <w:rPr>
          <w:sz w:val="22"/>
          <w:szCs w:val="22"/>
          <w:lang w:val="de-DE"/>
        </w:rPr>
        <w:t xml:space="preserve">McGuffin, J.,* Riggs, S., &amp; </w:t>
      </w:r>
      <w:r w:rsidRPr="0014691A">
        <w:rPr>
          <w:b/>
          <w:sz w:val="22"/>
          <w:szCs w:val="22"/>
          <w:lang w:val="de-DE"/>
        </w:rPr>
        <w:t>Taylor, D. J.</w:t>
      </w:r>
      <w:r w:rsidRPr="0014691A">
        <w:rPr>
          <w:sz w:val="22"/>
          <w:szCs w:val="22"/>
          <w:lang w:val="de-DE"/>
        </w:rPr>
        <w:t xml:space="preserve"> (</w:t>
      </w:r>
      <w:r w:rsidR="001B4ECE" w:rsidRPr="0014691A">
        <w:rPr>
          <w:iCs/>
          <w:sz w:val="22"/>
          <w:szCs w:val="22"/>
          <w:lang w:val="de-DE"/>
        </w:rPr>
        <w:t>2019</w:t>
      </w:r>
      <w:r w:rsidRPr="0014691A">
        <w:rPr>
          <w:sz w:val="22"/>
          <w:szCs w:val="22"/>
          <w:lang w:val="de-DE"/>
        </w:rPr>
        <w:t xml:space="preserve">). Role of combat exposure and insomnia in student veterans’ adaptation to college. </w:t>
      </w:r>
      <w:r w:rsidRPr="0014691A">
        <w:rPr>
          <w:i/>
          <w:sz w:val="22"/>
          <w:szCs w:val="22"/>
        </w:rPr>
        <w:t>Behavioral Sleep Medicine</w:t>
      </w:r>
      <w:r w:rsidR="001B4ECE" w:rsidRPr="0014691A">
        <w:rPr>
          <w:i/>
          <w:sz w:val="22"/>
          <w:szCs w:val="22"/>
        </w:rPr>
        <w:t xml:space="preserve">, 17(2), </w:t>
      </w:r>
      <w:r w:rsidR="001B4ECE" w:rsidRPr="0014691A">
        <w:rPr>
          <w:iCs/>
          <w:sz w:val="22"/>
          <w:szCs w:val="22"/>
        </w:rPr>
        <w:t>213-223</w:t>
      </w:r>
      <w:r w:rsidRPr="0014691A">
        <w:rPr>
          <w:sz w:val="22"/>
          <w:szCs w:val="22"/>
        </w:rPr>
        <w:t xml:space="preserve">. </w:t>
      </w:r>
      <w:hyperlink r:id="rId35" w:history="1">
        <w:r w:rsidRPr="0014691A">
          <w:rPr>
            <w:rStyle w:val="Hyperlink"/>
            <w:sz w:val="22"/>
            <w:szCs w:val="22"/>
          </w:rPr>
          <w:t>https://doi.org/10.1080/15402002.2017.1363041</w:t>
        </w:r>
      </w:hyperlink>
      <w:r w:rsidRPr="0014691A">
        <w:rPr>
          <w:i/>
          <w:sz w:val="22"/>
          <w:szCs w:val="22"/>
        </w:rPr>
        <w:t xml:space="preserve"> </w:t>
      </w:r>
    </w:p>
    <w:p w14:paraId="0B65A76D" w14:textId="77777777" w:rsidR="001B4ECE" w:rsidRPr="0014691A" w:rsidRDefault="001B4ECE" w:rsidP="006222DC">
      <w:pPr>
        <w:pStyle w:val="ListParagraph"/>
        <w:numPr>
          <w:ilvl w:val="0"/>
          <w:numId w:val="23"/>
        </w:numPr>
        <w:ind w:left="450" w:hanging="450"/>
        <w:rPr>
          <w:sz w:val="22"/>
          <w:szCs w:val="22"/>
        </w:rPr>
      </w:pPr>
      <w:r w:rsidRPr="0014691A">
        <w:rPr>
          <w:sz w:val="22"/>
          <w:szCs w:val="22"/>
        </w:rPr>
        <w:t xml:space="preserve">McLean, C. P., Zandberg, L., Roache, J. D., Fitzgerald, H., Pruiksma, K. E., </w:t>
      </w:r>
      <w:r w:rsidRPr="0014691A">
        <w:rPr>
          <w:b/>
          <w:sz w:val="22"/>
          <w:szCs w:val="22"/>
        </w:rPr>
        <w:t>Taylor, D. J.</w:t>
      </w:r>
      <w:r w:rsidRPr="0014691A">
        <w:rPr>
          <w:sz w:val="22"/>
          <w:szCs w:val="22"/>
        </w:rPr>
        <w:t xml:space="preserve">, </w:t>
      </w:r>
      <w:proofErr w:type="spellStart"/>
      <w:r w:rsidRPr="0014691A">
        <w:rPr>
          <w:sz w:val="22"/>
          <w:szCs w:val="22"/>
        </w:rPr>
        <w:t>Dondanville</w:t>
      </w:r>
      <w:proofErr w:type="spellEnd"/>
      <w:r w:rsidRPr="0014691A">
        <w:rPr>
          <w:sz w:val="22"/>
          <w:szCs w:val="22"/>
        </w:rPr>
        <w:t xml:space="preserve">, K. A., Litz, B. T., Mintz, J., Young-McCaughan, S., Yarvis, J. S., Peterson, A. L., &amp; Foa, E. B.; for the STRONG STAR Consortium. (2019). Caffeine use in military personnel with PTSD: Prevalence and impact on sleep. </w:t>
      </w:r>
      <w:r w:rsidRPr="0014691A">
        <w:rPr>
          <w:i/>
          <w:sz w:val="22"/>
          <w:szCs w:val="22"/>
        </w:rPr>
        <w:t>Behavioral Sleep Medicine,</w:t>
      </w:r>
      <w:r w:rsidRPr="0014691A">
        <w:rPr>
          <w:sz w:val="22"/>
          <w:szCs w:val="22"/>
        </w:rPr>
        <w:t xml:space="preserve"> 17(2), 202-212. </w:t>
      </w:r>
      <w:hyperlink r:id="rId36" w:history="1">
        <w:r w:rsidRPr="0014691A">
          <w:rPr>
            <w:rStyle w:val="Hyperlink"/>
            <w:sz w:val="22"/>
            <w:szCs w:val="22"/>
          </w:rPr>
          <w:t>http://dx.doi.org/10.1080/15402002.2017.1326920</w:t>
        </w:r>
      </w:hyperlink>
      <w:r w:rsidRPr="0014691A">
        <w:rPr>
          <w:sz w:val="22"/>
          <w:szCs w:val="22"/>
        </w:rPr>
        <w:t xml:space="preserve">  </w:t>
      </w:r>
    </w:p>
    <w:p w14:paraId="5D1ECAFD" w14:textId="586262AC" w:rsidR="00A66F56" w:rsidRPr="0014691A" w:rsidRDefault="00A66F56" w:rsidP="006222DC">
      <w:pPr>
        <w:pStyle w:val="ListParagraph"/>
        <w:numPr>
          <w:ilvl w:val="0"/>
          <w:numId w:val="23"/>
        </w:numPr>
        <w:ind w:left="450" w:hanging="450"/>
        <w:rPr>
          <w:sz w:val="22"/>
          <w:szCs w:val="22"/>
        </w:rPr>
      </w:pPr>
      <w:r w:rsidRPr="0014691A">
        <w:rPr>
          <w:sz w:val="22"/>
          <w:szCs w:val="22"/>
        </w:rPr>
        <w:lastRenderedPageBreak/>
        <w:t xml:space="preserve">Tutek, J., Mulla, M. M., Emert, S. E., Molzof, H. E., Lichstein, K. L., </w:t>
      </w:r>
      <w:r w:rsidRPr="0014691A">
        <w:rPr>
          <w:b/>
          <w:sz w:val="22"/>
          <w:szCs w:val="22"/>
        </w:rPr>
        <w:t>Taylor, D. J.</w:t>
      </w:r>
      <w:r w:rsidRPr="0014691A">
        <w:rPr>
          <w:sz w:val="22"/>
          <w:szCs w:val="22"/>
        </w:rPr>
        <w:t>, ... &amp; Bush, A. J. (2019). Health and demographic discriminators of an insomnia identity and self-reported poor quantitative sleep. </w:t>
      </w:r>
      <w:r w:rsidRPr="0014691A">
        <w:rPr>
          <w:i/>
          <w:iCs/>
          <w:sz w:val="22"/>
          <w:szCs w:val="22"/>
        </w:rPr>
        <w:t xml:space="preserve">Sleep Health </w:t>
      </w:r>
      <w:r w:rsidRPr="0014691A">
        <w:rPr>
          <w:sz w:val="22"/>
          <w:szCs w:val="22"/>
        </w:rPr>
        <w:t xml:space="preserve">5(3), 221-226. </w:t>
      </w:r>
      <w:hyperlink r:id="rId37" w:history="1">
        <w:r w:rsidRPr="0014691A">
          <w:rPr>
            <w:rStyle w:val="Hyperlink"/>
            <w:sz w:val="22"/>
            <w:szCs w:val="22"/>
          </w:rPr>
          <w:t>https://doi.org/10.1016/j.sleh.2019.01.009</w:t>
        </w:r>
      </w:hyperlink>
      <w:r w:rsidRPr="0014691A">
        <w:rPr>
          <w:sz w:val="22"/>
          <w:szCs w:val="22"/>
        </w:rPr>
        <w:t xml:space="preserve"> </w:t>
      </w:r>
    </w:p>
    <w:p w14:paraId="1D59DE87" w14:textId="6255B566" w:rsidR="003346CF" w:rsidRPr="0014691A" w:rsidRDefault="003346CF" w:rsidP="006222DC">
      <w:pPr>
        <w:pStyle w:val="ListParagraph"/>
        <w:numPr>
          <w:ilvl w:val="0"/>
          <w:numId w:val="23"/>
        </w:numPr>
        <w:ind w:left="450" w:hanging="450"/>
        <w:rPr>
          <w:sz w:val="22"/>
          <w:szCs w:val="22"/>
        </w:rPr>
      </w:pPr>
      <w:r w:rsidRPr="0014691A">
        <w:rPr>
          <w:sz w:val="22"/>
          <w:szCs w:val="22"/>
        </w:rPr>
        <w:t xml:space="preserve">Wardle-Pinkston, S., Slavish, D.C., </w:t>
      </w:r>
      <w:r w:rsidRPr="0014691A">
        <w:rPr>
          <w:b/>
          <w:bCs/>
          <w:sz w:val="22"/>
          <w:szCs w:val="22"/>
        </w:rPr>
        <w:t>Taylor, D.J.</w:t>
      </w:r>
      <w:r w:rsidRPr="0014691A">
        <w:rPr>
          <w:sz w:val="22"/>
          <w:szCs w:val="22"/>
        </w:rPr>
        <w:t xml:space="preserve"> (2019). Insomnia and cognitive performance: A systematic review and meta-analysis. </w:t>
      </w:r>
      <w:r w:rsidRPr="0014691A">
        <w:rPr>
          <w:i/>
          <w:iCs/>
          <w:sz w:val="22"/>
          <w:szCs w:val="22"/>
        </w:rPr>
        <w:t>Sleep Medicine Reviews</w:t>
      </w:r>
      <w:r w:rsidRPr="0014691A">
        <w:rPr>
          <w:sz w:val="22"/>
          <w:szCs w:val="22"/>
        </w:rPr>
        <w:t>,</w:t>
      </w:r>
      <w:r w:rsidRPr="0014691A">
        <w:rPr>
          <w:i/>
          <w:iCs/>
          <w:sz w:val="22"/>
          <w:szCs w:val="22"/>
        </w:rPr>
        <w:t xml:space="preserve"> 48,</w:t>
      </w:r>
      <w:r w:rsidRPr="0014691A">
        <w:rPr>
          <w:sz w:val="22"/>
          <w:szCs w:val="22"/>
        </w:rPr>
        <w:t xml:space="preserve"> 1-9.</w:t>
      </w:r>
      <w:r w:rsidR="00FA58E1" w:rsidRPr="0014691A">
        <w:rPr>
          <w:sz w:val="22"/>
          <w:szCs w:val="22"/>
        </w:rPr>
        <w:t xml:space="preserve"> </w:t>
      </w:r>
      <w:hyperlink r:id="rId38" w:history="1">
        <w:r w:rsidR="00FA58E1" w:rsidRPr="0014691A">
          <w:rPr>
            <w:rStyle w:val="Hyperlink"/>
            <w:sz w:val="22"/>
            <w:szCs w:val="22"/>
          </w:rPr>
          <w:t>https://doi.org/10.1016/j.smrv.2019.07.008</w:t>
        </w:r>
      </w:hyperlink>
      <w:r w:rsidR="00FA58E1" w:rsidRPr="0014691A">
        <w:rPr>
          <w:sz w:val="22"/>
          <w:szCs w:val="22"/>
        </w:rPr>
        <w:t xml:space="preserve"> </w:t>
      </w:r>
    </w:p>
    <w:p w14:paraId="4E02DC74" w14:textId="304EB14C" w:rsidR="002E7C22" w:rsidRPr="0014691A" w:rsidRDefault="002E7C22" w:rsidP="006222DC">
      <w:pPr>
        <w:pStyle w:val="ListParagraph"/>
        <w:numPr>
          <w:ilvl w:val="0"/>
          <w:numId w:val="23"/>
        </w:numPr>
        <w:ind w:left="450" w:hanging="450"/>
        <w:rPr>
          <w:sz w:val="22"/>
          <w:szCs w:val="22"/>
        </w:rPr>
      </w:pPr>
      <w:r w:rsidRPr="0014691A">
        <w:rPr>
          <w:sz w:val="22"/>
          <w:szCs w:val="22"/>
        </w:rPr>
        <w:t xml:space="preserve">Bedford, L. </w:t>
      </w:r>
      <w:proofErr w:type="gramStart"/>
      <w:r w:rsidRPr="0014691A">
        <w:rPr>
          <w:sz w:val="22"/>
          <w:szCs w:val="22"/>
        </w:rPr>
        <w:t>A.,*</w:t>
      </w:r>
      <w:proofErr w:type="gramEnd"/>
      <w:r w:rsidRPr="0014691A">
        <w:rPr>
          <w:sz w:val="22"/>
          <w:szCs w:val="22"/>
        </w:rPr>
        <w:t xml:space="preserve"> Dietch, J. R.,* </w:t>
      </w:r>
      <w:r w:rsidRPr="0014691A">
        <w:rPr>
          <w:b/>
          <w:sz w:val="22"/>
          <w:szCs w:val="22"/>
        </w:rPr>
        <w:t>Taylor, D. J.</w:t>
      </w:r>
      <w:r w:rsidRPr="0014691A">
        <w:rPr>
          <w:sz w:val="22"/>
          <w:szCs w:val="22"/>
        </w:rPr>
        <w:t>, Boals, A., &amp; Zayfert, C. (</w:t>
      </w:r>
      <w:r w:rsidRPr="0014691A">
        <w:rPr>
          <w:sz w:val="22"/>
          <w:szCs w:val="22"/>
          <w:lang w:val="de-DE"/>
        </w:rPr>
        <w:t>2018</w:t>
      </w:r>
      <w:r w:rsidRPr="0014691A">
        <w:rPr>
          <w:sz w:val="22"/>
          <w:szCs w:val="22"/>
        </w:rPr>
        <w:t xml:space="preserve">). Computer-guided problem-solving treatment for depression, PTSD, and insomnia symptoms in student veterans: A pilot randomized controlled trial. </w:t>
      </w:r>
      <w:r w:rsidRPr="0014691A">
        <w:rPr>
          <w:i/>
          <w:sz w:val="22"/>
          <w:szCs w:val="22"/>
        </w:rPr>
        <w:t>Behavior Therapy</w:t>
      </w:r>
      <w:r w:rsidRPr="0014691A">
        <w:rPr>
          <w:sz w:val="22"/>
          <w:szCs w:val="22"/>
        </w:rPr>
        <w:t xml:space="preserve">, </w:t>
      </w:r>
      <w:r w:rsidRPr="0014691A">
        <w:rPr>
          <w:i/>
          <w:sz w:val="22"/>
          <w:szCs w:val="22"/>
        </w:rPr>
        <w:t>40(5)</w:t>
      </w:r>
      <w:r w:rsidRPr="0014691A">
        <w:rPr>
          <w:sz w:val="22"/>
          <w:szCs w:val="22"/>
        </w:rPr>
        <w:t>, 756-767</w:t>
      </w:r>
      <w:r w:rsidRPr="0014691A">
        <w:rPr>
          <w:i/>
          <w:sz w:val="22"/>
          <w:szCs w:val="22"/>
        </w:rPr>
        <w:t xml:space="preserve">. </w:t>
      </w:r>
      <w:hyperlink r:id="rId39" w:history="1">
        <w:r w:rsidRPr="0014691A">
          <w:rPr>
            <w:rStyle w:val="Hyperlink"/>
            <w:sz w:val="22"/>
            <w:szCs w:val="22"/>
          </w:rPr>
          <w:t>https://doi.org/10.1016/j.beth.2017.11.010</w:t>
        </w:r>
      </w:hyperlink>
      <w:r w:rsidRPr="0014691A">
        <w:rPr>
          <w:i/>
          <w:sz w:val="22"/>
          <w:szCs w:val="22"/>
        </w:rPr>
        <w:t xml:space="preserve"> </w:t>
      </w:r>
    </w:p>
    <w:p w14:paraId="20AF2893" w14:textId="6BD68CB2" w:rsidR="0065114F" w:rsidRPr="0014691A" w:rsidRDefault="0065114F" w:rsidP="006222DC">
      <w:pPr>
        <w:pStyle w:val="BodyText2"/>
        <w:widowControl w:val="0"/>
        <w:numPr>
          <w:ilvl w:val="0"/>
          <w:numId w:val="23"/>
        </w:numPr>
        <w:ind w:left="450" w:hanging="450"/>
        <w:rPr>
          <w:i/>
          <w:sz w:val="22"/>
          <w:szCs w:val="22"/>
        </w:rPr>
      </w:pPr>
      <w:r w:rsidRPr="0014691A">
        <w:rPr>
          <w:sz w:val="22"/>
          <w:szCs w:val="22"/>
        </w:rPr>
        <w:t xml:space="preserve">Contractor, A. A., Brown, L. A., Caldas, S., Banducci, A. N., </w:t>
      </w:r>
      <w:r w:rsidRPr="0014691A">
        <w:rPr>
          <w:b/>
          <w:sz w:val="22"/>
          <w:szCs w:val="22"/>
        </w:rPr>
        <w:t>Taylor, D. J.</w:t>
      </w:r>
      <w:r w:rsidRPr="0014691A">
        <w:rPr>
          <w:sz w:val="22"/>
          <w:szCs w:val="22"/>
        </w:rPr>
        <w:t xml:space="preserve">, Armour, C., &amp; Shea, M. T. (2018). Posttraumatic stress disorder and positive memories: Clinical considerations. </w:t>
      </w:r>
      <w:r w:rsidRPr="0014691A">
        <w:rPr>
          <w:i/>
          <w:sz w:val="22"/>
          <w:szCs w:val="22"/>
        </w:rPr>
        <w:t xml:space="preserve">Journal of Anxiety Disorders, 58, </w:t>
      </w:r>
      <w:r w:rsidRPr="0014691A">
        <w:rPr>
          <w:sz w:val="22"/>
          <w:szCs w:val="22"/>
        </w:rPr>
        <w:t xml:space="preserve">23-32. </w:t>
      </w:r>
      <w:hyperlink r:id="rId40" w:history="1">
        <w:r w:rsidRPr="0014691A">
          <w:rPr>
            <w:rStyle w:val="Hyperlink"/>
            <w:sz w:val="22"/>
            <w:szCs w:val="22"/>
          </w:rPr>
          <w:t>https://doi.org/10.1016/j.janxdis.2018.06.007</w:t>
        </w:r>
      </w:hyperlink>
      <w:r w:rsidRPr="0014691A">
        <w:rPr>
          <w:sz w:val="22"/>
          <w:szCs w:val="22"/>
        </w:rPr>
        <w:t xml:space="preserve"> </w:t>
      </w:r>
    </w:p>
    <w:p w14:paraId="03FE1E86" w14:textId="77777777" w:rsidR="002E7C22" w:rsidRPr="0014691A" w:rsidRDefault="002E7C22" w:rsidP="006222DC">
      <w:pPr>
        <w:pStyle w:val="BodyText2"/>
        <w:widowControl w:val="0"/>
        <w:numPr>
          <w:ilvl w:val="0"/>
          <w:numId w:val="23"/>
        </w:numPr>
        <w:ind w:left="450" w:hanging="450"/>
        <w:rPr>
          <w:sz w:val="22"/>
          <w:szCs w:val="22"/>
        </w:rPr>
      </w:pPr>
      <w:r w:rsidRPr="0014691A">
        <w:rPr>
          <w:sz w:val="22"/>
          <w:szCs w:val="22"/>
        </w:rPr>
        <w:t xml:space="preserve">Molzof, H.E., Emert, S.E., Tutek, J., Mazheruddin, M.M., </w:t>
      </w:r>
      <w:r w:rsidRPr="0014691A">
        <w:rPr>
          <w:color w:val="000000"/>
          <w:sz w:val="22"/>
          <w:szCs w:val="22"/>
        </w:rPr>
        <w:t xml:space="preserve">Lichstein, K.L., </w:t>
      </w:r>
      <w:r w:rsidRPr="0014691A">
        <w:rPr>
          <w:b/>
          <w:color w:val="000000"/>
          <w:sz w:val="22"/>
          <w:szCs w:val="22"/>
        </w:rPr>
        <w:t>Taylor, D.J.</w:t>
      </w:r>
      <w:r w:rsidRPr="0014691A">
        <w:rPr>
          <w:color w:val="000000"/>
          <w:sz w:val="22"/>
          <w:szCs w:val="22"/>
        </w:rPr>
        <w:t xml:space="preserve">, &amp; Riedel B.W. (2018). Intraindividual Sleep Variability and its Association with Insomnia Identity and Poor Sleep. </w:t>
      </w:r>
      <w:r w:rsidRPr="0014691A">
        <w:rPr>
          <w:i/>
          <w:sz w:val="22"/>
          <w:szCs w:val="22"/>
        </w:rPr>
        <w:t>Sleep Medicine, 52,</w:t>
      </w:r>
      <w:r w:rsidRPr="0014691A">
        <w:rPr>
          <w:sz w:val="22"/>
          <w:szCs w:val="22"/>
        </w:rPr>
        <w:t xml:space="preserve"> 58-66. </w:t>
      </w:r>
      <w:hyperlink r:id="rId41" w:history="1">
        <w:r w:rsidRPr="0014691A">
          <w:rPr>
            <w:rStyle w:val="Hyperlink"/>
            <w:sz w:val="22"/>
            <w:szCs w:val="22"/>
          </w:rPr>
          <w:t>https://doi.org/10.1016/j.sleep.2018.08.014</w:t>
        </w:r>
      </w:hyperlink>
      <w:r w:rsidRPr="0014691A">
        <w:rPr>
          <w:sz w:val="22"/>
          <w:szCs w:val="22"/>
        </w:rPr>
        <w:t xml:space="preserve"> </w:t>
      </w:r>
    </w:p>
    <w:p w14:paraId="3490EB2E" w14:textId="77777777" w:rsidR="0065114F" w:rsidRPr="0014691A" w:rsidRDefault="0065114F" w:rsidP="006222DC">
      <w:pPr>
        <w:pStyle w:val="BodyText2"/>
        <w:widowControl w:val="0"/>
        <w:numPr>
          <w:ilvl w:val="0"/>
          <w:numId w:val="23"/>
        </w:numPr>
        <w:ind w:left="450" w:hanging="450"/>
        <w:rPr>
          <w:sz w:val="22"/>
          <w:szCs w:val="22"/>
        </w:rPr>
      </w:pPr>
      <w:r w:rsidRPr="0014691A">
        <w:rPr>
          <w:sz w:val="22"/>
          <w:szCs w:val="22"/>
        </w:rPr>
        <w:t xml:space="preserve">Pruiksma, K. E., Fina, B., Dietch, J. </w:t>
      </w:r>
      <w:proofErr w:type="gramStart"/>
      <w:r w:rsidRPr="0014691A">
        <w:rPr>
          <w:sz w:val="22"/>
          <w:szCs w:val="22"/>
        </w:rPr>
        <w:t>R.,*</w:t>
      </w:r>
      <w:proofErr w:type="gramEnd"/>
      <w:r w:rsidRPr="0014691A">
        <w:rPr>
          <w:sz w:val="22"/>
          <w:szCs w:val="22"/>
        </w:rPr>
        <w:t xml:space="preserve"> </w:t>
      </w:r>
      <w:proofErr w:type="spellStart"/>
      <w:r w:rsidRPr="0014691A">
        <w:rPr>
          <w:sz w:val="22"/>
          <w:szCs w:val="22"/>
        </w:rPr>
        <w:t>Dondanville</w:t>
      </w:r>
      <w:proofErr w:type="spellEnd"/>
      <w:r w:rsidRPr="0014691A">
        <w:rPr>
          <w:sz w:val="22"/>
          <w:szCs w:val="22"/>
        </w:rPr>
        <w:t xml:space="preserve">, K. A., Williams, J., Wright, E. C., Molino, A., Hall-Clark, B., Nicholson, K. L., Peterson, A. L., &amp; </w:t>
      </w:r>
      <w:r w:rsidRPr="0014691A">
        <w:rPr>
          <w:b/>
          <w:sz w:val="22"/>
          <w:szCs w:val="22"/>
        </w:rPr>
        <w:t>Taylor, D. J.</w:t>
      </w:r>
      <w:r w:rsidRPr="0014691A">
        <w:rPr>
          <w:sz w:val="22"/>
          <w:szCs w:val="22"/>
        </w:rPr>
        <w:t xml:space="preserve"> for the STRONG STAR Consortium (2018). Special Considerations in the Adaptation of Cognitive Behavioral Therapy for Insomnia with </w:t>
      </w:r>
      <w:proofErr w:type="gramStart"/>
      <w:r w:rsidRPr="0014691A">
        <w:rPr>
          <w:sz w:val="22"/>
          <w:szCs w:val="22"/>
        </w:rPr>
        <w:t>Active Duty</w:t>
      </w:r>
      <w:proofErr w:type="gramEnd"/>
      <w:r w:rsidRPr="0014691A">
        <w:rPr>
          <w:sz w:val="22"/>
          <w:szCs w:val="22"/>
        </w:rPr>
        <w:t xml:space="preserve"> US Army Personnel. </w:t>
      </w:r>
      <w:r w:rsidRPr="0014691A">
        <w:rPr>
          <w:i/>
          <w:sz w:val="22"/>
          <w:szCs w:val="22"/>
        </w:rPr>
        <w:t>Cognitive and Behavioral Practice, 25(4)</w:t>
      </w:r>
      <w:r w:rsidRPr="0014691A">
        <w:rPr>
          <w:sz w:val="22"/>
          <w:szCs w:val="22"/>
        </w:rPr>
        <w:t xml:space="preserve">, 515-530. </w:t>
      </w:r>
      <w:hyperlink r:id="rId42" w:history="1">
        <w:r w:rsidRPr="0014691A">
          <w:rPr>
            <w:rStyle w:val="Hyperlink"/>
            <w:sz w:val="22"/>
            <w:szCs w:val="22"/>
          </w:rPr>
          <w:t>https://doi.org/10.1016/j.cbpra.2017.12.007</w:t>
        </w:r>
      </w:hyperlink>
      <w:r w:rsidRPr="0014691A">
        <w:rPr>
          <w:sz w:val="22"/>
          <w:szCs w:val="22"/>
        </w:rPr>
        <w:t xml:space="preserve"> </w:t>
      </w:r>
    </w:p>
    <w:p w14:paraId="7730E17D" w14:textId="3454F5C2" w:rsidR="00CD4A55" w:rsidRPr="0014691A" w:rsidRDefault="00CD4A55" w:rsidP="006222DC">
      <w:pPr>
        <w:pStyle w:val="BodyText2"/>
        <w:widowControl w:val="0"/>
        <w:numPr>
          <w:ilvl w:val="0"/>
          <w:numId w:val="23"/>
        </w:numPr>
        <w:ind w:left="450" w:hanging="450"/>
        <w:rPr>
          <w:sz w:val="22"/>
          <w:szCs w:val="22"/>
        </w:rPr>
      </w:pPr>
      <w:r w:rsidRPr="0014691A">
        <w:rPr>
          <w:sz w:val="22"/>
          <w:szCs w:val="22"/>
        </w:rPr>
        <w:t xml:space="preserve">Slavish, </w:t>
      </w:r>
      <w:proofErr w:type="gramStart"/>
      <w:r w:rsidRPr="0014691A">
        <w:rPr>
          <w:sz w:val="22"/>
          <w:szCs w:val="22"/>
        </w:rPr>
        <w:t>D.C.,*</w:t>
      </w:r>
      <w:proofErr w:type="gramEnd"/>
      <w:r w:rsidRPr="0014691A">
        <w:rPr>
          <w:sz w:val="22"/>
          <w:szCs w:val="22"/>
        </w:rPr>
        <w:t xml:space="preserve"> Graham-Engeland, J.E., England, C.G., </w:t>
      </w:r>
      <w:r w:rsidRPr="0014691A">
        <w:rPr>
          <w:b/>
          <w:sz w:val="22"/>
          <w:szCs w:val="22"/>
        </w:rPr>
        <w:t>Taylor, D.J.</w:t>
      </w:r>
      <w:r w:rsidRPr="0014691A">
        <w:rPr>
          <w:sz w:val="22"/>
          <w:szCs w:val="22"/>
        </w:rPr>
        <w:t>, Buxton, O.M. (</w:t>
      </w:r>
      <w:r w:rsidR="005C2120" w:rsidRPr="0014691A">
        <w:rPr>
          <w:iCs/>
          <w:sz w:val="22"/>
          <w:szCs w:val="22"/>
        </w:rPr>
        <w:t>2018</w:t>
      </w:r>
      <w:r w:rsidRPr="0014691A">
        <w:rPr>
          <w:sz w:val="22"/>
          <w:szCs w:val="22"/>
        </w:rPr>
        <w:t>). Insomnia Symptoms are Associated with Elevated C-Reactive Protein in Young Adults.</w:t>
      </w:r>
      <w:r w:rsidRPr="0014691A">
        <w:rPr>
          <w:i/>
          <w:sz w:val="22"/>
          <w:szCs w:val="22"/>
        </w:rPr>
        <w:t xml:space="preserve"> Psychology and Health</w:t>
      </w:r>
      <w:r w:rsidRPr="0014691A">
        <w:rPr>
          <w:sz w:val="22"/>
          <w:szCs w:val="22"/>
        </w:rPr>
        <w:t xml:space="preserve">, 33(11):1396-1415. </w:t>
      </w:r>
      <w:hyperlink r:id="rId43" w:history="1">
        <w:r w:rsidRPr="0014691A">
          <w:rPr>
            <w:rStyle w:val="Hyperlink"/>
            <w:sz w:val="22"/>
            <w:szCs w:val="22"/>
          </w:rPr>
          <w:t>https://doi.org/10.1080/08870446.2018.1500577</w:t>
        </w:r>
      </w:hyperlink>
      <w:r w:rsidRPr="0014691A">
        <w:rPr>
          <w:sz w:val="22"/>
          <w:szCs w:val="22"/>
        </w:rPr>
        <w:t xml:space="preserve"> </w:t>
      </w:r>
    </w:p>
    <w:p w14:paraId="4B2D1A4F" w14:textId="641792DE" w:rsidR="0065114F" w:rsidRPr="0014691A" w:rsidRDefault="0065114F" w:rsidP="006222DC">
      <w:pPr>
        <w:pStyle w:val="BodyText2"/>
        <w:widowControl w:val="0"/>
        <w:numPr>
          <w:ilvl w:val="0"/>
          <w:numId w:val="23"/>
        </w:numPr>
        <w:ind w:left="450" w:hanging="450"/>
        <w:rPr>
          <w:i/>
          <w:sz w:val="22"/>
          <w:szCs w:val="22"/>
        </w:rPr>
      </w:pPr>
      <w:r w:rsidRPr="0014691A">
        <w:rPr>
          <w:b/>
          <w:sz w:val="22"/>
          <w:szCs w:val="22"/>
        </w:rPr>
        <w:t>Taylor, D.J.</w:t>
      </w:r>
      <w:r w:rsidRPr="0014691A">
        <w:rPr>
          <w:sz w:val="22"/>
          <w:szCs w:val="22"/>
        </w:rPr>
        <w:t xml:space="preserve"> &amp; Dietch, J.R.* (2018). Integration of Cognitive Behavioral Therapy of Insomnia. </w:t>
      </w:r>
      <w:r w:rsidRPr="0014691A">
        <w:rPr>
          <w:i/>
          <w:sz w:val="22"/>
          <w:szCs w:val="22"/>
        </w:rPr>
        <w:t>Journal of Psychotherapy Integration.</w:t>
      </w:r>
      <w:r w:rsidRPr="0014691A">
        <w:rPr>
          <w:sz w:val="22"/>
          <w:szCs w:val="22"/>
        </w:rPr>
        <w:t xml:space="preserve"> </w:t>
      </w:r>
      <w:r w:rsidRPr="0014691A">
        <w:rPr>
          <w:i/>
          <w:sz w:val="22"/>
          <w:szCs w:val="22"/>
        </w:rPr>
        <w:t>28(3),</w:t>
      </w:r>
      <w:r w:rsidRPr="0014691A">
        <w:rPr>
          <w:sz w:val="22"/>
          <w:szCs w:val="22"/>
        </w:rPr>
        <w:t xml:space="preserve"> 269-274. </w:t>
      </w:r>
      <w:hyperlink r:id="rId44" w:history="1">
        <w:r w:rsidRPr="0014691A">
          <w:rPr>
            <w:rStyle w:val="Hyperlink"/>
            <w:sz w:val="22"/>
            <w:szCs w:val="22"/>
          </w:rPr>
          <w:t>http://dx.doi.org/10.1037/int0000133</w:t>
        </w:r>
      </w:hyperlink>
      <w:r w:rsidRPr="0014691A">
        <w:rPr>
          <w:sz w:val="22"/>
          <w:szCs w:val="22"/>
        </w:rPr>
        <w:t xml:space="preserve"> </w:t>
      </w:r>
    </w:p>
    <w:p w14:paraId="42BC1427" w14:textId="54CEDAB7" w:rsidR="000F2510" w:rsidRPr="0014691A" w:rsidRDefault="000F2510" w:rsidP="006222DC">
      <w:pPr>
        <w:pStyle w:val="BodyText2"/>
        <w:widowControl w:val="0"/>
        <w:numPr>
          <w:ilvl w:val="0"/>
          <w:numId w:val="23"/>
        </w:numPr>
        <w:ind w:left="450" w:hanging="450"/>
        <w:rPr>
          <w:sz w:val="22"/>
          <w:szCs w:val="22"/>
        </w:rPr>
      </w:pPr>
      <w:r w:rsidRPr="0014691A">
        <w:rPr>
          <w:b/>
          <w:sz w:val="22"/>
          <w:szCs w:val="22"/>
        </w:rPr>
        <w:t>Taylor, D. J.</w:t>
      </w:r>
      <w:r w:rsidRPr="0014691A">
        <w:rPr>
          <w:sz w:val="22"/>
          <w:szCs w:val="22"/>
        </w:rPr>
        <w:t xml:space="preserve">, Peterson, A. L., Pruiksma, K. E., Hale, W. J., Young-McCaughan, S., Wilkerson, A., Nicholson, K., Litz, B. T., </w:t>
      </w:r>
      <w:proofErr w:type="spellStart"/>
      <w:r w:rsidRPr="0014691A">
        <w:rPr>
          <w:sz w:val="22"/>
          <w:szCs w:val="22"/>
        </w:rPr>
        <w:t>Dondanville</w:t>
      </w:r>
      <w:proofErr w:type="spellEnd"/>
      <w:r w:rsidRPr="0014691A">
        <w:rPr>
          <w:sz w:val="22"/>
          <w:szCs w:val="22"/>
        </w:rPr>
        <w:t xml:space="preserve">, K. A., Roache, J. D., Borah, E. V., </w:t>
      </w:r>
      <w:proofErr w:type="spellStart"/>
      <w:r w:rsidRPr="0014691A">
        <w:rPr>
          <w:sz w:val="22"/>
          <w:szCs w:val="22"/>
        </w:rPr>
        <w:t>Brundige</w:t>
      </w:r>
      <w:proofErr w:type="spellEnd"/>
      <w:r w:rsidRPr="0014691A">
        <w:rPr>
          <w:sz w:val="22"/>
          <w:szCs w:val="22"/>
        </w:rPr>
        <w:t xml:space="preserve">, A., &amp; Mintz, J.; on behalf of the STRONG STAR Consortium. (2018). Impact of cognitive behavioral therapy for insomnia disorder on sleep and comorbid symptoms in military personnel: A randomized clinical trial. </w:t>
      </w:r>
      <w:r w:rsidRPr="0014691A">
        <w:rPr>
          <w:i/>
          <w:sz w:val="22"/>
          <w:szCs w:val="22"/>
        </w:rPr>
        <w:t>Sleep</w:t>
      </w:r>
      <w:r w:rsidR="0061609F" w:rsidRPr="0014691A">
        <w:rPr>
          <w:i/>
          <w:sz w:val="22"/>
          <w:szCs w:val="22"/>
        </w:rPr>
        <w:t xml:space="preserve">, 41(6), </w:t>
      </w:r>
      <w:r w:rsidR="0061609F" w:rsidRPr="0014691A">
        <w:rPr>
          <w:sz w:val="22"/>
          <w:szCs w:val="22"/>
        </w:rPr>
        <w:t>1-12</w:t>
      </w:r>
      <w:r w:rsidRPr="0014691A">
        <w:rPr>
          <w:i/>
          <w:sz w:val="22"/>
          <w:szCs w:val="22"/>
        </w:rPr>
        <w:t>.</w:t>
      </w:r>
      <w:r w:rsidRPr="0014691A">
        <w:rPr>
          <w:sz w:val="22"/>
          <w:szCs w:val="22"/>
        </w:rPr>
        <w:t xml:space="preserve"> </w:t>
      </w:r>
      <w:hyperlink r:id="rId45" w:history="1">
        <w:r w:rsidRPr="0014691A">
          <w:rPr>
            <w:rStyle w:val="Hyperlink"/>
            <w:sz w:val="22"/>
            <w:szCs w:val="22"/>
          </w:rPr>
          <w:t>https://doi.org/10.1093/sleep/zsy069</w:t>
        </w:r>
      </w:hyperlink>
      <w:r w:rsidRPr="0014691A">
        <w:rPr>
          <w:sz w:val="22"/>
          <w:szCs w:val="22"/>
        </w:rPr>
        <w:t xml:space="preserve"> </w:t>
      </w:r>
    </w:p>
    <w:p w14:paraId="675A7C11" w14:textId="11BEB275" w:rsidR="004A1788" w:rsidRPr="0014691A" w:rsidRDefault="004A1788" w:rsidP="006222DC">
      <w:pPr>
        <w:pStyle w:val="BodyText2"/>
        <w:widowControl w:val="0"/>
        <w:numPr>
          <w:ilvl w:val="0"/>
          <w:numId w:val="23"/>
        </w:numPr>
        <w:ind w:left="450" w:hanging="450"/>
        <w:rPr>
          <w:sz w:val="22"/>
          <w:szCs w:val="22"/>
        </w:rPr>
      </w:pPr>
      <w:r w:rsidRPr="0014691A">
        <w:rPr>
          <w:b/>
          <w:sz w:val="22"/>
          <w:szCs w:val="22"/>
        </w:rPr>
        <w:t xml:space="preserve">Taylor, D. J., </w:t>
      </w:r>
      <w:r w:rsidRPr="0014691A">
        <w:rPr>
          <w:sz w:val="22"/>
          <w:szCs w:val="22"/>
        </w:rPr>
        <w:t xml:space="preserve">Wilkerson, </w:t>
      </w:r>
      <w:proofErr w:type="gramStart"/>
      <w:r w:rsidRPr="0014691A">
        <w:rPr>
          <w:sz w:val="22"/>
          <w:szCs w:val="22"/>
        </w:rPr>
        <w:t>A.K.,*</w:t>
      </w:r>
      <w:proofErr w:type="gramEnd"/>
      <w:r w:rsidRPr="0014691A">
        <w:rPr>
          <w:sz w:val="22"/>
          <w:szCs w:val="22"/>
        </w:rPr>
        <w:t xml:space="preserve"> Pruiksma, K.E., Williams, J.M., Ruggero, C.J., Hale, W., Mintz, J., </w:t>
      </w:r>
      <w:proofErr w:type="spellStart"/>
      <w:r w:rsidRPr="0014691A">
        <w:rPr>
          <w:sz w:val="22"/>
          <w:szCs w:val="22"/>
        </w:rPr>
        <w:t>Organeck</w:t>
      </w:r>
      <w:proofErr w:type="spellEnd"/>
      <w:r w:rsidRPr="0014691A">
        <w:rPr>
          <w:sz w:val="22"/>
          <w:szCs w:val="22"/>
        </w:rPr>
        <w:t xml:space="preserve">, K.,* Nicholson, K.L., Litz, B.T., Young-McCaughan, S., </w:t>
      </w:r>
      <w:proofErr w:type="spellStart"/>
      <w:r w:rsidRPr="0014691A">
        <w:rPr>
          <w:sz w:val="22"/>
          <w:szCs w:val="22"/>
        </w:rPr>
        <w:t>Dondanville</w:t>
      </w:r>
      <w:proofErr w:type="spellEnd"/>
      <w:r w:rsidRPr="0014691A">
        <w:rPr>
          <w:sz w:val="22"/>
          <w:szCs w:val="22"/>
        </w:rPr>
        <w:t xml:space="preserve">, K.A., Borah, E.V., </w:t>
      </w:r>
      <w:proofErr w:type="spellStart"/>
      <w:r w:rsidRPr="0014691A">
        <w:rPr>
          <w:sz w:val="22"/>
          <w:szCs w:val="22"/>
        </w:rPr>
        <w:t>Brundige</w:t>
      </w:r>
      <w:proofErr w:type="spellEnd"/>
      <w:r w:rsidRPr="0014691A">
        <w:rPr>
          <w:sz w:val="22"/>
          <w:szCs w:val="22"/>
        </w:rPr>
        <w:t xml:space="preserve">, A., &amp; Peterson, A.L.; on behalf of the STRONG STAR Consortium (2018). Reliability of the Structured Clinical Interview for DSM-5 Sleep Disorders Module. </w:t>
      </w:r>
      <w:r w:rsidRPr="0014691A">
        <w:rPr>
          <w:i/>
          <w:sz w:val="22"/>
          <w:szCs w:val="22"/>
        </w:rPr>
        <w:t xml:space="preserve">Journal of Clinical Sleep Medicine, 14, </w:t>
      </w:r>
      <w:r w:rsidRPr="0014691A">
        <w:rPr>
          <w:sz w:val="22"/>
          <w:szCs w:val="22"/>
        </w:rPr>
        <w:t>459-464</w:t>
      </w:r>
      <w:r w:rsidRPr="0014691A">
        <w:rPr>
          <w:i/>
          <w:sz w:val="22"/>
          <w:szCs w:val="22"/>
        </w:rPr>
        <w:t xml:space="preserve">. </w:t>
      </w:r>
      <w:hyperlink r:id="rId46" w:history="1">
        <w:r w:rsidR="008C0FA4" w:rsidRPr="0014691A">
          <w:rPr>
            <w:rStyle w:val="Hyperlink"/>
            <w:sz w:val="22"/>
            <w:szCs w:val="22"/>
          </w:rPr>
          <w:t>http://dx.doi.org/10.5664/jcsm.7000</w:t>
        </w:r>
      </w:hyperlink>
      <w:r w:rsidR="008C0FA4" w:rsidRPr="0014691A">
        <w:rPr>
          <w:sz w:val="22"/>
          <w:szCs w:val="22"/>
        </w:rPr>
        <w:t xml:space="preserve"> </w:t>
      </w:r>
    </w:p>
    <w:p w14:paraId="7119F8B8" w14:textId="6D4C430A" w:rsidR="00A63E65" w:rsidRPr="0014691A" w:rsidRDefault="00A63E65" w:rsidP="006222DC">
      <w:pPr>
        <w:pStyle w:val="ListParagraph"/>
        <w:widowControl w:val="0"/>
        <w:numPr>
          <w:ilvl w:val="0"/>
          <w:numId w:val="23"/>
        </w:numPr>
        <w:ind w:left="450" w:hanging="450"/>
        <w:rPr>
          <w:sz w:val="22"/>
          <w:szCs w:val="22"/>
        </w:rPr>
      </w:pPr>
      <w:r w:rsidRPr="0014691A">
        <w:rPr>
          <w:sz w:val="22"/>
          <w:szCs w:val="22"/>
          <w:lang w:val="de-DE"/>
        </w:rPr>
        <w:t xml:space="preserve">Dietch, J.R.*, </w:t>
      </w:r>
      <w:r w:rsidRPr="0014691A">
        <w:rPr>
          <w:b/>
          <w:sz w:val="22"/>
          <w:szCs w:val="22"/>
          <w:lang w:val="de-DE"/>
        </w:rPr>
        <w:t>Taylor, D.J.</w:t>
      </w:r>
      <w:r w:rsidRPr="0014691A">
        <w:rPr>
          <w:sz w:val="22"/>
          <w:szCs w:val="22"/>
          <w:lang w:val="de-DE"/>
        </w:rPr>
        <w:t xml:space="preserve">, Smyth, J.M., Ahn, C., Smith, T.W., Uchino, B.N., Allison, M., &amp; Ruiz, J.M. (2017). Gender and racial/ethnic differences in sleep duration in the North Texas Heart Study. </w:t>
      </w:r>
      <w:r w:rsidRPr="0014691A">
        <w:rPr>
          <w:i/>
          <w:sz w:val="22"/>
          <w:szCs w:val="22"/>
        </w:rPr>
        <w:t xml:space="preserve">Sleep Health, 3, </w:t>
      </w:r>
      <w:r w:rsidRPr="0014691A">
        <w:rPr>
          <w:sz w:val="22"/>
          <w:szCs w:val="22"/>
        </w:rPr>
        <w:t>324-327.</w:t>
      </w:r>
      <w:r w:rsidR="005F6EF0" w:rsidRPr="0014691A">
        <w:rPr>
          <w:sz w:val="22"/>
          <w:szCs w:val="22"/>
        </w:rPr>
        <w:t xml:space="preserve"> </w:t>
      </w:r>
      <w:hyperlink r:id="rId47" w:history="1">
        <w:r w:rsidR="005F6EF0" w:rsidRPr="0014691A">
          <w:rPr>
            <w:rStyle w:val="Hyperlink"/>
            <w:sz w:val="22"/>
            <w:szCs w:val="22"/>
          </w:rPr>
          <w:t>https://doi.org/10.1016/j.sleh.2017.07.002</w:t>
        </w:r>
      </w:hyperlink>
      <w:r w:rsidR="005F6EF0" w:rsidRPr="0014691A">
        <w:rPr>
          <w:sz w:val="22"/>
          <w:szCs w:val="22"/>
        </w:rPr>
        <w:t xml:space="preserve"> </w:t>
      </w:r>
    </w:p>
    <w:p w14:paraId="5CF5DF0C" w14:textId="3709C63D" w:rsidR="00954600" w:rsidRPr="0014691A" w:rsidRDefault="00954600" w:rsidP="006222DC">
      <w:pPr>
        <w:pStyle w:val="BodyText2"/>
        <w:widowControl w:val="0"/>
        <w:numPr>
          <w:ilvl w:val="0"/>
          <w:numId w:val="23"/>
        </w:numPr>
        <w:ind w:left="450" w:hanging="450"/>
        <w:rPr>
          <w:sz w:val="22"/>
          <w:szCs w:val="22"/>
        </w:rPr>
      </w:pPr>
      <w:r w:rsidRPr="0014691A">
        <w:rPr>
          <w:sz w:val="22"/>
          <w:szCs w:val="22"/>
        </w:rPr>
        <w:t xml:space="preserve">Ruiz, J.M., </w:t>
      </w:r>
      <w:r w:rsidRPr="0014691A">
        <w:rPr>
          <w:b/>
          <w:sz w:val="22"/>
          <w:szCs w:val="22"/>
        </w:rPr>
        <w:t>Taylor, D.J.</w:t>
      </w:r>
      <w:r w:rsidRPr="0014691A">
        <w:rPr>
          <w:sz w:val="22"/>
          <w:szCs w:val="22"/>
        </w:rPr>
        <w:t xml:space="preserve">, Uchino, B.N., Smith, T.W., Allison, M., Ahn, C., Johnson, J., Smyth, J.M. (2017). Evaluating the longitudinal risk of social vigilance on atherosclerosis. Study protocol for the North Texas Heart Study. </w:t>
      </w:r>
      <w:r w:rsidRPr="0014691A">
        <w:rPr>
          <w:i/>
          <w:sz w:val="22"/>
          <w:szCs w:val="22"/>
        </w:rPr>
        <w:t>BMJ open,</w:t>
      </w:r>
      <w:r w:rsidRPr="0014691A">
        <w:rPr>
          <w:sz w:val="22"/>
          <w:szCs w:val="22"/>
        </w:rPr>
        <w:t xml:space="preserve"> </w:t>
      </w:r>
      <w:proofErr w:type="gramStart"/>
      <w:r w:rsidRPr="0014691A">
        <w:rPr>
          <w:sz w:val="22"/>
          <w:szCs w:val="22"/>
        </w:rPr>
        <w:t>7:e</w:t>
      </w:r>
      <w:proofErr w:type="gramEnd"/>
      <w:r w:rsidRPr="0014691A">
        <w:rPr>
          <w:sz w:val="22"/>
          <w:szCs w:val="22"/>
        </w:rPr>
        <w:t>017345. DOI:10.1136/ bmjopen-2017-017345</w:t>
      </w:r>
      <w:r w:rsidR="005F6EF0" w:rsidRPr="0014691A">
        <w:rPr>
          <w:sz w:val="22"/>
          <w:szCs w:val="22"/>
        </w:rPr>
        <w:t xml:space="preserve">. </w:t>
      </w:r>
      <w:hyperlink r:id="rId48" w:history="1">
        <w:r w:rsidR="005F6EF0" w:rsidRPr="0014691A">
          <w:rPr>
            <w:rStyle w:val="Hyperlink"/>
            <w:sz w:val="22"/>
            <w:szCs w:val="22"/>
          </w:rPr>
          <w:t>https://doi.org/10.1136/bmjopen-2017-017345</w:t>
        </w:r>
      </w:hyperlink>
      <w:r w:rsidR="005F6EF0" w:rsidRPr="0014691A">
        <w:rPr>
          <w:sz w:val="22"/>
          <w:szCs w:val="22"/>
        </w:rPr>
        <w:t xml:space="preserve">  </w:t>
      </w:r>
    </w:p>
    <w:p w14:paraId="7014472B" w14:textId="5E650F14" w:rsidR="003641EB" w:rsidRPr="0014691A" w:rsidRDefault="003641EB" w:rsidP="006222DC">
      <w:pPr>
        <w:pStyle w:val="BodyText2"/>
        <w:widowControl w:val="0"/>
        <w:numPr>
          <w:ilvl w:val="0"/>
          <w:numId w:val="23"/>
        </w:numPr>
        <w:ind w:left="450" w:hanging="450"/>
        <w:rPr>
          <w:sz w:val="22"/>
          <w:szCs w:val="22"/>
        </w:rPr>
      </w:pPr>
      <w:r w:rsidRPr="0014691A">
        <w:rPr>
          <w:b/>
          <w:sz w:val="22"/>
          <w:szCs w:val="22"/>
        </w:rPr>
        <w:t xml:space="preserve">Taylor, D.J., </w:t>
      </w:r>
      <w:r w:rsidRPr="0014691A">
        <w:rPr>
          <w:sz w:val="22"/>
          <w:szCs w:val="22"/>
        </w:rPr>
        <w:t>Peterson, A.L., Pruiksma, K.E., Young-McCaughan, S., Nicholson, K., Mintz, J., &amp; the STRONG STAR Consortium (</w:t>
      </w:r>
      <w:r w:rsidR="00C71393" w:rsidRPr="0014691A">
        <w:rPr>
          <w:sz w:val="22"/>
          <w:szCs w:val="22"/>
        </w:rPr>
        <w:t>2017</w:t>
      </w:r>
      <w:r w:rsidRPr="0014691A">
        <w:rPr>
          <w:sz w:val="22"/>
          <w:szCs w:val="22"/>
        </w:rPr>
        <w:t xml:space="preserve">). Internet and In-Person Cognitive Behavioral Therapy for Insomnia in Military Personnel: A Randomized Clinical Trial. </w:t>
      </w:r>
      <w:r w:rsidRPr="0014691A">
        <w:rPr>
          <w:i/>
          <w:sz w:val="22"/>
          <w:szCs w:val="22"/>
        </w:rPr>
        <w:t>Sleep</w:t>
      </w:r>
      <w:r w:rsidR="00C71393" w:rsidRPr="0014691A">
        <w:rPr>
          <w:i/>
          <w:sz w:val="22"/>
          <w:szCs w:val="22"/>
        </w:rPr>
        <w:t xml:space="preserve">, 40(6), 1-12. </w:t>
      </w:r>
      <w:hyperlink r:id="rId49" w:history="1">
        <w:r w:rsidR="005F6EF0" w:rsidRPr="0014691A">
          <w:rPr>
            <w:rStyle w:val="Hyperlink"/>
            <w:sz w:val="22"/>
            <w:szCs w:val="22"/>
          </w:rPr>
          <w:t>https://doi.org/10.1093/sleep/zsx075</w:t>
        </w:r>
      </w:hyperlink>
      <w:r w:rsidR="005F6EF0" w:rsidRPr="0014691A">
        <w:rPr>
          <w:sz w:val="22"/>
          <w:szCs w:val="22"/>
        </w:rPr>
        <w:t xml:space="preserve"> </w:t>
      </w:r>
    </w:p>
    <w:p w14:paraId="1D376BD1" w14:textId="77777777" w:rsidR="003421F9" w:rsidRPr="0014691A" w:rsidRDefault="003421F9" w:rsidP="006222DC">
      <w:pPr>
        <w:pStyle w:val="BodyText2"/>
        <w:widowControl w:val="0"/>
        <w:numPr>
          <w:ilvl w:val="0"/>
          <w:numId w:val="23"/>
        </w:numPr>
        <w:ind w:left="450" w:hanging="450"/>
        <w:rPr>
          <w:sz w:val="22"/>
          <w:szCs w:val="22"/>
        </w:rPr>
      </w:pPr>
      <w:r w:rsidRPr="0014691A">
        <w:rPr>
          <w:b/>
          <w:bCs/>
          <w:sz w:val="22"/>
          <w:szCs w:val="22"/>
        </w:rPr>
        <w:t>Taylor, D.</w:t>
      </w:r>
      <w:r w:rsidRPr="0014691A">
        <w:rPr>
          <w:b/>
          <w:sz w:val="22"/>
          <w:szCs w:val="22"/>
        </w:rPr>
        <w:t xml:space="preserve">J., </w:t>
      </w:r>
      <w:r w:rsidRPr="0014691A">
        <w:rPr>
          <w:sz w:val="22"/>
          <w:szCs w:val="22"/>
        </w:rPr>
        <w:t xml:space="preserve">Kelly, K.M., Kohut, M.L., &amp; Song, K. (2017). Is Insomnia as a Risk Factor for Decreased Influenza Vaccine Response? </w:t>
      </w:r>
      <w:r w:rsidRPr="0014691A">
        <w:rPr>
          <w:i/>
          <w:sz w:val="22"/>
          <w:szCs w:val="22"/>
        </w:rPr>
        <w:t xml:space="preserve">Behavioral Sleep Medicine, 15, 270-287. </w:t>
      </w:r>
      <w:hyperlink r:id="rId50" w:history="1">
        <w:r w:rsidRPr="0014691A">
          <w:rPr>
            <w:rStyle w:val="Hyperlink"/>
            <w:sz w:val="22"/>
            <w:szCs w:val="22"/>
          </w:rPr>
          <w:t>http://dx.doi.org/10.1080/15402002.2015.1126596</w:t>
        </w:r>
      </w:hyperlink>
      <w:r w:rsidRPr="0014691A">
        <w:rPr>
          <w:sz w:val="22"/>
          <w:szCs w:val="22"/>
        </w:rPr>
        <w:t xml:space="preserve"> </w:t>
      </w:r>
    </w:p>
    <w:p w14:paraId="39330464" w14:textId="41815DA3" w:rsidR="008B2473" w:rsidRPr="0014691A" w:rsidRDefault="008B2473" w:rsidP="006222DC">
      <w:pPr>
        <w:pStyle w:val="BodyText2"/>
        <w:widowControl w:val="0"/>
        <w:numPr>
          <w:ilvl w:val="0"/>
          <w:numId w:val="23"/>
        </w:numPr>
        <w:ind w:left="450" w:hanging="450"/>
        <w:rPr>
          <w:sz w:val="22"/>
          <w:szCs w:val="22"/>
        </w:rPr>
      </w:pPr>
      <w:r w:rsidRPr="0014691A">
        <w:rPr>
          <w:sz w:val="22"/>
          <w:szCs w:val="22"/>
        </w:rPr>
        <w:t xml:space="preserve">Dietch, </w:t>
      </w:r>
      <w:proofErr w:type="gramStart"/>
      <w:r w:rsidRPr="0014691A">
        <w:rPr>
          <w:sz w:val="22"/>
          <w:szCs w:val="22"/>
        </w:rPr>
        <w:t>J.R.,*</w:t>
      </w:r>
      <w:proofErr w:type="gramEnd"/>
      <w:r w:rsidRPr="0014691A">
        <w:rPr>
          <w:sz w:val="22"/>
          <w:szCs w:val="22"/>
        </w:rPr>
        <w:t xml:space="preserve"> </w:t>
      </w:r>
      <w:r w:rsidRPr="0014691A">
        <w:rPr>
          <w:b/>
          <w:sz w:val="22"/>
          <w:szCs w:val="22"/>
        </w:rPr>
        <w:t>Taylor, D.J.</w:t>
      </w:r>
      <w:r w:rsidRPr="0014691A">
        <w:rPr>
          <w:sz w:val="22"/>
          <w:szCs w:val="22"/>
        </w:rPr>
        <w:t xml:space="preserve">, Sethi, K.S.,* </w:t>
      </w:r>
      <w:r w:rsidR="00BC2D95" w:rsidRPr="0014691A">
        <w:rPr>
          <w:sz w:val="22"/>
          <w:szCs w:val="22"/>
        </w:rPr>
        <w:t xml:space="preserve">Kelly, K., </w:t>
      </w:r>
      <w:r w:rsidRPr="0014691A">
        <w:rPr>
          <w:sz w:val="22"/>
          <w:szCs w:val="22"/>
        </w:rPr>
        <w:t xml:space="preserve">Bramoweth, A.D.,* &amp; Roane, B.M.* (2016). </w:t>
      </w:r>
      <w:r w:rsidRPr="0014691A">
        <w:rPr>
          <w:iCs/>
          <w:sz w:val="22"/>
          <w:szCs w:val="22"/>
        </w:rPr>
        <w:t>Psychometric evaluation of the PSQI in US college students.</w:t>
      </w:r>
      <w:r w:rsidRPr="0014691A">
        <w:rPr>
          <w:i/>
          <w:iCs/>
          <w:sz w:val="22"/>
          <w:szCs w:val="22"/>
        </w:rPr>
        <w:t xml:space="preserve"> </w:t>
      </w:r>
      <w:r w:rsidRPr="0014691A">
        <w:rPr>
          <w:i/>
          <w:sz w:val="22"/>
          <w:szCs w:val="22"/>
        </w:rPr>
        <w:t>Journal of Clinical Sleep Medicine, 12</w:t>
      </w:r>
      <w:r w:rsidRPr="0014691A">
        <w:rPr>
          <w:sz w:val="22"/>
          <w:szCs w:val="22"/>
        </w:rPr>
        <w:t>(8)</w:t>
      </w:r>
      <w:r w:rsidRPr="0014691A">
        <w:rPr>
          <w:i/>
          <w:sz w:val="22"/>
          <w:szCs w:val="22"/>
        </w:rPr>
        <w:t xml:space="preserve">, </w:t>
      </w:r>
      <w:r w:rsidRPr="0014691A">
        <w:rPr>
          <w:sz w:val="22"/>
          <w:szCs w:val="22"/>
        </w:rPr>
        <w:t xml:space="preserve">1121-1129. </w:t>
      </w:r>
      <w:hyperlink r:id="rId51" w:history="1">
        <w:r w:rsidRPr="0014691A">
          <w:rPr>
            <w:rStyle w:val="Hyperlink"/>
            <w:sz w:val="22"/>
            <w:szCs w:val="22"/>
          </w:rPr>
          <w:t>http://dx.doi.org/10.5664/jcsm.6050</w:t>
        </w:r>
      </w:hyperlink>
      <w:r w:rsidRPr="0014691A">
        <w:rPr>
          <w:sz w:val="22"/>
          <w:szCs w:val="22"/>
        </w:rPr>
        <w:t xml:space="preserve"> </w:t>
      </w:r>
    </w:p>
    <w:p w14:paraId="13959228" w14:textId="65573F2C" w:rsidR="00C65AA2" w:rsidRPr="0014691A" w:rsidRDefault="00C65AA2" w:rsidP="006222DC">
      <w:pPr>
        <w:pStyle w:val="BodyText2"/>
        <w:widowControl w:val="0"/>
        <w:numPr>
          <w:ilvl w:val="0"/>
          <w:numId w:val="23"/>
        </w:numPr>
        <w:ind w:left="450" w:hanging="450"/>
        <w:rPr>
          <w:sz w:val="22"/>
          <w:szCs w:val="22"/>
        </w:rPr>
      </w:pPr>
      <w:r w:rsidRPr="0014691A">
        <w:rPr>
          <w:sz w:val="22"/>
          <w:szCs w:val="22"/>
        </w:rPr>
        <w:t xml:space="preserve">Pruiksma, K.E., </w:t>
      </w:r>
      <w:r w:rsidRPr="0014691A">
        <w:rPr>
          <w:b/>
          <w:sz w:val="22"/>
          <w:szCs w:val="22"/>
        </w:rPr>
        <w:t>Taylor, D.J.</w:t>
      </w:r>
      <w:r w:rsidRPr="0014691A">
        <w:rPr>
          <w:sz w:val="22"/>
          <w:szCs w:val="22"/>
        </w:rPr>
        <w:t xml:space="preserve">, Wachen, J.S., Mintz, J., Young-McCaughan, S., Peterson, A.L., Yarvis, J.S., Borah, E.V., </w:t>
      </w:r>
      <w:proofErr w:type="spellStart"/>
      <w:r w:rsidRPr="0014691A">
        <w:rPr>
          <w:sz w:val="22"/>
          <w:szCs w:val="22"/>
        </w:rPr>
        <w:t>Dondanville</w:t>
      </w:r>
      <w:proofErr w:type="spellEnd"/>
      <w:r w:rsidRPr="0014691A">
        <w:rPr>
          <w:sz w:val="22"/>
          <w:szCs w:val="22"/>
        </w:rPr>
        <w:t xml:space="preserve">, K.A., Litz, B.T., Hembree, E.A., &amp; Resick, P.A.; on behalf of the STRONG STAR Consortium. (2016). Residual sleep disturbances following PTSD treatment in </w:t>
      </w:r>
      <w:proofErr w:type="gramStart"/>
      <w:r w:rsidRPr="0014691A">
        <w:rPr>
          <w:sz w:val="22"/>
          <w:szCs w:val="22"/>
        </w:rPr>
        <w:t>active duty</w:t>
      </w:r>
      <w:proofErr w:type="gramEnd"/>
      <w:r w:rsidRPr="0014691A">
        <w:rPr>
          <w:sz w:val="22"/>
          <w:szCs w:val="22"/>
        </w:rPr>
        <w:t xml:space="preserve"> military personnel. </w:t>
      </w:r>
      <w:r w:rsidRPr="0014691A">
        <w:rPr>
          <w:i/>
          <w:sz w:val="22"/>
          <w:szCs w:val="22"/>
        </w:rPr>
        <w:t>Psychological Trauma: Theory, Research, Practice, and Policy, 8</w:t>
      </w:r>
      <w:r w:rsidRPr="0014691A">
        <w:rPr>
          <w:sz w:val="22"/>
          <w:szCs w:val="22"/>
        </w:rPr>
        <w:t xml:space="preserve">(6), 697-701. </w:t>
      </w:r>
      <w:hyperlink r:id="rId52" w:history="1">
        <w:r w:rsidRPr="0014691A">
          <w:rPr>
            <w:rStyle w:val="Hyperlink"/>
            <w:sz w:val="22"/>
            <w:szCs w:val="22"/>
          </w:rPr>
          <w:t>http://dx.doi.org/10.1037/tra0000150</w:t>
        </w:r>
      </w:hyperlink>
    </w:p>
    <w:p w14:paraId="17E979C9" w14:textId="6578902E" w:rsidR="00925CD8" w:rsidRPr="0014691A" w:rsidRDefault="00C70052" w:rsidP="006222DC">
      <w:pPr>
        <w:pStyle w:val="BodyText2"/>
        <w:widowControl w:val="0"/>
        <w:numPr>
          <w:ilvl w:val="0"/>
          <w:numId w:val="23"/>
        </w:numPr>
        <w:ind w:left="450" w:hanging="450"/>
        <w:rPr>
          <w:sz w:val="22"/>
          <w:szCs w:val="22"/>
        </w:rPr>
      </w:pPr>
      <w:r w:rsidRPr="0014691A">
        <w:rPr>
          <w:b/>
          <w:sz w:val="22"/>
          <w:szCs w:val="22"/>
        </w:rPr>
        <w:t xml:space="preserve">Taylor D.J., </w:t>
      </w:r>
      <w:r w:rsidRPr="0014691A">
        <w:rPr>
          <w:sz w:val="22"/>
          <w:szCs w:val="22"/>
        </w:rPr>
        <w:t>Pruiksma K.E., Hale W.J., Kelly K., Maurer D., Peterson A.L., Mintz J., Litz B.T., Williamson D.E., STRONG STAR Consortium</w:t>
      </w:r>
      <w:r w:rsidR="00925CD8" w:rsidRPr="0014691A">
        <w:rPr>
          <w:sz w:val="22"/>
          <w:szCs w:val="22"/>
        </w:rPr>
        <w:t xml:space="preserve"> (2016). Prevalence, correlates, and predictors of insomnia in the US Army prior to deployment. </w:t>
      </w:r>
      <w:r w:rsidR="00925CD8" w:rsidRPr="0014691A">
        <w:rPr>
          <w:i/>
          <w:sz w:val="22"/>
          <w:szCs w:val="22"/>
        </w:rPr>
        <w:t>Sleep, 39</w:t>
      </w:r>
      <w:r w:rsidR="003B6DFA" w:rsidRPr="0014691A">
        <w:rPr>
          <w:sz w:val="22"/>
          <w:szCs w:val="22"/>
        </w:rPr>
        <w:t>(10)</w:t>
      </w:r>
      <w:r w:rsidR="00925CD8" w:rsidRPr="0014691A">
        <w:rPr>
          <w:sz w:val="22"/>
          <w:szCs w:val="22"/>
        </w:rPr>
        <w:t>, 1795–1806.</w:t>
      </w:r>
      <w:r w:rsidR="00866352" w:rsidRPr="0014691A">
        <w:rPr>
          <w:sz w:val="22"/>
          <w:szCs w:val="22"/>
        </w:rPr>
        <w:t xml:space="preserve"> </w:t>
      </w:r>
      <w:hyperlink r:id="rId53" w:history="1">
        <w:r w:rsidR="00CC62E7" w:rsidRPr="0014691A">
          <w:rPr>
            <w:rStyle w:val="Hyperlink"/>
            <w:sz w:val="22"/>
            <w:szCs w:val="22"/>
          </w:rPr>
          <w:t>http://dx.doi.org/10.5665/sleep.6156</w:t>
        </w:r>
      </w:hyperlink>
      <w:r w:rsidR="00CC62E7" w:rsidRPr="0014691A">
        <w:rPr>
          <w:sz w:val="22"/>
          <w:szCs w:val="22"/>
        </w:rPr>
        <w:t xml:space="preserve"> </w:t>
      </w:r>
    </w:p>
    <w:p w14:paraId="5240AAB4" w14:textId="2B4FCB2C" w:rsidR="00925CD8" w:rsidRPr="0014691A" w:rsidRDefault="00925CD8" w:rsidP="006222DC">
      <w:pPr>
        <w:pStyle w:val="BodyText2"/>
        <w:widowControl w:val="0"/>
        <w:numPr>
          <w:ilvl w:val="0"/>
          <w:numId w:val="23"/>
        </w:numPr>
        <w:ind w:left="450" w:hanging="450"/>
        <w:rPr>
          <w:bCs/>
          <w:sz w:val="22"/>
          <w:szCs w:val="22"/>
        </w:rPr>
      </w:pPr>
      <w:r w:rsidRPr="0014691A">
        <w:rPr>
          <w:bCs/>
          <w:sz w:val="22"/>
          <w:szCs w:val="22"/>
        </w:rPr>
        <w:t xml:space="preserve">Uchino, B.N., Ruiz, J.M., Smith, T.W., Smyth, J.M., </w:t>
      </w:r>
      <w:r w:rsidRPr="0014691A">
        <w:rPr>
          <w:b/>
          <w:bCs/>
          <w:sz w:val="22"/>
          <w:szCs w:val="22"/>
        </w:rPr>
        <w:t>Taylor, D.J.,</w:t>
      </w:r>
      <w:r w:rsidRPr="0014691A">
        <w:rPr>
          <w:bCs/>
          <w:sz w:val="22"/>
          <w:szCs w:val="22"/>
        </w:rPr>
        <w:t xml:space="preserve"> Allison, M., Ahn, C. (</w:t>
      </w:r>
      <w:r w:rsidRPr="0014691A">
        <w:rPr>
          <w:sz w:val="22"/>
          <w:szCs w:val="22"/>
          <w:lang w:val="de-DE"/>
        </w:rPr>
        <w:t>2016</w:t>
      </w:r>
      <w:r w:rsidRPr="0014691A">
        <w:rPr>
          <w:bCs/>
          <w:sz w:val="22"/>
          <w:szCs w:val="22"/>
        </w:rPr>
        <w:t>). Ethnic/Racial differences in the association between social support and levels of C-reactive proteins in the North Texas Heart Study</w:t>
      </w:r>
      <w:r w:rsidRPr="0014691A">
        <w:rPr>
          <w:bCs/>
          <w:i/>
          <w:sz w:val="22"/>
          <w:szCs w:val="22"/>
        </w:rPr>
        <w:t>.</w:t>
      </w:r>
      <w:r w:rsidRPr="0014691A">
        <w:rPr>
          <w:bCs/>
          <w:sz w:val="22"/>
          <w:szCs w:val="22"/>
        </w:rPr>
        <w:t xml:space="preserve"> </w:t>
      </w:r>
      <w:r w:rsidRPr="0014691A">
        <w:rPr>
          <w:i/>
          <w:sz w:val="22"/>
          <w:szCs w:val="22"/>
        </w:rPr>
        <w:t xml:space="preserve">Psychophysiology, 53, </w:t>
      </w:r>
      <w:r w:rsidRPr="0014691A">
        <w:rPr>
          <w:sz w:val="22"/>
          <w:szCs w:val="22"/>
        </w:rPr>
        <w:t>64-70.</w:t>
      </w:r>
      <w:r w:rsidR="00866352" w:rsidRPr="0014691A">
        <w:rPr>
          <w:sz w:val="22"/>
          <w:szCs w:val="22"/>
        </w:rPr>
        <w:t xml:space="preserve"> </w:t>
      </w:r>
      <w:hyperlink r:id="rId54" w:history="1">
        <w:r w:rsidR="005F6EF0" w:rsidRPr="0014691A">
          <w:rPr>
            <w:rStyle w:val="Hyperlink"/>
            <w:sz w:val="22"/>
            <w:szCs w:val="22"/>
          </w:rPr>
          <w:t>https://doi.org/10.1111/psyp.12499</w:t>
        </w:r>
      </w:hyperlink>
      <w:r w:rsidR="005F6EF0" w:rsidRPr="0014691A">
        <w:rPr>
          <w:sz w:val="22"/>
          <w:szCs w:val="22"/>
        </w:rPr>
        <w:t xml:space="preserve"> </w:t>
      </w:r>
    </w:p>
    <w:p w14:paraId="4C63F0F6" w14:textId="141297BA" w:rsidR="001D6A52" w:rsidRPr="0014691A" w:rsidRDefault="001D6A52" w:rsidP="006222DC">
      <w:pPr>
        <w:pStyle w:val="BodyText2"/>
        <w:widowControl w:val="0"/>
        <w:numPr>
          <w:ilvl w:val="0"/>
          <w:numId w:val="23"/>
        </w:numPr>
        <w:ind w:left="450" w:hanging="450"/>
        <w:rPr>
          <w:bCs/>
          <w:sz w:val="22"/>
          <w:szCs w:val="22"/>
        </w:rPr>
      </w:pPr>
      <w:r w:rsidRPr="0014691A">
        <w:rPr>
          <w:sz w:val="22"/>
          <w:szCs w:val="22"/>
          <w:lang w:val="de-DE"/>
        </w:rPr>
        <w:lastRenderedPageBreak/>
        <w:t xml:space="preserve">Woosley, J. A., Lichstein, K. L., </w:t>
      </w:r>
      <w:r w:rsidRPr="0014691A">
        <w:rPr>
          <w:b/>
          <w:sz w:val="22"/>
          <w:szCs w:val="22"/>
          <w:lang w:val="de-DE"/>
        </w:rPr>
        <w:t>Taylor, D. J.</w:t>
      </w:r>
      <w:r w:rsidRPr="0014691A">
        <w:rPr>
          <w:sz w:val="22"/>
          <w:szCs w:val="22"/>
          <w:lang w:val="de-DE"/>
        </w:rPr>
        <w:t>, Riedel, B. W., &amp; Bush, A. J. (</w:t>
      </w:r>
      <w:r w:rsidR="008928BD" w:rsidRPr="0014691A">
        <w:rPr>
          <w:sz w:val="22"/>
          <w:szCs w:val="22"/>
          <w:lang w:val="de-DE"/>
        </w:rPr>
        <w:t>2016</w:t>
      </w:r>
      <w:r w:rsidRPr="0014691A">
        <w:rPr>
          <w:sz w:val="22"/>
          <w:szCs w:val="22"/>
          <w:lang w:val="de-DE"/>
        </w:rPr>
        <w:t xml:space="preserve">). </w:t>
      </w:r>
      <w:r w:rsidR="00521CAF" w:rsidRPr="0014691A">
        <w:rPr>
          <w:sz w:val="22"/>
          <w:szCs w:val="22"/>
          <w:lang w:val="de-DE"/>
        </w:rPr>
        <w:t xml:space="preserve">Insomnia </w:t>
      </w:r>
      <w:r w:rsidR="00EC6FD9" w:rsidRPr="0014691A">
        <w:rPr>
          <w:sz w:val="22"/>
          <w:szCs w:val="22"/>
          <w:lang w:val="de-DE"/>
        </w:rPr>
        <w:t xml:space="preserve">complaint </w:t>
      </w:r>
      <w:r w:rsidR="00521CAF" w:rsidRPr="0014691A">
        <w:rPr>
          <w:sz w:val="22"/>
          <w:szCs w:val="22"/>
          <w:lang w:val="de-DE"/>
        </w:rPr>
        <w:t xml:space="preserve">versus </w:t>
      </w:r>
      <w:r w:rsidR="00EC6FD9" w:rsidRPr="0014691A">
        <w:rPr>
          <w:sz w:val="22"/>
          <w:szCs w:val="22"/>
          <w:lang w:val="de-DE"/>
        </w:rPr>
        <w:t>sleep diary parameters</w:t>
      </w:r>
      <w:r w:rsidR="00521CAF" w:rsidRPr="0014691A">
        <w:rPr>
          <w:sz w:val="22"/>
          <w:szCs w:val="22"/>
          <w:lang w:val="de-DE"/>
        </w:rPr>
        <w:t>: Predictions of</w:t>
      </w:r>
      <w:r w:rsidR="00EC6FD9" w:rsidRPr="0014691A">
        <w:rPr>
          <w:sz w:val="22"/>
          <w:szCs w:val="22"/>
          <w:lang w:val="de-DE"/>
        </w:rPr>
        <w:t xml:space="preserve"> s</w:t>
      </w:r>
      <w:r w:rsidR="00521CAF" w:rsidRPr="0014691A">
        <w:rPr>
          <w:sz w:val="22"/>
          <w:szCs w:val="22"/>
          <w:lang w:val="de-DE"/>
        </w:rPr>
        <w:t xml:space="preserve">uicidal </w:t>
      </w:r>
      <w:r w:rsidR="00EC6FD9" w:rsidRPr="0014691A">
        <w:rPr>
          <w:sz w:val="22"/>
          <w:szCs w:val="22"/>
          <w:lang w:val="de-DE"/>
        </w:rPr>
        <w:t>ideation</w:t>
      </w:r>
      <w:r w:rsidR="00521CAF" w:rsidRPr="0014691A">
        <w:rPr>
          <w:sz w:val="22"/>
          <w:szCs w:val="22"/>
          <w:lang w:val="de-DE"/>
        </w:rPr>
        <w:t>.</w:t>
      </w:r>
      <w:r w:rsidRPr="0014691A">
        <w:rPr>
          <w:sz w:val="22"/>
          <w:szCs w:val="22"/>
          <w:lang w:val="de-DE"/>
        </w:rPr>
        <w:t xml:space="preserve"> </w:t>
      </w:r>
      <w:r w:rsidRPr="0014691A">
        <w:rPr>
          <w:i/>
          <w:sz w:val="22"/>
          <w:szCs w:val="22"/>
          <w:lang w:val="de-DE"/>
        </w:rPr>
        <w:t>Suicide and Life-Threatening Behavior</w:t>
      </w:r>
      <w:r w:rsidR="008928BD" w:rsidRPr="0014691A">
        <w:rPr>
          <w:i/>
          <w:sz w:val="22"/>
          <w:szCs w:val="22"/>
          <w:lang w:val="de-DE"/>
        </w:rPr>
        <w:t xml:space="preserve">, 46, </w:t>
      </w:r>
      <w:r w:rsidR="008928BD" w:rsidRPr="0014691A">
        <w:rPr>
          <w:sz w:val="22"/>
          <w:szCs w:val="22"/>
          <w:lang w:val="de-DE"/>
        </w:rPr>
        <w:t>88-95</w:t>
      </w:r>
      <w:r w:rsidRPr="0014691A">
        <w:rPr>
          <w:i/>
          <w:sz w:val="22"/>
          <w:szCs w:val="22"/>
          <w:lang w:val="de-DE"/>
        </w:rPr>
        <w:t>.</w:t>
      </w:r>
      <w:r w:rsidRPr="0014691A">
        <w:rPr>
          <w:sz w:val="22"/>
          <w:szCs w:val="22"/>
          <w:lang w:val="de-DE"/>
        </w:rPr>
        <w:t xml:space="preserve"> </w:t>
      </w:r>
      <w:hyperlink r:id="rId55" w:history="1">
        <w:r w:rsidR="005F6EF0" w:rsidRPr="0014691A">
          <w:rPr>
            <w:rStyle w:val="Hyperlink"/>
            <w:sz w:val="22"/>
            <w:szCs w:val="22"/>
            <w:lang w:val="de-DE"/>
          </w:rPr>
          <w:t>https://doi.org/10.1111/sltb.12173</w:t>
        </w:r>
      </w:hyperlink>
      <w:r w:rsidR="005F6EF0" w:rsidRPr="0014691A">
        <w:rPr>
          <w:sz w:val="22"/>
          <w:szCs w:val="22"/>
          <w:lang w:val="de-DE"/>
        </w:rPr>
        <w:t xml:space="preserve"> </w:t>
      </w:r>
    </w:p>
    <w:p w14:paraId="0D3F76DD" w14:textId="0811FDBE" w:rsidR="009D191C" w:rsidRPr="0014691A" w:rsidRDefault="009D191C" w:rsidP="006222DC">
      <w:pPr>
        <w:pStyle w:val="ListParagraph"/>
        <w:widowControl w:val="0"/>
        <w:numPr>
          <w:ilvl w:val="0"/>
          <w:numId w:val="23"/>
        </w:numPr>
        <w:ind w:left="450" w:hanging="450"/>
        <w:rPr>
          <w:sz w:val="22"/>
          <w:szCs w:val="22"/>
          <w:lang w:val="de-DE"/>
        </w:rPr>
      </w:pPr>
      <w:r w:rsidRPr="0014691A">
        <w:rPr>
          <w:sz w:val="22"/>
          <w:szCs w:val="22"/>
          <w:lang w:val="de-DE"/>
        </w:rPr>
        <w:t xml:space="preserve">Ancoli-Israel, S., Martin, J.L., Blackwell, T., Buenaver, L., Liu, L, Meltzer, L.J., Sadeh, A., Spira, A.P., </w:t>
      </w:r>
      <w:r w:rsidRPr="0014691A">
        <w:rPr>
          <w:b/>
          <w:sz w:val="22"/>
          <w:szCs w:val="22"/>
          <w:lang w:val="de-DE"/>
        </w:rPr>
        <w:t>Taylor, D.J.</w:t>
      </w:r>
      <w:r w:rsidRPr="0014691A">
        <w:rPr>
          <w:sz w:val="22"/>
          <w:szCs w:val="22"/>
          <w:lang w:val="de-DE"/>
        </w:rPr>
        <w:t xml:space="preserve"> (</w:t>
      </w:r>
      <w:r w:rsidR="001D6A52" w:rsidRPr="0014691A">
        <w:rPr>
          <w:sz w:val="22"/>
          <w:szCs w:val="22"/>
          <w:lang w:val="de-DE"/>
        </w:rPr>
        <w:t>2015</w:t>
      </w:r>
      <w:r w:rsidRPr="0014691A">
        <w:rPr>
          <w:sz w:val="22"/>
          <w:szCs w:val="22"/>
          <w:lang w:val="de-DE"/>
        </w:rPr>
        <w:t xml:space="preserve">). The SBSM Guide to Actigraphy Monitoring: Clinical and Research Applications. </w:t>
      </w:r>
      <w:r w:rsidRPr="0014691A">
        <w:rPr>
          <w:bCs/>
          <w:i/>
          <w:sz w:val="22"/>
          <w:szCs w:val="22"/>
        </w:rPr>
        <w:t>Behavioral Sleep Medicine</w:t>
      </w:r>
      <w:r w:rsidR="001D6A52" w:rsidRPr="0014691A">
        <w:rPr>
          <w:bCs/>
          <w:i/>
          <w:sz w:val="22"/>
          <w:szCs w:val="22"/>
        </w:rPr>
        <w:t xml:space="preserve">, Supplemental, </w:t>
      </w:r>
      <w:r w:rsidR="001D6A52" w:rsidRPr="0014691A">
        <w:rPr>
          <w:bCs/>
          <w:sz w:val="22"/>
          <w:szCs w:val="22"/>
        </w:rPr>
        <w:t>S4-S38</w:t>
      </w:r>
      <w:r w:rsidRPr="0014691A">
        <w:rPr>
          <w:bCs/>
          <w:i/>
          <w:sz w:val="22"/>
          <w:szCs w:val="22"/>
        </w:rPr>
        <w:t>.</w:t>
      </w:r>
      <w:r w:rsidRPr="0014691A">
        <w:rPr>
          <w:bCs/>
          <w:sz w:val="22"/>
          <w:szCs w:val="22"/>
        </w:rPr>
        <w:t xml:space="preserve"> </w:t>
      </w:r>
      <w:hyperlink r:id="rId56" w:history="1">
        <w:r w:rsidR="00BE15D5" w:rsidRPr="0014691A">
          <w:rPr>
            <w:rStyle w:val="Hyperlink"/>
            <w:bCs/>
            <w:sz w:val="22"/>
            <w:szCs w:val="22"/>
          </w:rPr>
          <w:t>http://dx.doi.org/10.1080/15402002.2015.1046356</w:t>
        </w:r>
      </w:hyperlink>
      <w:r w:rsidR="00BE15D5" w:rsidRPr="0014691A">
        <w:rPr>
          <w:bCs/>
          <w:sz w:val="22"/>
          <w:szCs w:val="22"/>
        </w:rPr>
        <w:t xml:space="preserve"> </w:t>
      </w:r>
    </w:p>
    <w:p w14:paraId="534ACD84" w14:textId="65512CCB" w:rsidR="001D6A52" w:rsidRPr="0014691A" w:rsidRDefault="001D6A52" w:rsidP="006222DC">
      <w:pPr>
        <w:pStyle w:val="BodyText2"/>
        <w:widowControl w:val="0"/>
        <w:numPr>
          <w:ilvl w:val="0"/>
          <w:numId w:val="23"/>
        </w:numPr>
        <w:ind w:left="450" w:hanging="450"/>
        <w:rPr>
          <w:sz w:val="22"/>
          <w:szCs w:val="22"/>
        </w:rPr>
      </w:pPr>
      <w:r w:rsidRPr="0014691A">
        <w:rPr>
          <w:sz w:val="22"/>
          <w:szCs w:val="22"/>
        </w:rPr>
        <w:t xml:space="preserve">Dillon, H.R., Lichstein, K.L., </w:t>
      </w:r>
      <w:proofErr w:type="spellStart"/>
      <w:r w:rsidRPr="0014691A">
        <w:rPr>
          <w:sz w:val="22"/>
          <w:szCs w:val="22"/>
        </w:rPr>
        <w:t>Dautovich</w:t>
      </w:r>
      <w:proofErr w:type="spellEnd"/>
      <w:r w:rsidRPr="0014691A">
        <w:rPr>
          <w:sz w:val="22"/>
          <w:szCs w:val="22"/>
        </w:rPr>
        <w:t xml:space="preserve">, N.D., </w:t>
      </w:r>
      <w:r w:rsidRPr="0014691A">
        <w:rPr>
          <w:b/>
          <w:sz w:val="22"/>
          <w:szCs w:val="22"/>
        </w:rPr>
        <w:t>Taylor, D.J.</w:t>
      </w:r>
      <w:r w:rsidRPr="0014691A">
        <w:rPr>
          <w:sz w:val="22"/>
          <w:szCs w:val="22"/>
        </w:rPr>
        <w:t xml:space="preserve">, Riedel, B.W., &amp; Bush, A.J. (2015). Variability in self-reported normal sleep across the adult age span. </w:t>
      </w:r>
      <w:r w:rsidRPr="0014691A">
        <w:rPr>
          <w:i/>
          <w:sz w:val="22"/>
          <w:szCs w:val="22"/>
        </w:rPr>
        <w:t xml:space="preserve">Journal of Gerontology: Psychological Sciences, 70, </w:t>
      </w:r>
      <w:r w:rsidRPr="0014691A">
        <w:rPr>
          <w:sz w:val="22"/>
          <w:szCs w:val="22"/>
        </w:rPr>
        <w:t>46-56</w:t>
      </w:r>
      <w:r w:rsidRPr="0014691A">
        <w:rPr>
          <w:i/>
          <w:sz w:val="22"/>
          <w:szCs w:val="22"/>
        </w:rPr>
        <w:t xml:space="preserve">. </w:t>
      </w:r>
      <w:hyperlink r:id="rId57" w:history="1">
        <w:r w:rsidR="005F6EF0" w:rsidRPr="0014691A">
          <w:rPr>
            <w:rStyle w:val="Hyperlink"/>
            <w:sz w:val="22"/>
            <w:szCs w:val="22"/>
          </w:rPr>
          <w:t>https://doi.org/10.1093/geronb/gbu035</w:t>
        </w:r>
      </w:hyperlink>
      <w:r w:rsidR="005F6EF0" w:rsidRPr="0014691A">
        <w:rPr>
          <w:sz w:val="22"/>
          <w:szCs w:val="22"/>
        </w:rPr>
        <w:t xml:space="preserve"> </w:t>
      </w:r>
    </w:p>
    <w:p w14:paraId="70E44DD4" w14:textId="77777777" w:rsidR="0037562E" w:rsidRPr="0014691A" w:rsidRDefault="0037562E" w:rsidP="006222DC">
      <w:pPr>
        <w:pStyle w:val="BodyText2"/>
        <w:widowControl w:val="0"/>
        <w:numPr>
          <w:ilvl w:val="0"/>
          <w:numId w:val="23"/>
        </w:numPr>
        <w:ind w:left="450" w:hanging="450"/>
        <w:rPr>
          <w:bCs/>
          <w:sz w:val="22"/>
          <w:szCs w:val="22"/>
        </w:rPr>
      </w:pPr>
      <w:r w:rsidRPr="0014691A">
        <w:rPr>
          <w:sz w:val="22"/>
          <w:szCs w:val="22"/>
          <w:lang w:val="de-DE"/>
        </w:rPr>
        <w:t xml:space="preserve">Marczyk Organek, K.D.,* </w:t>
      </w:r>
      <w:r w:rsidRPr="0014691A">
        <w:rPr>
          <w:b/>
          <w:sz w:val="22"/>
          <w:szCs w:val="22"/>
          <w:lang w:val="de-DE"/>
        </w:rPr>
        <w:t>Taylor, D.J.</w:t>
      </w:r>
      <w:r w:rsidRPr="0014691A">
        <w:rPr>
          <w:sz w:val="22"/>
          <w:szCs w:val="22"/>
          <w:lang w:val="de-DE"/>
        </w:rPr>
        <w:t xml:space="preserve">, Petrie, T.A., Martin, S.B., Greenleaf, C., Dietch, J.R., &amp; Ruiz, J.M. (2015) Adolescent sleep disparities: Sex and racial/ethnic differences. </w:t>
      </w:r>
      <w:r w:rsidRPr="0014691A">
        <w:rPr>
          <w:i/>
          <w:sz w:val="22"/>
          <w:szCs w:val="22"/>
          <w:lang w:val="de-DE"/>
        </w:rPr>
        <w:t>Sleep Health, 1, 36-39.</w:t>
      </w:r>
    </w:p>
    <w:p w14:paraId="177E14AC" w14:textId="56B287E7" w:rsidR="00FA2926" w:rsidRPr="0014691A" w:rsidRDefault="00FA2926" w:rsidP="006222DC">
      <w:pPr>
        <w:pStyle w:val="BodyText2"/>
        <w:widowControl w:val="0"/>
        <w:numPr>
          <w:ilvl w:val="0"/>
          <w:numId w:val="23"/>
        </w:numPr>
        <w:ind w:left="450" w:hanging="450"/>
        <w:rPr>
          <w:sz w:val="22"/>
          <w:szCs w:val="22"/>
        </w:rPr>
      </w:pPr>
      <w:r w:rsidRPr="0014691A">
        <w:rPr>
          <w:bCs/>
          <w:sz w:val="22"/>
          <w:szCs w:val="22"/>
        </w:rPr>
        <w:t xml:space="preserve">Gellis, L.A., Park, A., </w:t>
      </w:r>
      <w:proofErr w:type="spellStart"/>
      <w:r w:rsidRPr="0014691A">
        <w:rPr>
          <w:bCs/>
          <w:sz w:val="22"/>
          <w:szCs w:val="22"/>
        </w:rPr>
        <w:t>Stotsky</w:t>
      </w:r>
      <w:proofErr w:type="spellEnd"/>
      <w:r w:rsidRPr="0014691A">
        <w:rPr>
          <w:bCs/>
          <w:sz w:val="22"/>
          <w:szCs w:val="22"/>
        </w:rPr>
        <w:t xml:space="preserve">, M., &amp; </w:t>
      </w:r>
      <w:r w:rsidRPr="0014691A">
        <w:rPr>
          <w:b/>
          <w:bCs/>
          <w:sz w:val="22"/>
          <w:szCs w:val="22"/>
        </w:rPr>
        <w:t>Taylor, D.</w:t>
      </w:r>
      <w:r w:rsidRPr="0014691A">
        <w:rPr>
          <w:b/>
          <w:sz w:val="22"/>
          <w:szCs w:val="22"/>
        </w:rPr>
        <w:t>J.</w:t>
      </w:r>
      <w:r w:rsidRPr="0014691A">
        <w:rPr>
          <w:sz w:val="22"/>
          <w:szCs w:val="22"/>
        </w:rPr>
        <w:t xml:space="preserve"> (</w:t>
      </w:r>
      <w:r w:rsidR="008555F3" w:rsidRPr="0014691A">
        <w:rPr>
          <w:sz w:val="22"/>
          <w:szCs w:val="22"/>
        </w:rPr>
        <w:t>2014</w:t>
      </w:r>
      <w:r w:rsidRPr="0014691A">
        <w:rPr>
          <w:sz w:val="22"/>
          <w:szCs w:val="22"/>
        </w:rPr>
        <w:t>). Associations between Sleep Hygiene and Insomnia Severity in College Students: Cross-Sectional and Prospective Analyses</w:t>
      </w:r>
      <w:r w:rsidRPr="0014691A">
        <w:rPr>
          <w:iCs/>
          <w:sz w:val="22"/>
          <w:szCs w:val="22"/>
        </w:rPr>
        <w:t>.</w:t>
      </w:r>
      <w:r w:rsidRPr="0014691A">
        <w:rPr>
          <w:i/>
          <w:iCs/>
          <w:sz w:val="22"/>
          <w:szCs w:val="22"/>
        </w:rPr>
        <w:t xml:space="preserve"> </w:t>
      </w:r>
      <w:r w:rsidRPr="0014691A">
        <w:rPr>
          <w:i/>
          <w:sz w:val="22"/>
          <w:szCs w:val="22"/>
        </w:rPr>
        <w:t>Behavior Therapy</w:t>
      </w:r>
      <w:r w:rsidR="008555F3" w:rsidRPr="0014691A">
        <w:rPr>
          <w:i/>
          <w:sz w:val="22"/>
          <w:szCs w:val="22"/>
        </w:rPr>
        <w:t xml:space="preserve">, 45, </w:t>
      </w:r>
      <w:r w:rsidR="008555F3" w:rsidRPr="0014691A">
        <w:rPr>
          <w:sz w:val="22"/>
          <w:szCs w:val="22"/>
        </w:rPr>
        <w:t>806-816</w:t>
      </w:r>
      <w:r w:rsidR="008555F3" w:rsidRPr="0014691A">
        <w:rPr>
          <w:i/>
          <w:sz w:val="22"/>
          <w:szCs w:val="22"/>
        </w:rPr>
        <w:t xml:space="preserve">. </w:t>
      </w:r>
      <w:r w:rsidR="008555F3" w:rsidRPr="0014691A">
        <w:rPr>
          <w:sz w:val="22"/>
          <w:szCs w:val="22"/>
        </w:rPr>
        <w:t>DOI: 10.1016/j.beth.2014.05.002</w:t>
      </w:r>
      <w:r w:rsidR="008555F3" w:rsidRPr="0014691A">
        <w:rPr>
          <w:i/>
          <w:sz w:val="22"/>
          <w:szCs w:val="22"/>
        </w:rPr>
        <w:t xml:space="preserve"> </w:t>
      </w:r>
    </w:p>
    <w:p w14:paraId="6B53CDF3" w14:textId="05AFB96A" w:rsidR="008555F3" w:rsidRPr="0014691A" w:rsidRDefault="008555F3" w:rsidP="006222DC">
      <w:pPr>
        <w:pStyle w:val="BodyText2"/>
        <w:widowControl w:val="0"/>
        <w:numPr>
          <w:ilvl w:val="0"/>
          <w:numId w:val="23"/>
        </w:numPr>
        <w:ind w:left="450" w:hanging="450"/>
        <w:rPr>
          <w:bCs/>
          <w:sz w:val="22"/>
          <w:szCs w:val="22"/>
        </w:rPr>
      </w:pPr>
      <w:r w:rsidRPr="0014691A">
        <w:rPr>
          <w:bCs/>
          <w:sz w:val="22"/>
          <w:szCs w:val="22"/>
        </w:rPr>
        <w:t xml:space="preserve">Pruiksma, </w:t>
      </w:r>
      <w:proofErr w:type="gramStart"/>
      <w:r w:rsidRPr="0014691A">
        <w:rPr>
          <w:bCs/>
          <w:sz w:val="22"/>
          <w:szCs w:val="22"/>
        </w:rPr>
        <w:t>K.E.,*</w:t>
      </w:r>
      <w:proofErr w:type="gramEnd"/>
      <w:r w:rsidRPr="0014691A">
        <w:rPr>
          <w:bCs/>
          <w:sz w:val="22"/>
          <w:szCs w:val="22"/>
        </w:rPr>
        <w:t xml:space="preserve"> </w:t>
      </w:r>
      <w:r w:rsidRPr="0014691A">
        <w:rPr>
          <w:b/>
          <w:bCs/>
          <w:sz w:val="22"/>
          <w:szCs w:val="22"/>
        </w:rPr>
        <w:t>Taylor, D.J.</w:t>
      </w:r>
      <w:r w:rsidRPr="0014691A">
        <w:rPr>
          <w:bCs/>
          <w:sz w:val="22"/>
          <w:szCs w:val="22"/>
        </w:rPr>
        <w:t xml:space="preserve">, Ruggero, C., Boals, A., Davis, J.L., Cranston, C. </w:t>
      </w:r>
      <w:proofErr w:type="spellStart"/>
      <w:r w:rsidRPr="0014691A">
        <w:rPr>
          <w:bCs/>
          <w:sz w:val="22"/>
          <w:szCs w:val="22"/>
        </w:rPr>
        <w:t>DeViva</w:t>
      </w:r>
      <w:proofErr w:type="spellEnd"/>
      <w:r w:rsidRPr="0014691A">
        <w:rPr>
          <w:bCs/>
          <w:sz w:val="22"/>
          <w:szCs w:val="22"/>
        </w:rPr>
        <w:t>, J.C., &amp; Zayfert, C. (2014). A psychometric study of the Fear of Sleep Inventory Short-Form (</w:t>
      </w:r>
      <w:proofErr w:type="spellStart"/>
      <w:r w:rsidRPr="0014691A">
        <w:rPr>
          <w:bCs/>
          <w:sz w:val="22"/>
          <w:szCs w:val="22"/>
        </w:rPr>
        <w:t>FoSI</w:t>
      </w:r>
      <w:proofErr w:type="spellEnd"/>
      <w:r w:rsidRPr="0014691A">
        <w:rPr>
          <w:bCs/>
          <w:sz w:val="22"/>
          <w:szCs w:val="22"/>
        </w:rPr>
        <w:t xml:space="preserve">-SF). </w:t>
      </w:r>
      <w:r w:rsidRPr="0014691A">
        <w:rPr>
          <w:bCs/>
          <w:i/>
          <w:sz w:val="22"/>
          <w:szCs w:val="22"/>
        </w:rPr>
        <w:t>Journal of Clinical Sleep Medicine,</w:t>
      </w:r>
      <w:r w:rsidRPr="0014691A">
        <w:rPr>
          <w:sz w:val="22"/>
          <w:szCs w:val="22"/>
        </w:rPr>
        <w:t xml:space="preserve"> </w:t>
      </w:r>
      <w:r w:rsidRPr="0014691A">
        <w:rPr>
          <w:bCs/>
          <w:i/>
          <w:sz w:val="22"/>
          <w:szCs w:val="22"/>
        </w:rPr>
        <w:t>10</w:t>
      </w:r>
      <w:r w:rsidRPr="0014691A">
        <w:rPr>
          <w:bCs/>
          <w:sz w:val="22"/>
          <w:szCs w:val="22"/>
        </w:rPr>
        <w:t xml:space="preserve">, 551-558. </w:t>
      </w:r>
      <w:hyperlink r:id="rId58" w:history="1">
        <w:r w:rsidR="009819E4" w:rsidRPr="0014691A">
          <w:rPr>
            <w:rStyle w:val="Hyperlink"/>
            <w:bCs/>
            <w:sz w:val="22"/>
            <w:szCs w:val="22"/>
          </w:rPr>
          <w:t>http://dx.doi.org/10.5664/jcsm.3710</w:t>
        </w:r>
      </w:hyperlink>
      <w:r w:rsidR="009819E4" w:rsidRPr="0014691A">
        <w:rPr>
          <w:bCs/>
          <w:sz w:val="22"/>
          <w:szCs w:val="22"/>
        </w:rPr>
        <w:t xml:space="preserve"> </w:t>
      </w:r>
    </w:p>
    <w:p w14:paraId="4C0A5AC9" w14:textId="041CCA8F" w:rsidR="00D05A50" w:rsidRPr="0014691A" w:rsidRDefault="00D05A50" w:rsidP="006222DC">
      <w:pPr>
        <w:pStyle w:val="BodyText2"/>
        <w:widowControl w:val="0"/>
        <w:numPr>
          <w:ilvl w:val="0"/>
          <w:numId w:val="23"/>
        </w:numPr>
        <w:ind w:left="450" w:hanging="450"/>
        <w:rPr>
          <w:sz w:val="22"/>
          <w:szCs w:val="22"/>
        </w:rPr>
      </w:pPr>
      <w:r w:rsidRPr="0014691A">
        <w:rPr>
          <w:b/>
          <w:bCs/>
          <w:sz w:val="22"/>
          <w:szCs w:val="22"/>
        </w:rPr>
        <w:t xml:space="preserve">Taylor, D.J. </w:t>
      </w:r>
      <w:r w:rsidRPr="0014691A">
        <w:rPr>
          <w:bCs/>
          <w:sz w:val="22"/>
          <w:szCs w:val="22"/>
        </w:rPr>
        <w:t>&amp;</w:t>
      </w:r>
      <w:r w:rsidRPr="0014691A">
        <w:rPr>
          <w:b/>
          <w:bCs/>
          <w:sz w:val="22"/>
          <w:szCs w:val="22"/>
        </w:rPr>
        <w:t xml:space="preserve"> </w:t>
      </w:r>
      <w:r w:rsidRPr="0014691A">
        <w:rPr>
          <w:bCs/>
          <w:sz w:val="22"/>
          <w:szCs w:val="22"/>
        </w:rPr>
        <w:t>Pruiksma, K.E.</w:t>
      </w:r>
      <w:r w:rsidR="00B27370" w:rsidRPr="0014691A">
        <w:rPr>
          <w:bCs/>
          <w:sz w:val="22"/>
          <w:szCs w:val="22"/>
        </w:rPr>
        <w:t>*</w:t>
      </w:r>
      <w:r w:rsidRPr="0014691A">
        <w:rPr>
          <w:bCs/>
          <w:sz w:val="22"/>
          <w:szCs w:val="22"/>
        </w:rPr>
        <w:t xml:space="preserve"> (2014). Cognitive behavioral therapy for insomnia in psychiatric populations: A systematic review. </w:t>
      </w:r>
      <w:r w:rsidRPr="0014691A">
        <w:rPr>
          <w:bCs/>
          <w:i/>
          <w:sz w:val="22"/>
          <w:szCs w:val="22"/>
        </w:rPr>
        <w:t xml:space="preserve">International Review of Psychiatry, 26, </w:t>
      </w:r>
      <w:r w:rsidRPr="0014691A">
        <w:rPr>
          <w:bCs/>
          <w:sz w:val="22"/>
          <w:szCs w:val="22"/>
        </w:rPr>
        <w:t xml:space="preserve">205-213. </w:t>
      </w:r>
      <w:hyperlink r:id="rId59" w:history="1">
        <w:r w:rsidR="009819E4" w:rsidRPr="0014691A">
          <w:rPr>
            <w:rStyle w:val="Hyperlink"/>
            <w:bCs/>
            <w:sz w:val="22"/>
            <w:szCs w:val="22"/>
          </w:rPr>
          <w:t>http://dx.doi.org/10.3109/09540261.2014.902808</w:t>
        </w:r>
      </w:hyperlink>
      <w:r w:rsidR="009819E4" w:rsidRPr="0014691A">
        <w:rPr>
          <w:bCs/>
          <w:sz w:val="22"/>
          <w:szCs w:val="22"/>
        </w:rPr>
        <w:t xml:space="preserve"> </w:t>
      </w:r>
    </w:p>
    <w:p w14:paraId="3A554851" w14:textId="176AEFD9" w:rsidR="00D05A50" w:rsidRPr="0014691A" w:rsidRDefault="00B27370" w:rsidP="006222DC">
      <w:pPr>
        <w:pStyle w:val="ListParagraph"/>
        <w:widowControl w:val="0"/>
        <w:numPr>
          <w:ilvl w:val="0"/>
          <w:numId w:val="23"/>
        </w:numPr>
        <w:ind w:left="450" w:hanging="450"/>
        <w:rPr>
          <w:sz w:val="22"/>
          <w:szCs w:val="22"/>
        </w:rPr>
      </w:pPr>
      <w:r w:rsidRPr="0014691A">
        <w:rPr>
          <w:b/>
          <w:bCs/>
          <w:sz w:val="22"/>
          <w:szCs w:val="22"/>
        </w:rPr>
        <w:t>Taylor, D</w:t>
      </w:r>
      <w:r w:rsidR="00C97204" w:rsidRPr="0014691A">
        <w:rPr>
          <w:b/>
          <w:bCs/>
          <w:sz w:val="22"/>
          <w:szCs w:val="22"/>
        </w:rPr>
        <w:t>.J.</w:t>
      </w:r>
      <w:r w:rsidRPr="0014691A">
        <w:rPr>
          <w:b/>
          <w:bCs/>
          <w:sz w:val="22"/>
          <w:szCs w:val="22"/>
        </w:rPr>
        <w:t xml:space="preserve">, </w:t>
      </w:r>
      <w:r w:rsidRPr="0014691A">
        <w:rPr>
          <w:bCs/>
          <w:sz w:val="22"/>
          <w:szCs w:val="22"/>
        </w:rPr>
        <w:t xml:space="preserve">Zimmerman, </w:t>
      </w:r>
      <w:proofErr w:type="gramStart"/>
      <w:r w:rsidRPr="0014691A">
        <w:rPr>
          <w:bCs/>
          <w:sz w:val="22"/>
          <w:szCs w:val="22"/>
        </w:rPr>
        <w:t>M</w:t>
      </w:r>
      <w:r w:rsidR="00C97204" w:rsidRPr="0014691A">
        <w:rPr>
          <w:bCs/>
          <w:sz w:val="22"/>
          <w:szCs w:val="22"/>
        </w:rPr>
        <w:t>.R.</w:t>
      </w:r>
      <w:r w:rsidRPr="0014691A">
        <w:rPr>
          <w:bCs/>
          <w:sz w:val="22"/>
          <w:szCs w:val="22"/>
        </w:rPr>
        <w:t>,*</w:t>
      </w:r>
      <w:proofErr w:type="gramEnd"/>
      <w:r w:rsidRPr="0014691A">
        <w:rPr>
          <w:bCs/>
          <w:sz w:val="22"/>
          <w:szCs w:val="22"/>
        </w:rPr>
        <w:t xml:space="preserve"> Gardner, C</w:t>
      </w:r>
      <w:r w:rsidR="00C97204" w:rsidRPr="0014691A">
        <w:rPr>
          <w:bCs/>
          <w:sz w:val="22"/>
          <w:szCs w:val="22"/>
        </w:rPr>
        <w:t>.</w:t>
      </w:r>
      <w:r w:rsidRPr="0014691A">
        <w:rPr>
          <w:bCs/>
          <w:sz w:val="22"/>
          <w:szCs w:val="22"/>
        </w:rPr>
        <w:t>E.,* Williams, J</w:t>
      </w:r>
      <w:r w:rsidR="00C97204" w:rsidRPr="0014691A">
        <w:rPr>
          <w:bCs/>
          <w:sz w:val="22"/>
          <w:szCs w:val="22"/>
        </w:rPr>
        <w:t>.</w:t>
      </w:r>
      <w:r w:rsidRPr="0014691A">
        <w:rPr>
          <w:bCs/>
          <w:sz w:val="22"/>
          <w:szCs w:val="22"/>
        </w:rPr>
        <w:t>M.,* Grieser, E</w:t>
      </w:r>
      <w:r w:rsidR="00C97204" w:rsidRPr="0014691A">
        <w:rPr>
          <w:bCs/>
          <w:sz w:val="22"/>
          <w:szCs w:val="22"/>
        </w:rPr>
        <w:t>.</w:t>
      </w:r>
      <w:r w:rsidRPr="0014691A">
        <w:rPr>
          <w:bCs/>
          <w:sz w:val="22"/>
          <w:szCs w:val="22"/>
        </w:rPr>
        <w:t>A.,* Tatum, J</w:t>
      </w:r>
      <w:r w:rsidR="00C97204" w:rsidRPr="0014691A">
        <w:rPr>
          <w:bCs/>
          <w:sz w:val="22"/>
          <w:szCs w:val="22"/>
        </w:rPr>
        <w:t>.</w:t>
      </w:r>
      <w:r w:rsidRPr="0014691A">
        <w:rPr>
          <w:bCs/>
          <w:sz w:val="22"/>
          <w:szCs w:val="22"/>
        </w:rPr>
        <w:t>I.,*</w:t>
      </w:r>
      <w:r w:rsidR="004B7C39" w:rsidRPr="0014691A">
        <w:rPr>
          <w:bCs/>
          <w:sz w:val="22"/>
          <w:szCs w:val="22"/>
        </w:rPr>
        <w:t>, Bramoweth, A.</w:t>
      </w:r>
      <w:r w:rsidR="00B072A5" w:rsidRPr="0014691A">
        <w:rPr>
          <w:bCs/>
          <w:sz w:val="22"/>
          <w:szCs w:val="22"/>
        </w:rPr>
        <w:t>D., Francetich, J.M.</w:t>
      </w:r>
      <w:r w:rsidRPr="0014691A">
        <w:rPr>
          <w:bCs/>
          <w:sz w:val="22"/>
          <w:szCs w:val="22"/>
        </w:rPr>
        <w:t xml:space="preserve"> &amp; Ruggero, C. (2014). A pilot randomized controlled trial of the effects of cognitive-behavioral therapy for insomnia on sleep and daytime functioning in college students. </w:t>
      </w:r>
      <w:r w:rsidRPr="0014691A">
        <w:rPr>
          <w:bCs/>
          <w:i/>
          <w:sz w:val="22"/>
          <w:szCs w:val="22"/>
        </w:rPr>
        <w:t xml:space="preserve">Behavior </w:t>
      </w:r>
      <w:r w:rsidR="00EC6FD9" w:rsidRPr="0014691A">
        <w:rPr>
          <w:bCs/>
          <w:i/>
          <w:sz w:val="22"/>
          <w:szCs w:val="22"/>
        </w:rPr>
        <w:t>Therapy</w:t>
      </w:r>
      <w:r w:rsidRPr="0014691A">
        <w:rPr>
          <w:bCs/>
          <w:i/>
          <w:sz w:val="22"/>
          <w:szCs w:val="22"/>
        </w:rPr>
        <w:t>, 45,</w:t>
      </w:r>
      <w:r w:rsidRPr="0014691A">
        <w:rPr>
          <w:bCs/>
          <w:sz w:val="22"/>
          <w:szCs w:val="22"/>
        </w:rPr>
        <w:t xml:space="preserve"> 376-389.</w:t>
      </w:r>
      <w:r w:rsidR="00D05A50" w:rsidRPr="0014691A">
        <w:rPr>
          <w:bCs/>
          <w:i/>
          <w:sz w:val="22"/>
          <w:szCs w:val="22"/>
        </w:rPr>
        <w:t xml:space="preserve"> </w:t>
      </w:r>
      <w:hyperlink r:id="rId60" w:history="1">
        <w:r w:rsidR="00C62CCA" w:rsidRPr="0014691A">
          <w:rPr>
            <w:rStyle w:val="Hyperlink"/>
            <w:bCs/>
            <w:sz w:val="22"/>
            <w:szCs w:val="22"/>
          </w:rPr>
          <w:t>https://doi.org/10.1016/j.beth.2013.12.010</w:t>
        </w:r>
      </w:hyperlink>
      <w:r w:rsidR="00C62CCA" w:rsidRPr="0014691A">
        <w:rPr>
          <w:bCs/>
          <w:sz w:val="22"/>
          <w:szCs w:val="22"/>
        </w:rPr>
        <w:t xml:space="preserve"> </w:t>
      </w:r>
    </w:p>
    <w:p w14:paraId="263B6D93" w14:textId="37C1EA64" w:rsidR="008555F3" w:rsidRPr="0014691A" w:rsidRDefault="008555F3" w:rsidP="006222DC">
      <w:pPr>
        <w:pStyle w:val="BodyText2"/>
        <w:widowControl w:val="0"/>
        <w:numPr>
          <w:ilvl w:val="0"/>
          <w:numId w:val="23"/>
        </w:numPr>
        <w:ind w:left="450" w:hanging="450"/>
        <w:rPr>
          <w:sz w:val="22"/>
          <w:szCs w:val="22"/>
        </w:rPr>
      </w:pPr>
      <w:r w:rsidRPr="0014691A">
        <w:rPr>
          <w:sz w:val="22"/>
          <w:szCs w:val="22"/>
        </w:rPr>
        <w:t xml:space="preserve">Woosley, J.A., Lichstein, K.L., </w:t>
      </w:r>
      <w:r w:rsidRPr="0014691A">
        <w:rPr>
          <w:b/>
          <w:sz w:val="22"/>
          <w:szCs w:val="22"/>
        </w:rPr>
        <w:t>Taylor, D.J.</w:t>
      </w:r>
      <w:r w:rsidRPr="0014691A">
        <w:rPr>
          <w:sz w:val="22"/>
          <w:szCs w:val="22"/>
        </w:rPr>
        <w:t xml:space="preserve">, Riedel, B.W., &amp; Bush, A.J. (2014). Hopelessness mediates the relation between insomnia and suicidal ideation. </w:t>
      </w:r>
      <w:r w:rsidRPr="0014691A">
        <w:rPr>
          <w:i/>
          <w:sz w:val="22"/>
          <w:szCs w:val="22"/>
        </w:rPr>
        <w:t xml:space="preserve">Journal of Clinical Sleep Medicine, 10, </w:t>
      </w:r>
      <w:r w:rsidRPr="0014691A">
        <w:rPr>
          <w:sz w:val="22"/>
          <w:szCs w:val="22"/>
        </w:rPr>
        <w:t>1223-1230</w:t>
      </w:r>
      <w:r w:rsidRPr="0014691A">
        <w:rPr>
          <w:i/>
          <w:sz w:val="22"/>
          <w:szCs w:val="22"/>
        </w:rPr>
        <w:t xml:space="preserve">. </w:t>
      </w:r>
      <w:r w:rsidRPr="0014691A">
        <w:rPr>
          <w:sz w:val="22"/>
          <w:szCs w:val="22"/>
        </w:rPr>
        <w:t>DOI:</w:t>
      </w:r>
      <w:r w:rsidRPr="0014691A">
        <w:rPr>
          <w:i/>
          <w:sz w:val="22"/>
          <w:szCs w:val="22"/>
        </w:rPr>
        <w:t xml:space="preserve"> 10.5664/jcsm.4208</w:t>
      </w:r>
      <w:r w:rsidRPr="0014691A">
        <w:rPr>
          <w:sz w:val="22"/>
          <w:szCs w:val="22"/>
        </w:rPr>
        <w:t xml:space="preserve"> </w:t>
      </w:r>
    </w:p>
    <w:p w14:paraId="211ED2AD" w14:textId="3010507D" w:rsidR="00D05A50" w:rsidRPr="0014691A" w:rsidRDefault="00D05A50" w:rsidP="006222DC">
      <w:pPr>
        <w:pStyle w:val="ListParagraph"/>
        <w:widowControl w:val="0"/>
        <w:numPr>
          <w:ilvl w:val="0"/>
          <w:numId w:val="23"/>
        </w:numPr>
        <w:ind w:left="450" w:hanging="450"/>
        <w:rPr>
          <w:bCs/>
          <w:sz w:val="22"/>
          <w:szCs w:val="22"/>
        </w:rPr>
      </w:pPr>
      <w:r w:rsidRPr="0014691A">
        <w:rPr>
          <w:bCs/>
          <w:sz w:val="22"/>
          <w:szCs w:val="22"/>
        </w:rPr>
        <w:t>González, D.A., Boals, A., Jenkins, S.R., Schuler, E</w:t>
      </w:r>
      <w:r w:rsidR="00C97204" w:rsidRPr="0014691A">
        <w:rPr>
          <w:bCs/>
          <w:sz w:val="22"/>
          <w:szCs w:val="22"/>
        </w:rPr>
        <w:t>.</w:t>
      </w:r>
      <w:r w:rsidRPr="0014691A">
        <w:rPr>
          <w:bCs/>
          <w:sz w:val="22"/>
          <w:szCs w:val="22"/>
        </w:rPr>
        <w:t xml:space="preserve">R., </w:t>
      </w:r>
      <w:r w:rsidRPr="0014691A">
        <w:rPr>
          <w:b/>
          <w:bCs/>
          <w:sz w:val="22"/>
          <w:szCs w:val="22"/>
        </w:rPr>
        <w:t>Taylor, D.J.</w:t>
      </w:r>
      <w:r w:rsidRPr="0014691A">
        <w:rPr>
          <w:bCs/>
          <w:sz w:val="22"/>
          <w:szCs w:val="22"/>
        </w:rPr>
        <w:t xml:space="preserve"> (2013), Psychometrics and latent structure of the IDS and QIDS with young adult students. </w:t>
      </w:r>
      <w:r w:rsidRPr="0014691A">
        <w:rPr>
          <w:bCs/>
          <w:i/>
          <w:sz w:val="22"/>
          <w:szCs w:val="22"/>
        </w:rPr>
        <w:t xml:space="preserve">Journal of Affective Disorders, 149, </w:t>
      </w:r>
      <w:r w:rsidRPr="0014691A">
        <w:rPr>
          <w:bCs/>
          <w:sz w:val="22"/>
          <w:szCs w:val="22"/>
        </w:rPr>
        <w:t xml:space="preserve">217-220. DOI: 10.1016/j.jad.2013.01.027 </w:t>
      </w:r>
    </w:p>
    <w:p w14:paraId="3684E9BA" w14:textId="7CEC8EFE" w:rsidR="00D05A50" w:rsidRPr="0014691A" w:rsidRDefault="00D05A50" w:rsidP="006222DC">
      <w:pPr>
        <w:pStyle w:val="BodyText2"/>
        <w:widowControl w:val="0"/>
        <w:numPr>
          <w:ilvl w:val="0"/>
          <w:numId w:val="23"/>
        </w:numPr>
        <w:ind w:left="450" w:hanging="450"/>
        <w:rPr>
          <w:bCs/>
          <w:sz w:val="22"/>
          <w:szCs w:val="22"/>
        </w:rPr>
      </w:pPr>
      <w:r w:rsidRPr="0014691A">
        <w:rPr>
          <w:bCs/>
          <w:sz w:val="22"/>
          <w:szCs w:val="22"/>
        </w:rPr>
        <w:t xml:space="preserve">Henry, D., Rosenthal, L., </w:t>
      </w:r>
      <w:proofErr w:type="spellStart"/>
      <w:r w:rsidRPr="0014691A">
        <w:rPr>
          <w:bCs/>
          <w:sz w:val="22"/>
          <w:szCs w:val="22"/>
        </w:rPr>
        <w:t>Dedrick</w:t>
      </w:r>
      <w:proofErr w:type="spellEnd"/>
      <w:r w:rsidRPr="0014691A">
        <w:rPr>
          <w:bCs/>
          <w:sz w:val="22"/>
          <w:szCs w:val="22"/>
        </w:rPr>
        <w:t xml:space="preserve">, D., &amp; </w:t>
      </w:r>
      <w:r w:rsidRPr="0014691A">
        <w:rPr>
          <w:b/>
          <w:bCs/>
          <w:sz w:val="22"/>
          <w:szCs w:val="22"/>
        </w:rPr>
        <w:t>Taylor, D.J.</w:t>
      </w:r>
      <w:r w:rsidRPr="0014691A">
        <w:rPr>
          <w:bCs/>
          <w:sz w:val="22"/>
          <w:szCs w:val="22"/>
        </w:rPr>
        <w:t xml:space="preserve"> (2013). Understanding patient responses to insomnia. </w:t>
      </w:r>
      <w:r w:rsidRPr="0014691A">
        <w:rPr>
          <w:bCs/>
          <w:i/>
          <w:sz w:val="22"/>
          <w:szCs w:val="22"/>
        </w:rPr>
        <w:t xml:space="preserve">Behavioral Sleep Medicine. 11, </w:t>
      </w:r>
      <w:r w:rsidRPr="0014691A">
        <w:rPr>
          <w:bCs/>
          <w:sz w:val="22"/>
          <w:szCs w:val="22"/>
        </w:rPr>
        <w:t xml:space="preserve">40-55. DOI: 10.1080/15402002.2011.620671 </w:t>
      </w:r>
    </w:p>
    <w:p w14:paraId="240744DC" w14:textId="42B7DBB3" w:rsidR="00D05A50" w:rsidRPr="0014691A" w:rsidRDefault="00D05A50" w:rsidP="006222DC">
      <w:pPr>
        <w:pStyle w:val="ListParagraph"/>
        <w:widowControl w:val="0"/>
        <w:numPr>
          <w:ilvl w:val="0"/>
          <w:numId w:val="23"/>
        </w:numPr>
        <w:ind w:left="450" w:hanging="450"/>
        <w:rPr>
          <w:bCs/>
          <w:sz w:val="22"/>
          <w:szCs w:val="22"/>
        </w:rPr>
      </w:pPr>
      <w:r w:rsidRPr="0014691A">
        <w:rPr>
          <w:b/>
          <w:bCs/>
          <w:sz w:val="22"/>
          <w:szCs w:val="22"/>
        </w:rPr>
        <w:t>Taylor, D.J.</w:t>
      </w:r>
      <w:r w:rsidRPr="0014691A">
        <w:rPr>
          <w:bCs/>
          <w:sz w:val="22"/>
          <w:szCs w:val="22"/>
        </w:rPr>
        <w:t xml:space="preserve">, </w:t>
      </w:r>
      <w:r w:rsidRPr="0014691A">
        <w:rPr>
          <w:spacing w:val="-3"/>
          <w:sz w:val="22"/>
          <w:szCs w:val="22"/>
        </w:rPr>
        <w:t xml:space="preserve">Bramoweth, </w:t>
      </w:r>
      <w:proofErr w:type="gramStart"/>
      <w:r w:rsidRPr="0014691A">
        <w:rPr>
          <w:spacing w:val="-3"/>
          <w:sz w:val="22"/>
          <w:szCs w:val="22"/>
        </w:rPr>
        <w:t>A.D.,*</w:t>
      </w:r>
      <w:proofErr w:type="gramEnd"/>
      <w:r w:rsidRPr="0014691A">
        <w:rPr>
          <w:spacing w:val="-3"/>
          <w:sz w:val="22"/>
          <w:szCs w:val="22"/>
        </w:rPr>
        <w:t xml:space="preserve"> Grieser, E.A.,* Tatum, J.I.,* &amp; </w:t>
      </w:r>
      <w:r w:rsidRPr="0014691A">
        <w:rPr>
          <w:bCs/>
          <w:sz w:val="22"/>
          <w:szCs w:val="22"/>
        </w:rPr>
        <w:t>Roane, B.M.*</w:t>
      </w:r>
      <w:r w:rsidRPr="0014691A">
        <w:rPr>
          <w:spacing w:val="-3"/>
          <w:sz w:val="22"/>
          <w:szCs w:val="22"/>
        </w:rPr>
        <w:t xml:space="preserve"> </w:t>
      </w:r>
      <w:r w:rsidRPr="0014691A">
        <w:rPr>
          <w:bCs/>
          <w:sz w:val="22"/>
          <w:szCs w:val="22"/>
        </w:rPr>
        <w:t xml:space="preserve">(2013). Epidemiology of </w:t>
      </w:r>
      <w:r w:rsidR="00EC6FD9" w:rsidRPr="0014691A">
        <w:rPr>
          <w:bCs/>
          <w:sz w:val="22"/>
          <w:szCs w:val="22"/>
        </w:rPr>
        <w:t>i</w:t>
      </w:r>
      <w:r w:rsidRPr="0014691A">
        <w:rPr>
          <w:bCs/>
          <w:sz w:val="22"/>
          <w:szCs w:val="22"/>
        </w:rPr>
        <w:t xml:space="preserve">nsomnia in </w:t>
      </w:r>
      <w:r w:rsidR="00EC6FD9" w:rsidRPr="0014691A">
        <w:rPr>
          <w:bCs/>
          <w:sz w:val="22"/>
          <w:szCs w:val="22"/>
        </w:rPr>
        <w:t>college students</w:t>
      </w:r>
      <w:r w:rsidRPr="0014691A">
        <w:rPr>
          <w:bCs/>
          <w:sz w:val="22"/>
          <w:szCs w:val="22"/>
        </w:rPr>
        <w:t xml:space="preserve">: Relationship with </w:t>
      </w:r>
      <w:r w:rsidR="00EC6FD9" w:rsidRPr="0014691A">
        <w:rPr>
          <w:bCs/>
          <w:sz w:val="22"/>
          <w:szCs w:val="22"/>
        </w:rPr>
        <w:t>mental health</w:t>
      </w:r>
      <w:r w:rsidRPr="0014691A">
        <w:rPr>
          <w:bCs/>
          <w:sz w:val="22"/>
          <w:szCs w:val="22"/>
        </w:rPr>
        <w:t xml:space="preserve">, </w:t>
      </w:r>
      <w:r w:rsidR="00EC6FD9" w:rsidRPr="0014691A">
        <w:rPr>
          <w:bCs/>
          <w:sz w:val="22"/>
          <w:szCs w:val="22"/>
        </w:rPr>
        <w:t xml:space="preserve">quality </w:t>
      </w:r>
      <w:r w:rsidRPr="0014691A">
        <w:rPr>
          <w:bCs/>
          <w:sz w:val="22"/>
          <w:szCs w:val="22"/>
        </w:rPr>
        <w:t xml:space="preserve">of </w:t>
      </w:r>
      <w:r w:rsidR="00EC6FD9" w:rsidRPr="0014691A">
        <w:rPr>
          <w:bCs/>
          <w:sz w:val="22"/>
          <w:szCs w:val="22"/>
        </w:rPr>
        <w:t>life</w:t>
      </w:r>
      <w:r w:rsidRPr="0014691A">
        <w:rPr>
          <w:bCs/>
          <w:sz w:val="22"/>
          <w:szCs w:val="22"/>
        </w:rPr>
        <w:t xml:space="preserve">, and </w:t>
      </w:r>
      <w:r w:rsidR="00EC6FD9" w:rsidRPr="0014691A">
        <w:rPr>
          <w:bCs/>
          <w:sz w:val="22"/>
          <w:szCs w:val="22"/>
        </w:rPr>
        <w:t>substance use difficulties</w:t>
      </w:r>
      <w:r w:rsidRPr="0014691A">
        <w:rPr>
          <w:bCs/>
          <w:sz w:val="22"/>
          <w:szCs w:val="22"/>
        </w:rPr>
        <w:t xml:space="preserve">. </w:t>
      </w:r>
      <w:r w:rsidRPr="0014691A">
        <w:rPr>
          <w:bCs/>
          <w:i/>
          <w:sz w:val="22"/>
          <w:szCs w:val="22"/>
        </w:rPr>
        <w:t xml:space="preserve">Behavior Therapy, 44, </w:t>
      </w:r>
      <w:r w:rsidRPr="0014691A">
        <w:rPr>
          <w:bCs/>
          <w:sz w:val="22"/>
          <w:szCs w:val="22"/>
        </w:rPr>
        <w:t xml:space="preserve">339-348. </w:t>
      </w:r>
    </w:p>
    <w:p w14:paraId="45E97FEB" w14:textId="3CB1B2AC" w:rsidR="00D05A50" w:rsidRPr="0014691A" w:rsidRDefault="00D05A50" w:rsidP="006222DC">
      <w:pPr>
        <w:pStyle w:val="BodyText2"/>
        <w:widowControl w:val="0"/>
        <w:numPr>
          <w:ilvl w:val="0"/>
          <w:numId w:val="23"/>
        </w:numPr>
        <w:ind w:left="450" w:hanging="450"/>
        <w:rPr>
          <w:sz w:val="22"/>
          <w:szCs w:val="22"/>
          <w:lang w:val="de-DE"/>
        </w:rPr>
      </w:pPr>
      <w:r w:rsidRPr="0014691A">
        <w:rPr>
          <w:rStyle w:val="HTMLTypewriter"/>
          <w:rFonts w:ascii="Times New Roman" w:hAnsi="Times New Roman" w:cs="Times New Roman"/>
          <w:b/>
          <w:sz w:val="22"/>
          <w:szCs w:val="22"/>
        </w:rPr>
        <w:t>Taylor, D.J.</w:t>
      </w:r>
      <w:r w:rsidRPr="0014691A">
        <w:rPr>
          <w:rStyle w:val="HTMLTypewriter"/>
          <w:rFonts w:ascii="Times New Roman" w:hAnsi="Times New Roman" w:cs="Times New Roman"/>
          <w:sz w:val="22"/>
          <w:szCs w:val="22"/>
        </w:rPr>
        <w:t xml:space="preserve">, Vatthauer, </w:t>
      </w:r>
      <w:proofErr w:type="gramStart"/>
      <w:r w:rsidRPr="0014691A">
        <w:rPr>
          <w:rStyle w:val="HTMLTypewriter"/>
          <w:rFonts w:ascii="Times New Roman" w:hAnsi="Times New Roman" w:cs="Times New Roman"/>
          <w:sz w:val="22"/>
          <w:szCs w:val="22"/>
        </w:rPr>
        <w:t>K.</w:t>
      </w:r>
      <w:r w:rsidR="00754F3E" w:rsidRPr="0014691A">
        <w:rPr>
          <w:rStyle w:val="HTMLTypewriter"/>
          <w:rFonts w:ascii="Times New Roman" w:hAnsi="Times New Roman" w:cs="Times New Roman"/>
          <w:sz w:val="22"/>
          <w:szCs w:val="22"/>
        </w:rPr>
        <w:t>,*</w:t>
      </w:r>
      <w:proofErr w:type="gramEnd"/>
      <w:r w:rsidRPr="0014691A">
        <w:rPr>
          <w:rStyle w:val="HTMLTypewriter"/>
          <w:rFonts w:ascii="Times New Roman" w:hAnsi="Times New Roman" w:cs="Times New Roman"/>
          <w:sz w:val="22"/>
          <w:szCs w:val="22"/>
        </w:rPr>
        <w:t xml:space="preserve"> Bramoweth, A.D.</w:t>
      </w:r>
      <w:r w:rsidR="00754F3E" w:rsidRPr="0014691A">
        <w:rPr>
          <w:rStyle w:val="HTMLTypewriter"/>
          <w:rFonts w:ascii="Times New Roman" w:hAnsi="Times New Roman" w:cs="Times New Roman"/>
          <w:sz w:val="22"/>
          <w:szCs w:val="22"/>
        </w:rPr>
        <w:t>,*</w:t>
      </w:r>
      <w:r w:rsidRPr="0014691A">
        <w:rPr>
          <w:rStyle w:val="HTMLTypewriter"/>
          <w:rFonts w:ascii="Times New Roman" w:hAnsi="Times New Roman" w:cs="Times New Roman"/>
          <w:sz w:val="22"/>
          <w:szCs w:val="22"/>
        </w:rPr>
        <w:t xml:space="preserve"> Sethi, K.</w:t>
      </w:r>
      <w:r w:rsidR="00754F3E" w:rsidRPr="0014691A">
        <w:rPr>
          <w:rStyle w:val="HTMLTypewriter"/>
          <w:rFonts w:ascii="Times New Roman" w:hAnsi="Times New Roman" w:cs="Times New Roman"/>
          <w:sz w:val="22"/>
          <w:szCs w:val="22"/>
        </w:rPr>
        <w:t>,*</w:t>
      </w:r>
      <w:r w:rsidRPr="0014691A">
        <w:rPr>
          <w:rStyle w:val="HTMLTypewriter"/>
          <w:rFonts w:ascii="Times New Roman" w:hAnsi="Times New Roman" w:cs="Times New Roman"/>
          <w:sz w:val="22"/>
          <w:szCs w:val="22"/>
        </w:rPr>
        <w:t xml:space="preserve"> Ruggero, C., &amp; Roane, B.M.* (2013). </w:t>
      </w:r>
      <w:r w:rsidRPr="0014691A">
        <w:rPr>
          <w:color w:val="000000"/>
          <w:sz w:val="22"/>
          <w:szCs w:val="22"/>
        </w:rPr>
        <w:t xml:space="preserve">The role of </w:t>
      </w:r>
      <w:proofErr w:type="gramStart"/>
      <w:r w:rsidRPr="0014691A">
        <w:rPr>
          <w:color w:val="000000"/>
          <w:sz w:val="22"/>
          <w:szCs w:val="22"/>
        </w:rPr>
        <w:t>sleep in</w:t>
      </w:r>
      <w:proofErr w:type="gramEnd"/>
      <w:r w:rsidRPr="0014691A">
        <w:rPr>
          <w:color w:val="000000"/>
          <w:sz w:val="22"/>
          <w:szCs w:val="22"/>
        </w:rPr>
        <w:t xml:space="preserve"> predicting college academic performance: Is it a unique predictor?</w:t>
      </w:r>
      <w:r w:rsidRPr="0014691A">
        <w:rPr>
          <w:rStyle w:val="HTMLTypewriter"/>
          <w:rFonts w:ascii="Times New Roman" w:hAnsi="Times New Roman" w:cs="Times New Roman"/>
          <w:sz w:val="22"/>
          <w:szCs w:val="22"/>
        </w:rPr>
        <w:t xml:space="preserve"> </w:t>
      </w:r>
      <w:r w:rsidRPr="0014691A">
        <w:rPr>
          <w:bCs/>
          <w:i/>
          <w:sz w:val="22"/>
          <w:szCs w:val="22"/>
        </w:rPr>
        <w:t xml:space="preserve">Behavioral Sleep Medicine, 11, </w:t>
      </w:r>
      <w:r w:rsidRPr="0014691A">
        <w:rPr>
          <w:bCs/>
          <w:sz w:val="22"/>
          <w:szCs w:val="22"/>
        </w:rPr>
        <w:t>159-172.</w:t>
      </w:r>
      <w:r w:rsidRPr="0014691A">
        <w:rPr>
          <w:sz w:val="22"/>
          <w:szCs w:val="22"/>
        </w:rPr>
        <w:t xml:space="preserve"> </w:t>
      </w:r>
      <w:r w:rsidRPr="0014691A">
        <w:rPr>
          <w:bCs/>
          <w:sz w:val="22"/>
          <w:szCs w:val="22"/>
        </w:rPr>
        <w:t xml:space="preserve">DOI: 10.1080/15402002.2011.602776 </w:t>
      </w:r>
    </w:p>
    <w:p w14:paraId="23F84682" w14:textId="04C86969" w:rsidR="00D05A50" w:rsidRPr="0014691A" w:rsidRDefault="00D05A50" w:rsidP="006222DC">
      <w:pPr>
        <w:pStyle w:val="BodyText2"/>
        <w:widowControl w:val="0"/>
        <w:numPr>
          <w:ilvl w:val="0"/>
          <w:numId w:val="23"/>
        </w:numPr>
        <w:ind w:left="450" w:hanging="450"/>
        <w:rPr>
          <w:bCs/>
          <w:sz w:val="22"/>
          <w:szCs w:val="22"/>
        </w:rPr>
      </w:pPr>
      <w:r w:rsidRPr="0014691A">
        <w:rPr>
          <w:bCs/>
          <w:sz w:val="22"/>
          <w:szCs w:val="22"/>
        </w:rPr>
        <w:t xml:space="preserve">Thomas, S.J., Lichstein, K.L., </w:t>
      </w:r>
      <w:r w:rsidRPr="0014691A">
        <w:rPr>
          <w:b/>
          <w:bCs/>
          <w:sz w:val="22"/>
          <w:szCs w:val="22"/>
        </w:rPr>
        <w:t>Taylor, D.J.</w:t>
      </w:r>
      <w:r w:rsidRPr="0014691A">
        <w:rPr>
          <w:bCs/>
          <w:sz w:val="22"/>
          <w:szCs w:val="22"/>
        </w:rPr>
        <w:t xml:space="preserve">, &amp; Bush, A.J. (2013) Epidemiology of Bedtime, Arising Time, and Time in Bed: Analysis of Age, Gender, and Ethnicity. </w:t>
      </w:r>
      <w:r w:rsidRPr="0014691A">
        <w:rPr>
          <w:bCs/>
          <w:i/>
          <w:sz w:val="22"/>
          <w:szCs w:val="22"/>
        </w:rPr>
        <w:t xml:space="preserve">Behavioral Sleep Medicine, 11, </w:t>
      </w:r>
      <w:r w:rsidRPr="0014691A">
        <w:rPr>
          <w:bCs/>
          <w:sz w:val="22"/>
          <w:szCs w:val="22"/>
        </w:rPr>
        <w:t xml:space="preserve">1-14. DOI:10.1080/15402002.2013.778202 </w:t>
      </w:r>
    </w:p>
    <w:p w14:paraId="06B5C099" w14:textId="59B0853F" w:rsidR="00D05A50" w:rsidRPr="0014691A" w:rsidRDefault="00D05A50" w:rsidP="006222DC">
      <w:pPr>
        <w:pStyle w:val="BodyText2"/>
        <w:widowControl w:val="0"/>
        <w:numPr>
          <w:ilvl w:val="0"/>
          <w:numId w:val="23"/>
        </w:numPr>
        <w:ind w:left="450" w:hanging="450"/>
        <w:rPr>
          <w:bCs/>
          <w:sz w:val="22"/>
          <w:szCs w:val="22"/>
        </w:rPr>
      </w:pPr>
      <w:r w:rsidRPr="0014691A">
        <w:rPr>
          <w:bCs/>
          <w:sz w:val="22"/>
          <w:szCs w:val="22"/>
        </w:rPr>
        <w:t xml:space="preserve">Gartenberg, D., Thornton, R., Masood, M., Pfannenstiel, D., </w:t>
      </w:r>
      <w:r w:rsidRPr="0014691A">
        <w:rPr>
          <w:b/>
          <w:bCs/>
          <w:sz w:val="22"/>
          <w:szCs w:val="22"/>
        </w:rPr>
        <w:t>Taylor, D.J.,</w:t>
      </w:r>
      <w:r w:rsidRPr="0014691A">
        <w:rPr>
          <w:bCs/>
          <w:sz w:val="22"/>
          <w:szCs w:val="22"/>
        </w:rPr>
        <w:t xml:space="preserve"> Parasuraman, R. (2012). Collecting health-related data on the smart phone: mental models, cost of collection, and perceived benefit of feedback. </w:t>
      </w:r>
      <w:r w:rsidRPr="0014691A">
        <w:rPr>
          <w:bCs/>
          <w:i/>
          <w:sz w:val="22"/>
          <w:szCs w:val="22"/>
        </w:rPr>
        <w:t>Personal and Ubiquitous Computing.</w:t>
      </w:r>
      <w:r w:rsidRPr="0014691A">
        <w:rPr>
          <w:bCs/>
          <w:sz w:val="22"/>
          <w:szCs w:val="22"/>
        </w:rPr>
        <w:t xml:space="preserve"> DOI 10.1007/s00779-012-0508-3 </w:t>
      </w:r>
    </w:p>
    <w:p w14:paraId="05AA591F" w14:textId="63F4A23E" w:rsidR="00D05A50" w:rsidRPr="0014691A" w:rsidRDefault="00D05A50" w:rsidP="006222DC">
      <w:pPr>
        <w:pStyle w:val="BodyText2"/>
        <w:widowControl w:val="0"/>
        <w:numPr>
          <w:ilvl w:val="0"/>
          <w:numId w:val="23"/>
        </w:numPr>
        <w:ind w:left="450" w:hanging="450"/>
        <w:rPr>
          <w:bCs/>
          <w:sz w:val="22"/>
          <w:szCs w:val="22"/>
        </w:rPr>
      </w:pPr>
      <w:r w:rsidRPr="0014691A">
        <w:rPr>
          <w:bCs/>
          <w:sz w:val="22"/>
          <w:szCs w:val="22"/>
        </w:rPr>
        <w:t xml:space="preserve">Woosley, J.A., Lichstein, K.L., </w:t>
      </w:r>
      <w:r w:rsidRPr="0014691A">
        <w:rPr>
          <w:b/>
          <w:bCs/>
          <w:sz w:val="22"/>
          <w:szCs w:val="22"/>
        </w:rPr>
        <w:t>Taylor, D.J.</w:t>
      </w:r>
      <w:r w:rsidRPr="0014691A">
        <w:rPr>
          <w:bCs/>
          <w:sz w:val="22"/>
          <w:szCs w:val="22"/>
        </w:rPr>
        <w:t xml:space="preserve">, Riedel, B.W., &amp; Bush, A.J. (2012). Predictors of perceived sleep quality among men and women with Insomnia. </w:t>
      </w:r>
      <w:r w:rsidRPr="0014691A">
        <w:rPr>
          <w:bCs/>
          <w:i/>
          <w:sz w:val="22"/>
          <w:szCs w:val="22"/>
        </w:rPr>
        <w:t xml:space="preserve">Behavioral Sleep Medicine, 10, </w:t>
      </w:r>
      <w:r w:rsidRPr="0014691A">
        <w:rPr>
          <w:bCs/>
          <w:sz w:val="22"/>
          <w:szCs w:val="22"/>
        </w:rPr>
        <w:t xml:space="preserve">191-201. </w:t>
      </w:r>
    </w:p>
    <w:p w14:paraId="73299BD4" w14:textId="3B0114FE" w:rsidR="00D05A50" w:rsidRPr="0014691A" w:rsidRDefault="00D05A50" w:rsidP="006222DC">
      <w:pPr>
        <w:pStyle w:val="BodyText2"/>
        <w:widowControl w:val="0"/>
        <w:numPr>
          <w:ilvl w:val="0"/>
          <w:numId w:val="23"/>
        </w:numPr>
        <w:ind w:left="450" w:hanging="450"/>
        <w:rPr>
          <w:bCs/>
          <w:sz w:val="22"/>
          <w:szCs w:val="22"/>
        </w:rPr>
      </w:pPr>
      <w:r w:rsidRPr="0014691A">
        <w:rPr>
          <w:bCs/>
          <w:sz w:val="22"/>
          <w:szCs w:val="22"/>
        </w:rPr>
        <w:t xml:space="preserve">Bramoweth, </w:t>
      </w:r>
      <w:proofErr w:type="gramStart"/>
      <w:r w:rsidRPr="0014691A">
        <w:rPr>
          <w:bCs/>
          <w:sz w:val="22"/>
          <w:szCs w:val="22"/>
        </w:rPr>
        <w:t>A.D.</w:t>
      </w:r>
      <w:r w:rsidR="00754F3E" w:rsidRPr="0014691A">
        <w:rPr>
          <w:bCs/>
          <w:sz w:val="22"/>
          <w:szCs w:val="22"/>
        </w:rPr>
        <w:t>,*</w:t>
      </w:r>
      <w:proofErr w:type="gramEnd"/>
      <w:r w:rsidRPr="0014691A">
        <w:rPr>
          <w:bCs/>
          <w:sz w:val="22"/>
          <w:szCs w:val="22"/>
        </w:rPr>
        <w:t xml:space="preserve"> &amp; </w:t>
      </w:r>
      <w:r w:rsidRPr="0014691A">
        <w:rPr>
          <w:b/>
          <w:bCs/>
          <w:sz w:val="22"/>
          <w:szCs w:val="22"/>
        </w:rPr>
        <w:t>Taylor, D.J.</w:t>
      </w:r>
      <w:r w:rsidRPr="0014691A">
        <w:rPr>
          <w:bCs/>
          <w:sz w:val="22"/>
          <w:szCs w:val="22"/>
        </w:rPr>
        <w:t xml:space="preserve"> (2012). Healthcare utilization and chronic insomnia in young adults. </w:t>
      </w:r>
      <w:r w:rsidRPr="0014691A">
        <w:rPr>
          <w:bCs/>
          <w:i/>
          <w:sz w:val="22"/>
          <w:szCs w:val="22"/>
        </w:rPr>
        <w:t>Behavioral Sleep Medicine, 10,</w:t>
      </w:r>
      <w:r w:rsidRPr="0014691A">
        <w:rPr>
          <w:bCs/>
          <w:sz w:val="22"/>
          <w:szCs w:val="22"/>
        </w:rPr>
        <w:t xml:space="preserve"> 106-121. </w:t>
      </w:r>
    </w:p>
    <w:p w14:paraId="1E4BFC3E" w14:textId="338F2067" w:rsidR="00D05A50" w:rsidRPr="0014691A" w:rsidRDefault="00D05A50" w:rsidP="006222DC">
      <w:pPr>
        <w:pStyle w:val="BodyText2"/>
        <w:widowControl w:val="0"/>
        <w:numPr>
          <w:ilvl w:val="0"/>
          <w:numId w:val="23"/>
        </w:numPr>
        <w:ind w:left="450" w:hanging="450"/>
        <w:rPr>
          <w:bCs/>
          <w:sz w:val="22"/>
          <w:szCs w:val="22"/>
        </w:rPr>
      </w:pPr>
      <w:r w:rsidRPr="0014691A">
        <w:rPr>
          <w:sz w:val="22"/>
          <w:szCs w:val="22"/>
          <w:lang w:val="de-DE"/>
        </w:rPr>
        <w:t>Roane, B.M.</w:t>
      </w:r>
      <w:r w:rsidR="00754F3E" w:rsidRPr="0014691A">
        <w:rPr>
          <w:sz w:val="22"/>
          <w:szCs w:val="22"/>
          <w:lang w:val="de-DE"/>
        </w:rPr>
        <w:t>,*</w:t>
      </w:r>
      <w:r w:rsidRPr="0014691A">
        <w:rPr>
          <w:sz w:val="22"/>
          <w:szCs w:val="22"/>
          <w:lang w:val="de-DE"/>
        </w:rPr>
        <w:t xml:space="preserve"> Dolan, D.C.</w:t>
      </w:r>
      <w:r w:rsidR="00754F3E" w:rsidRPr="0014691A">
        <w:rPr>
          <w:sz w:val="22"/>
          <w:szCs w:val="22"/>
          <w:lang w:val="de-DE"/>
        </w:rPr>
        <w:t>,*</w:t>
      </w:r>
      <w:r w:rsidRPr="0014691A">
        <w:rPr>
          <w:sz w:val="22"/>
          <w:szCs w:val="22"/>
          <w:lang w:val="de-DE"/>
        </w:rPr>
        <w:t xml:space="preserve"> </w:t>
      </w:r>
      <w:r w:rsidRPr="0014691A">
        <w:rPr>
          <w:b/>
          <w:sz w:val="22"/>
          <w:szCs w:val="22"/>
          <w:lang w:val="de-DE"/>
        </w:rPr>
        <w:t>Taylor, D.J.,</w:t>
      </w:r>
      <w:r w:rsidRPr="0014691A">
        <w:rPr>
          <w:sz w:val="22"/>
          <w:szCs w:val="22"/>
          <w:lang w:val="de-DE"/>
        </w:rPr>
        <w:t xml:space="preserve"> Bramoweth, A.D.</w:t>
      </w:r>
      <w:r w:rsidR="00754F3E" w:rsidRPr="0014691A">
        <w:rPr>
          <w:sz w:val="22"/>
          <w:szCs w:val="22"/>
          <w:lang w:val="de-DE"/>
        </w:rPr>
        <w:t>,*</w:t>
      </w:r>
      <w:r w:rsidRPr="0014691A">
        <w:rPr>
          <w:sz w:val="22"/>
          <w:szCs w:val="22"/>
          <w:lang w:val="de-DE"/>
        </w:rPr>
        <w:t xml:space="preserve"> &amp; Rosenthal, L.D. </w:t>
      </w:r>
      <w:r w:rsidRPr="0014691A">
        <w:rPr>
          <w:bCs/>
          <w:sz w:val="22"/>
          <w:szCs w:val="22"/>
        </w:rPr>
        <w:t xml:space="preserve">(2012). Altering unhelpful beliefs about sleep with behavioral and cognitive therapies. </w:t>
      </w:r>
      <w:r w:rsidRPr="0014691A">
        <w:rPr>
          <w:bCs/>
          <w:i/>
          <w:sz w:val="22"/>
          <w:szCs w:val="22"/>
        </w:rPr>
        <w:t>Cognitive Therapy and Research, 36,</w:t>
      </w:r>
      <w:r w:rsidRPr="0014691A">
        <w:rPr>
          <w:bCs/>
          <w:sz w:val="22"/>
          <w:szCs w:val="22"/>
        </w:rPr>
        <w:t xml:space="preserve"> 129-133</w:t>
      </w:r>
      <w:r w:rsidRPr="0014691A">
        <w:rPr>
          <w:bCs/>
          <w:i/>
          <w:sz w:val="22"/>
          <w:szCs w:val="22"/>
        </w:rPr>
        <w:t xml:space="preserve">. </w:t>
      </w:r>
    </w:p>
    <w:p w14:paraId="6418A379" w14:textId="14DAD7E0" w:rsidR="00D05A50" w:rsidRPr="0014691A" w:rsidRDefault="00D05A50" w:rsidP="006222DC">
      <w:pPr>
        <w:pStyle w:val="BodyText2"/>
        <w:widowControl w:val="0"/>
        <w:numPr>
          <w:ilvl w:val="0"/>
          <w:numId w:val="23"/>
        </w:numPr>
        <w:ind w:left="450" w:hanging="450"/>
        <w:rPr>
          <w:bCs/>
          <w:i/>
          <w:sz w:val="22"/>
          <w:szCs w:val="22"/>
        </w:rPr>
      </w:pPr>
      <w:r w:rsidRPr="0014691A">
        <w:rPr>
          <w:sz w:val="22"/>
          <w:szCs w:val="22"/>
          <w:lang w:val="de-DE"/>
        </w:rPr>
        <w:t>Wilkerson, A.</w:t>
      </w:r>
      <w:r w:rsidR="00754F3E" w:rsidRPr="0014691A">
        <w:rPr>
          <w:sz w:val="22"/>
          <w:szCs w:val="22"/>
          <w:lang w:val="de-DE"/>
        </w:rPr>
        <w:t>,*</w:t>
      </w:r>
      <w:r w:rsidRPr="0014691A">
        <w:rPr>
          <w:sz w:val="22"/>
          <w:szCs w:val="22"/>
          <w:lang w:val="de-DE"/>
        </w:rPr>
        <w:t xml:space="preserve"> Boals, A. &amp; </w:t>
      </w:r>
      <w:r w:rsidRPr="0014691A">
        <w:rPr>
          <w:b/>
          <w:sz w:val="22"/>
          <w:szCs w:val="22"/>
          <w:lang w:val="de-DE"/>
        </w:rPr>
        <w:t>Taylor, D.J.</w:t>
      </w:r>
      <w:r w:rsidRPr="0014691A">
        <w:rPr>
          <w:sz w:val="22"/>
          <w:szCs w:val="22"/>
          <w:lang w:val="de-DE"/>
        </w:rPr>
        <w:t xml:space="preserve"> </w:t>
      </w:r>
      <w:r w:rsidRPr="0014691A">
        <w:rPr>
          <w:bCs/>
          <w:sz w:val="22"/>
          <w:szCs w:val="22"/>
        </w:rPr>
        <w:t xml:space="preserve">(2012). Sharpening our understanding of the consequences of insomnia: The relationship between insomnia and everyday cognitive failures. </w:t>
      </w:r>
      <w:r w:rsidRPr="0014691A">
        <w:rPr>
          <w:bCs/>
          <w:i/>
          <w:sz w:val="22"/>
          <w:szCs w:val="22"/>
        </w:rPr>
        <w:t>Cognitive Therapy and Research, 36,</w:t>
      </w:r>
      <w:r w:rsidRPr="0014691A">
        <w:rPr>
          <w:bCs/>
          <w:sz w:val="22"/>
          <w:szCs w:val="22"/>
        </w:rPr>
        <w:t xml:space="preserve"> 2, 134-139. </w:t>
      </w:r>
    </w:p>
    <w:p w14:paraId="204447B4" w14:textId="2A9878A7" w:rsidR="00D05A50" w:rsidRPr="0014691A" w:rsidRDefault="00D05A50" w:rsidP="006222DC">
      <w:pPr>
        <w:pStyle w:val="BodyText2"/>
        <w:widowControl w:val="0"/>
        <w:numPr>
          <w:ilvl w:val="0"/>
          <w:numId w:val="23"/>
        </w:numPr>
        <w:ind w:left="450" w:hanging="450"/>
        <w:rPr>
          <w:bCs/>
          <w:sz w:val="22"/>
          <w:szCs w:val="22"/>
        </w:rPr>
      </w:pPr>
      <w:r w:rsidRPr="0014691A">
        <w:rPr>
          <w:bCs/>
          <w:sz w:val="22"/>
          <w:szCs w:val="22"/>
        </w:rPr>
        <w:t xml:space="preserve">Hamilton, N.A., </w:t>
      </w:r>
      <w:r w:rsidRPr="0014691A">
        <w:rPr>
          <w:b/>
          <w:bCs/>
          <w:sz w:val="22"/>
          <w:szCs w:val="22"/>
        </w:rPr>
        <w:t>Taylor, D.J.</w:t>
      </w:r>
      <w:r w:rsidRPr="0014691A">
        <w:rPr>
          <w:bCs/>
          <w:sz w:val="22"/>
          <w:szCs w:val="22"/>
        </w:rPr>
        <w:t xml:space="preserve"> (2012). </w:t>
      </w:r>
      <w:proofErr w:type="gramStart"/>
      <w:r w:rsidRPr="0014691A">
        <w:rPr>
          <w:bCs/>
          <w:sz w:val="22"/>
          <w:szCs w:val="22"/>
        </w:rPr>
        <w:t>Don’t</w:t>
      </w:r>
      <w:proofErr w:type="gramEnd"/>
      <w:r w:rsidRPr="0014691A">
        <w:rPr>
          <w:bCs/>
          <w:sz w:val="22"/>
          <w:szCs w:val="22"/>
        </w:rPr>
        <w:t xml:space="preserve"> leave sleep in the dark: A call for integrative cognitive models. </w:t>
      </w:r>
      <w:r w:rsidRPr="0014691A">
        <w:rPr>
          <w:bCs/>
          <w:i/>
          <w:sz w:val="22"/>
          <w:szCs w:val="22"/>
        </w:rPr>
        <w:t>Cognitive Therapy and Research, 36,</w:t>
      </w:r>
      <w:r w:rsidRPr="0014691A">
        <w:rPr>
          <w:bCs/>
          <w:sz w:val="22"/>
          <w:szCs w:val="22"/>
        </w:rPr>
        <w:t xml:space="preserve"> 2, 115-119. </w:t>
      </w:r>
    </w:p>
    <w:p w14:paraId="767F89B2" w14:textId="36597510" w:rsidR="00D05A50" w:rsidRPr="0014691A" w:rsidRDefault="00D05A50" w:rsidP="006222DC">
      <w:pPr>
        <w:pStyle w:val="BodyText2"/>
        <w:widowControl w:val="0"/>
        <w:numPr>
          <w:ilvl w:val="0"/>
          <w:numId w:val="23"/>
        </w:numPr>
        <w:ind w:left="450" w:hanging="450"/>
        <w:rPr>
          <w:bCs/>
          <w:sz w:val="22"/>
          <w:szCs w:val="22"/>
        </w:rPr>
      </w:pPr>
      <w:r w:rsidRPr="0014691A">
        <w:rPr>
          <w:bCs/>
          <w:sz w:val="22"/>
          <w:szCs w:val="22"/>
        </w:rPr>
        <w:t xml:space="preserve">Hamilton, N.A., Atchley, R.A., Karlson, C.W., </w:t>
      </w:r>
      <w:r w:rsidRPr="0014691A">
        <w:rPr>
          <w:b/>
          <w:bCs/>
          <w:sz w:val="22"/>
          <w:szCs w:val="22"/>
        </w:rPr>
        <w:t>Taylor, D.J.,</w:t>
      </w:r>
      <w:r w:rsidRPr="0014691A">
        <w:rPr>
          <w:bCs/>
          <w:sz w:val="22"/>
          <w:szCs w:val="22"/>
        </w:rPr>
        <w:t xml:space="preserve"> &amp; McCurdy, D. (2012). The role of sleep and attention </w:t>
      </w:r>
      <w:r w:rsidRPr="0014691A">
        <w:rPr>
          <w:bCs/>
          <w:sz w:val="22"/>
          <w:szCs w:val="22"/>
        </w:rPr>
        <w:lastRenderedPageBreak/>
        <w:t xml:space="preserve">in the etiology and maintenance of fibromyalgia. </w:t>
      </w:r>
      <w:r w:rsidRPr="0014691A">
        <w:rPr>
          <w:bCs/>
          <w:i/>
          <w:sz w:val="22"/>
          <w:szCs w:val="22"/>
        </w:rPr>
        <w:t xml:space="preserve">Cognitive Therapy and Research, 36, </w:t>
      </w:r>
      <w:r w:rsidRPr="0014691A">
        <w:rPr>
          <w:bCs/>
          <w:sz w:val="22"/>
          <w:szCs w:val="22"/>
        </w:rPr>
        <w:t>81-93</w:t>
      </w:r>
      <w:r w:rsidRPr="0014691A">
        <w:rPr>
          <w:bCs/>
          <w:i/>
          <w:sz w:val="22"/>
          <w:szCs w:val="22"/>
        </w:rPr>
        <w:t xml:space="preserve">. </w:t>
      </w:r>
    </w:p>
    <w:p w14:paraId="15D2728B" w14:textId="2947DCAC" w:rsidR="00D05A50" w:rsidRPr="0014691A" w:rsidRDefault="00D05A50" w:rsidP="006222DC">
      <w:pPr>
        <w:pStyle w:val="BodyText2"/>
        <w:widowControl w:val="0"/>
        <w:numPr>
          <w:ilvl w:val="0"/>
          <w:numId w:val="23"/>
        </w:numPr>
        <w:ind w:left="450" w:hanging="450"/>
        <w:rPr>
          <w:bCs/>
          <w:sz w:val="22"/>
          <w:szCs w:val="22"/>
        </w:rPr>
      </w:pPr>
      <w:r w:rsidRPr="0014691A">
        <w:rPr>
          <w:bCs/>
          <w:sz w:val="22"/>
          <w:szCs w:val="22"/>
        </w:rPr>
        <w:t xml:space="preserve">Kloss, J.D., Nash, C.O., Horsey, S., &amp; </w:t>
      </w:r>
      <w:r w:rsidRPr="0014691A">
        <w:rPr>
          <w:b/>
          <w:bCs/>
          <w:sz w:val="22"/>
          <w:szCs w:val="22"/>
        </w:rPr>
        <w:t>Taylor, D.J.</w:t>
      </w:r>
      <w:r w:rsidRPr="0014691A">
        <w:rPr>
          <w:bCs/>
          <w:sz w:val="22"/>
          <w:szCs w:val="22"/>
        </w:rPr>
        <w:t xml:space="preserve"> (2011). The </w:t>
      </w:r>
      <w:r w:rsidR="00EC6FD9" w:rsidRPr="0014691A">
        <w:rPr>
          <w:bCs/>
          <w:sz w:val="22"/>
          <w:szCs w:val="22"/>
        </w:rPr>
        <w:t xml:space="preserve">delivery </w:t>
      </w:r>
      <w:r w:rsidRPr="0014691A">
        <w:rPr>
          <w:bCs/>
          <w:sz w:val="22"/>
          <w:szCs w:val="22"/>
        </w:rPr>
        <w:t xml:space="preserve">of </w:t>
      </w:r>
      <w:r w:rsidR="00EC6FD9" w:rsidRPr="0014691A">
        <w:rPr>
          <w:bCs/>
          <w:sz w:val="22"/>
          <w:szCs w:val="22"/>
        </w:rPr>
        <w:t xml:space="preserve">behavioral sleep medicine </w:t>
      </w:r>
      <w:r w:rsidRPr="0014691A">
        <w:rPr>
          <w:bCs/>
          <w:sz w:val="22"/>
          <w:szCs w:val="22"/>
        </w:rPr>
        <w:t xml:space="preserve">to </w:t>
      </w:r>
      <w:r w:rsidR="00EC6FD9" w:rsidRPr="0014691A">
        <w:rPr>
          <w:bCs/>
          <w:sz w:val="22"/>
          <w:szCs w:val="22"/>
        </w:rPr>
        <w:t>college s</w:t>
      </w:r>
      <w:r w:rsidRPr="0014691A">
        <w:rPr>
          <w:bCs/>
          <w:sz w:val="22"/>
          <w:szCs w:val="22"/>
        </w:rPr>
        <w:t xml:space="preserve">tudents. </w:t>
      </w:r>
      <w:r w:rsidRPr="0014691A">
        <w:rPr>
          <w:bCs/>
          <w:i/>
          <w:sz w:val="22"/>
          <w:szCs w:val="22"/>
        </w:rPr>
        <w:t xml:space="preserve">Journal of Adolescent Health, 48, </w:t>
      </w:r>
      <w:r w:rsidRPr="0014691A">
        <w:rPr>
          <w:bCs/>
          <w:sz w:val="22"/>
          <w:szCs w:val="22"/>
        </w:rPr>
        <w:t xml:space="preserve">553-561. </w:t>
      </w:r>
    </w:p>
    <w:p w14:paraId="45810228" w14:textId="78B5D6E4" w:rsidR="00D05A50" w:rsidRPr="0014691A" w:rsidRDefault="00D05A50" w:rsidP="006222DC">
      <w:pPr>
        <w:pStyle w:val="ListParagraph"/>
        <w:widowControl w:val="0"/>
        <w:numPr>
          <w:ilvl w:val="0"/>
          <w:numId w:val="23"/>
        </w:numPr>
        <w:ind w:left="450" w:hanging="450"/>
        <w:rPr>
          <w:sz w:val="22"/>
          <w:szCs w:val="22"/>
          <w:lang w:val="de-DE"/>
        </w:rPr>
      </w:pPr>
      <w:r w:rsidRPr="0014691A">
        <w:rPr>
          <w:b/>
          <w:sz w:val="22"/>
          <w:szCs w:val="22"/>
          <w:lang w:val="de-DE"/>
        </w:rPr>
        <w:t>Taylor, D.J.,</w:t>
      </w:r>
      <w:r w:rsidRPr="0014691A">
        <w:rPr>
          <w:sz w:val="22"/>
          <w:szCs w:val="22"/>
          <w:lang w:val="de-DE"/>
        </w:rPr>
        <w:t xml:space="preserve"> Clay, K.,* Bramoweth, A.D.,* </w:t>
      </w:r>
      <w:r w:rsidRPr="0014691A">
        <w:rPr>
          <w:rStyle w:val="HTMLTypewriter"/>
          <w:rFonts w:ascii="Times New Roman" w:hAnsi="Times New Roman" w:cs="Times New Roman"/>
          <w:sz w:val="22"/>
          <w:szCs w:val="22"/>
        </w:rPr>
        <w:t>Sethi, K.,*</w:t>
      </w:r>
      <w:r w:rsidRPr="0014691A">
        <w:rPr>
          <w:sz w:val="22"/>
          <w:szCs w:val="22"/>
          <w:lang w:val="de-DE"/>
        </w:rPr>
        <w:t xml:space="preserve"> &amp; Roane, B.M.* (2011). Chronotype </w:t>
      </w:r>
      <w:r w:rsidR="00EC6FD9" w:rsidRPr="0014691A">
        <w:rPr>
          <w:sz w:val="22"/>
          <w:szCs w:val="22"/>
          <w:lang w:val="de-DE"/>
        </w:rPr>
        <w:t>p</w:t>
      </w:r>
      <w:r w:rsidRPr="0014691A">
        <w:rPr>
          <w:sz w:val="22"/>
          <w:szCs w:val="22"/>
          <w:lang w:val="de-DE"/>
        </w:rPr>
        <w:t xml:space="preserve">reference in </w:t>
      </w:r>
      <w:r w:rsidR="00EC6FD9" w:rsidRPr="0014691A">
        <w:rPr>
          <w:sz w:val="22"/>
          <w:szCs w:val="22"/>
          <w:lang w:val="de-DE"/>
        </w:rPr>
        <w:t>c</w:t>
      </w:r>
      <w:r w:rsidRPr="0014691A">
        <w:rPr>
          <w:sz w:val="22"/>
          <w:szCs w:val="22"/>
          <w:lang w:val="de-DE"/>
        </w:rPr>
        <w:t xml:space="preserve">ollege </w:t>
      </w:r>
      <w:r w:rsidR="00EC6FD9" w:rsidRPr="0014691A">
        <w:rPr>
          <w:sz w:val="22"/>
          <w:szCs w:val="22"/>
          <w:lang w:val="de-DE"/>
        </w:rPr>
        <w:t>s</w:t>
      </w:r>
      <w:r w:rsidRPr="0014691A">
        <w:rPr>
          <w:sz w:val="22"/>
          <w:szCs w:val="22"/>
          <w:lang w:val="de-DE"/>
        </w:rPr>
        <w:t xml:space="preserve">tudents: Relationships with </w:t>
      </w:r>
      <w:r w:rsidR="00EC6FD9" w:rsidRPr="0014691A">
        <w:rPr>
          <w:sz w:val="22"/>
          <w:szCs w:val="22"/>
          <w:lang w:val="de-DE"/>
        </w:rPr>
        <w:t>p</w:t>
      </w:r>
      <w:r w:rsidRPr="0014691A">
        <w:rPr>
          <w:sz w:val="22"/>
          <w:szCs w:val="22"/>
          <w:lang w:val="de-DE"/>
        </w:rPr>
        <w:t xml:space="preserve">sychological </w:t>
      </w:r>
      <w:r w:rsidR="00EC6FD9" w:rsidRPr="0014691A">
        <w:rPr>
          <w:sz w:val="22"/>
          <w:szCs w:val="22"/>
          <w:lang w:val="de-DE"/>
        </w:rPr>
        <w:t>f</w:t>
      </w:r>
      <w:r w:rsidRPr="0014691A">
        <w:rPr>
          <w:sz w:val="22"/>
          <w:szCs w:val="22"/>
          <w:lang w:val="de-DE"/>
        </w:rPr>
        <w:t xml:space="preserve">unctioning and </w:t>
      </w:r>
      <w:r w:rsidR="00EC6FD9" w:rsidRPr="0014691A">
        <w:rPr>
          <w:sz w:val="22"/>
          <w:szCs w:val="22"/>
          <w:lang w:val="de-DE"/>
        </w:rPr>
        <w:t>a</w:t>
      </w:r>
      <w:r w:rsidRPr="0014691A">
        <w:rPr>
          <w:sz w:val="22"/>
          <w:szCs w:val="22"/>
          <w:lang w:val="de-DE"/>
        </w:rPr>
        <w:t xml:space="preserve">cademics. </w:t>
      </w:r>
      <w:r w:rsidRPr="0014691A">
        <w:rPr>
          <w:i/>
          <w:sz w:val="22"/>
          <w:szCs w:val="22"/>
          <w:lang w:val="de-DE"/>
        </w:rPr>
        <w:t xml:space="preserve">Chronobiology International, 28, </w:t>
      </w:r>
      <w:r w:rsidRPr="0014691A">
        <w:rPr>
          <w:sz w:val="22"/>
          <w:szCs w:val="22"/>
          <w:lang w:val="de-DE"/>
        </w:rPr>
        <w:t xml:space="preserve">541–547. </w:t>
      </w:r>
    </w:p>
    <w:p w14:paraId="013C9333" w14:textId="1F81BCD0" w:rsidR="00D05A50" w:rsidRPr="0014691A" w:rsidRDefault="00D05A50" w:rsidP="006222DC">
      <w:pPr>
        <w:pStyle w:val="BodyText2"/>
        <w:widowControl w:val="0"/>
        <w:numPr>
          <w:ilvl w:val="0"/>
          <w:numId w:val="23"/>
        </w:numPr>
        <w:ind w:left="450" w:hanging="450"/>
        <w:rPr>
          <w:bCs/>
          <w:sz w:val="22"/>
          <w:szCs w:val="22"/>
        </w:rPr>
      </w:pPr>
      <w:r w:rsidRPr="0014691A">
        <w:rPr>
          <w:bCs/>
          <w:sz w:val="22"/>
          <w:szCs w:val="22"/>
        </w:rPr>
        <w:t xml:space="preserve">McCrae, C.M., Perlis, M.L., Smith, M.S., </w:t>
      </w:r>
      <w:r w:rsidRPr="0014691A">
        <w:rPr>
          <w:b/>
          <w:bCs/>
          <w:sz w:val="22"/>
          <w:szCs w:val="22"/>
        </w:rPr>
        <w:t>Taylor, D.J.</w:t>
      </w:r>
      <w:r w:rsidRPr="0014691A">
        <w:rPr>
          <w:bCs/>
          <w:sz w:val="22"/>
          <w:szCs w:val="22"/>
        </w:rPr>
        <w:t xml:space="preserve"> (2011). Society of Behavioral Sleep Medicine (SBSM) Announces the Adoption of Behavioral Sleep Medicine (BSM) as the Society’s Official Journal. </w:t>
      </w:r>
      <w:r w:rsidRPr="0014691A">
        <w:rPr>
          <w:bCs/>
          <w:i/>
          <w:sz w:val="22"/>
          <w:szCs w:val="22"/>
        </w:rPr>
        <w:t xml:space="preserve">Behavioral Sleep Medicine, 9, </w:t>
      </w:r>
      <w:r w:rsidRPr="0014691A">
        <w:rPr>
          <w:bCs/>
          <w:sz w:val="22"/>
          <w:szCs w:val="22"/>
        </w:rPr>
        <w:t>1-3</w:t>
      </w:r>
      <w:r w:rsidRPr="0014691A">
        <w:rPr>
          <w:bCs/>
          <w:i/>
          <w:sz w:val="22"/>
          <w:szCs w:val="22"/>
        </w:rPr>
        <w:t xml:space="preserve">. </w:t>
      </w:r>
    </w:p>
    <w:p w14:paraId="0BE7B6C4" w14:textId="4F354BDB" w:rsidR="00D05A50" w:rsidRPr="0014691A" w:rsidRDefault="00D05A50" w:rsidP="006222DC">
      <w:pPr>
        <w:pStyle w:val="ListParagraph"/>
        <w:widowControl w:val="0"/>
        <w:numPr>
          <w:ilvl w:val="0"/>
          <w:numId w:val="23"/>
        </w:numPr>
        <w:ind w:left="450" w:hanging="450"/>
        <w:rPr>
          <w:bCs/>
          <w:i/>
          <w:sz w:val="22"/>
          <w:szCs w:val="22"/>
        </w:rPr>
      </w:pPr>
      <w:r w:rsidRPr="0014691A">
        <w:rPr>
          <w:b/>
          <w:bCs/>
          <w:sz w:val="22"/>
          <w:szCs w:val="22"/>
        </w:rPr>
        <w:t xml:space="preserve">Taylor, D.J., </w:t>
      </w:r>
      <w:r w:rsidRPr="0014691A">
        <w:rPr>
          <w:bCs/>
          <w:sz w:val="22"/>
          <w:szCs w:val="22"/>
        </w:rPr>
        <w:t xml:space="preserve">Gardner, </w:t>
      </w:r>
      <w:proofErr w:type="gramStart"/>
      <w:r w:rsidRPr="0014691A">
        <w:rPr>
          <w:bCs/>
          <w:sz w:val="22"/>
          <w:szCs w:val="22"/>
        </w:rPr>
        <w:t>C.E.,*</w:t>
      </w:r>
      <w:proofErr w:type="gramEnd"/>
      <w:r w:rsidRPr="0014691A">
        <w:rPr>
          <w:bCs/>
          <w:sz w:val="22"/>
          <w:szCs w:val="22"/>
        </w:rPr>
        <w:t xml:space="preserve"> Bramoweth, A.D.,* Williams, J.M.,* Roane, B.M.,* Grieser, E.A.,* and Tatum, J.I.* </w:t>
      </w:r>
      <w:r w:rsidRPr="0014691A">
        <w:rPr>
          <w:sz w:val="22"/>
          <w:szCs w:val="22"/>
        </w:rPr>
        <w:t xml:space="preserve">(2011). </w:t>
      </w:r>
      <w:r w:rsidRPr="0014691A">
        <w:rPr>
          <w:bCs/>
          <w:sz w:val="22"/>
          <w:szCs w:val="22"/>
        </w:rPr>
        <w:t>Insomnia and mental health in college students.</w:t>
      </w:r>
      <w:r w:rsidRPr="0014691A">
        <w:rPr>
          <w:b/>
          <w:bCs/>
          <w:sz w:val="22"/>
          <w:szCs w:val="22"/>
        </w:rPr>
        <w:t xml:space="preserve"> </w:t>
      </w:r>
      <w:r w:rsidRPr="0014691A">
        <w:rPr>
          <w:bCs/>
          <w:i/>
          <w:sz w:val="22"/>
          <w:szCs w:val="22"/>
        </w:rPr>
        <w:t xml:space="preserve">Behavioral Sleep Medicine, 9, </w:t>
      </w:r>
      <w:r w:rsidRPr="0014691A">
        <w:rPr>
          <w:bCs/>
          <w:sz w:val="22"/>
          <w:szCs w:val="22"/>
        </w:rPr>
        <w:t>107-116</w:t>
      </w:r>
      <w:r w:rsidRPr="0014691A">
        <w:rPr>
          <w:bCs/>
          <w:i/>
          <w:sz w:val="22"/>
          <w:szCs w:val="22"/>
        </w:rPr>
        <w:t xml:space="preserve">. </w:t>
      </w:r>
    </w:p>
    <w:p w14:paraId="535B2943" w14:textId="4AABF7A9" w:rsidR="00D05A50" w:rsidRPr="0014691A" w:rsidRDefault="00D05A50" w:rsidP="006222DC">
      <w:pPr>
        <w:pStyle w:val="BodyText2"/>
        <w:widowControl w:val="0"/>
        <w:numPr>
          <w:ilvl w:val="0"/>
          <w:numId w:val="23"/>
        </w:numPr>
        <w:ind w:left="450" w:hanging="450"/>
        <w:rPr>
          <w:bCs/>
          <w:sz w:val="22"/>
          <w:szCs w:val="22"/>
        </w:rPr>
      </w:pPr>
      <w:r w:rsidRPr="0014691A">
        <w:rPr>
          <w:b/>
          <w:bCs/>
          <w:sz w:val="22"/>
          <w:szCs w:val="22"/>
        </w:rPr>
        <w:t>Taylor, D.J.</w:t>
      </w:r>
      <w:r w:rsidRPr="0014691A">
        <w:rPr>
          <w:bCs/>
          <w:sz w:val="22"/>
          <w:szCs w:val="22"/>
        </w:rPr>
        <w:t xml:space="preserve"> &amp; Roane, B.M.* (2010). Treatment of Insomnia in Adults and Children: A Practice-Friendly Review of Research.</w:t>
      </w:r>
      <w:r w:rsidRPr="0014691A">
        <w:rPr>
          <w:bCs/>
          <w:i/>
          <w:sz w:val="22"/>
          <w:szCs w:val="22"/>
        </w:rPr>
        <w:t xml:space="preserve"> Journal of Clinical Psychology, 66, </w:t>
      </w:r>
      <w:r w:rsidRPr="0014691A">
        <w:rPr>
          <w:bCs/>
          <w:sz w:val="22"/>
          <w:szCs w:val="22"/>
        </w:rPr>
        <w:t xml:space="preserve">1137-1147. </w:t>
      </w:r>
    </w:p>
    <w:p w14:paraId="6B4ACD2F" w14:textId="4248E5D6" w:rsidR="00D05A50" w:rsidRPr="0014691A" w:rsidRDefault="00D05A50" w:rsidP="006222DC">
      <w:pPr>
        <w:pStyle w:val="BodyText2"/>
        <w:widowControl w:val="0"/>
        <w:numPr>
          <w:ilvl w:val="0"/>
          <w:numId w:val="23"/>
        </w:numPr>
        <w:ind w:left="450" w:hanging="450"/>
        <w:rPr>
          <w:bCs/>
          <w:sz w:val="22"/>
          <w:szCs w:val="22"/>
        </w:rPr>
      </w:pPr>
      <w:r w:rsidRPr="0014691A">
        <w:rPr>
          <w:b/>
          <w:bCs/>
          <w:sz w:val="22"/>
          <w:szCs w:val="22"/>
        </w:rPr>
        <w:t>Taylor, D.J.,</w:t>
      </w:r>
      <w:r w:rsidRPr="0014691A">
        <w:rPr>
          <w:bCs/>
          <w:sz w:val="22"/>
          <w:szCs w:val="22"/>
        </w:rPr>
        <w:t xml:space="preserve"> &amp; Bramoweth, A.D.* (2010). Patterns and consequences of inadequate </w:t>
      </w:r>
      <w:proofErr w:type="gramStart"/>
      <w:r w:rsidRPr="0014691A">
        <w:rPr>
          <w:bCs/>
          <w:sz w:val="22"/>
          <w:szCs w:val="22"/>
        </w:rPr>
        <w:t>sleep in</w:t>
      </w:r>
      <w:proofErr w:type="gramEnd"/>
      <w:r w:rsidRPr="0014691A">
        <w:rPr>
          <w:bCs/>
          <w:sz w:val="22"/>
          <w:szCs w:val="22"/>
        </w:rPr>
        <w:t xml:space="preserve"> college students: Substance use and motor vehicle accidents. </w:t>
      </w:r>
      <w:r w:rsidRPr="0014691A">
        <w:rPr>
          <w:bCs/>
          <w:i/>
          <w:sz w:val="22"/>
          <w:szCs w:val="22"/>
        </w:rPr>
        <w:t xml:space="preserve">Journal of Adolescent Health, 46, </w:t>
      </w:r>
      <w:r w:rsidRPr="0014691A">
        <w:rPr>
          <w:bCs/>
          <w:sz w:val="22"/>
          <w:szCs w:val="22"/>
        </w:rPr>
        <w:t>610-612</w:t>
      </w:r>
      <w:r w:rsidRPr="0014691A">
        <w:rPr>
          <w:bCs/>
          <w:i/>
          <w:sz w:val="22"/>
          <w:szCs w:val="22"/>
        </w:rPr>
        <w:t xml:space="preserve">. </w:t>
      </w:r>
    </w:p>
    <w:p w14:paraId="2FAE8481" w14:textId="01A61B9C" w:rsidR="00D05A50" w:rsidRPr="0014691A" w:rsidRDefault="00D05A50" w:rsidP="006222DC">
      <w:pPr>
        <w:pStyle w:val="BodyText2"/>
        <w:widowControl w:val="0"/>
        <w:numPr>
          <w:ilvl w:val="0"/>
          <w:numId w:val="23"/>
        </w:numPr>
        <w:ind w:left="450" w:hanging="450"/>
        <w:rPr>
          <w:bCs/>
          <w:sz w:val="22"/>
          <w:szCs w:val="22"/>
        </w:rPr>
      </w:pPr>
      <w:r w:rsidRPr="0014691A">
        <w:rPr>
          <w:bCs/>
          <w:sz w:val="22"/>
          <w:szCs w:val="22"/>
        </w:rPr>
        <w:t xml:space="preserve">Dolan, </w:t>
      </w:r>
      <w:proofErr w:type="gramStart"/>
      <w:r w:rsidRPr="0014691A">
        <w:rPr>
          <w:bCs/>
          <w:sz w:val="22"/>
          <w:szCs w:val="22"/>
        </w:rPr>
        <w:t>D.C.</w:t>
      </w:r>
      <w:r w:rsidR="00754F3E" w:rsidRPr="0014691A">
        <w:rPr>
          <w:bCs/>
          <w:sz w:val="22"/>
          <w:szCs w:val="22"/>
        </w:rPr>
        <w:t>,*</w:t>
      </w:r>
      <w:proofErr w:type="gramEnd"/>
      <w:r w:rsidRPr="0014691A">
        <w:rPr>
          <w:bCs/>
          <w:sz w:val="22"/>
          <w:szCs w:val="22"/>
        </w:rPr>
        <w:t xml:space="preserve"> </w:t>
      </w:r>
      <w:r w:rsidRPr="0014691A">
        <w:rPr>
          <w:b/>
          <w:bCs/>
          <w:sz w:val="22"/>
          <w:szCs w:val="22"/>
        </w:rPr>
        <w:t>Taylor, D.J.</w:t>
      </w:r>
      <w:r w:rsidRPr="0014691A">
        <w:rPr>
          <w:bCs/>
          <w:sz w:val="22"/>
          <w:szCs w:val="22"/>
        </w:rPr>
        <w:t xml:space="preserve">, Bramoweth, A.D.,* &amp; Rosenthal, L. (2010). Cognitive behavioral therapy of insomnia: A clinical case series study of patients with comorbid disorders and using hypnotic medications. </w:t>
      </w:r>
      <w:r w:rsidRPr="0014691A">
        <w:rPr>
          <w:bCs/>
          <w:i/>
          <w:sz w:val="22"/>
          <w:szCs w:val="22"/>
        </w:rPr>
        <w:t xml:space="preserve">Behavior Research and Therapy, 48, </w:t>
      </w:r>
      <w:r w:rsidRPr="0014691A">
        <w:rPr>
          <w:bCs/>
          <w:sz w:val="22"/>
          <w:szCs w:val="22"/>
        </w:rPr>
        <w:t>321-327</w:t>
      </w:r>
      <w:r w:rsidRPr="0014691A">
        <w:rPr>
          <w:bCs/>
          <w:i/>
          <w:sz w:val="22"/>
          <w:szCs w:val="22"/>
        </w:rPr>
        <w:t xml:space="preserve">. </w:t>
      </w:r>
    </w:p>
    <w:p w14:paraId="551E093A" w14:textId="5C7DF37B" w:rsidR="00D05A50" w:rsidRPr="0014691A" w:rsidRDefault="00D05A50" w:rsidP="006222DC">
      <w:pPr>
        <w:pStyle w:val="BodyText2"/>
        <w:widowControl w:val="0"/>
        <w:numPr>
          <w:ilvl w:val="0"/>
          <w:numId w:val="23"/>
        </w:numPr>
        <w:ind w:left="450" w:hanging="450"/>
        <w:rPr>
          <w:bCs/>
          <w:i/>
          <w:sz w:val="22"/>
          <w:szCs w:val="22"/>
        </w:rPr>
      </w:pPr>
      <w:r w:rsidRPr="0014691A">
        <w:rPr>
          <w:bCs/>
          <w:sz w:val="22"/>
          <w:szCs w:val="22"/>
        </w:rPr>
        <w:t xml:space="preserve">McCrae, C.M., Smith, M.S., </w:t>
      </w:r>
      <w:r w:rsidRPr="0014691A">
        <w:rPr>
          <w:b/>
          <w:bCs/>
          <w:sz w:val="22"/>
          <w:szCs w:val="22"/>
        </w:rPr>
        <w:t>Taylor, D.J.</w:t>
      </w:r>
      <w:r w:rsidRPr="0014691A">
        <w:rPr>
          <w:bCs/>
          <w:sz w:val="22"/>
          <w:szCs w:val="22"/>
        </w:rPr>
        <w:t xml:space="preserve">, Perlis, M.L. (2010). The future of behavioral sleep medicine: A report on the presentations given at the Ponte </w:t>
      </w:r>
      <w:proofErr w:type="spellStart"/>
      <w:r w:rsidRPr="0014691A">
        <w:rPr>
          <w:bCs/>
          <w:sz w:val="22"/>
          <w:szCs w:val="22"/>
        </w:rPr>
        <w:t>Vedra</w:t>
      </w:r>
      <w:proofErr w:type="spellEnd"/>
      <w:r w:rsidRPr="0014691A">
        <w:rPr>
          <w:bCs/>
          <w:sz w:val="22"/>
          <w:szCs w:val="22"/>
        </w:rPr>
        <w:t xml:space="preserve"> Behavioral Sleep Medicine consensus conference, March 27-29, 2009. </w:t>
      </w:r>
      <w:r w:rsidRPr="0014691A">
        <w:rPr>
          <w:bCs/>
          <w:i/>
          <w:sz w:val="22"/>
          <w:szCs w:val="22"/>
        </w:rPr>
        <w:t xml:space="preserve">Behavioral Sleep Medicine, 8, </w:t>
      </w:r>
      <w:r w:rsidRPr="0014691A">
        <w:rPr>
          <w:bCs/>
          <w:sz w:val="22"/>
          <w:szCs w:val="22"/>
        </w:rPr>
        <w:t>74-89</w:t>
      </w:r>
      <w:r w:rsidRPr="0014691A">
        <w:rPr>
          <w:bCs/>
          <w:i/>
          <w:sz w:val="22"/>
          <w:szCs w:val="22"/>
        </w:rPr>
        <w:t xml:space="preserve">. </w:t>
      </w:r>
    </w:p>
    <w:p w14:paraId="7C54D108" w14:textId="66F29E48" w:rsidR="00D05A50" w:rsidRPr="0014691A" w:rsidRDefault="00D05A50" w:rsidP="006222DC">
      <w:pPr>
        <w:pStyle w:val="BodyText2"/>
        <w:widowControl w:val="0"/>
        <w:numPr>
          <w:ilvl w:val="0"/>
          <w:numId w:val="23"/>
        </w:numPr>
        <w:ind w:left="450" w:hanging="450"/>
        <w:rPr>
          <w:bCs/>
          <w:i/>
          <w:sz w:val="22"/>
          <w:szCs w:val="22"/>
        </w:rPr>
      </w:pPr>
      <w:r w:rsidRPr="0014691A">
        <w:rPr>
          <w:b/>
          <w:bCs/>
          <w:sz w:val="22"/>
          <w:szCs w:val="22"/>
        </w:rPr>
        <w:t>Taylor, D.J.</w:t>
      </w:r>
      <w:r w:rsidRPr="0014691A">
        <w:rPr>
          <w:bCs/>
          <w:sz w:val="22"/>
          <w:szCs w:val="22"/>
        </w:rPr>
        <w:t>, Perlis, M.L., McCrae, C.M., Smith, M.S. (2010). The future of behavioral sleep medicine: A report on c</w:t>
      </w:r>
      <w:r w:rsidRPr="0014691A">
        <w:rPr>
          <w:sz w:val="22"/>
          <w:szCs w:val="22"/>
        </w:rPr>
        <w:t xml:space="preserve">onsensus votes </w:t>
      </w:r>
      <w:r w:rsidRPr="0014691A">
        <w:rPr>
          <w:bCs/>
          <w:sz w:val="22"/>
          <w:szCs w:val="22"/>
        </w:rPr>
        <w:t xml:space="preserve">at the Ponte </w:t>
      </w:r>
      <w:proofErr w:type="spellStart"/>
      <w:r w:rsidRPr="0014691A">
        <w:rPr>
          <w:bCs/>
          <w:sz w:val="22"/>
          <w:szCs w:val="22"/>
        </w:rPr>
        <w:t>Vedra</w:t>
      </w:r>
      <w:proofErr w:type="spellEnd"/>
      <w:r w:rsidRPr="0014691A">
        <w:rPr>
          <w:bCs/>
          <w:sz w:val="22"/>
          <w:szCs w:val="22"/>
        </w:rPr>
        <w:t xml:space="preserve"> Behavioral Sleep Medicine consensus conference, March 27-29, 2009. </w:t>
      </w:r>
      <w:r w:rsidRPr="0014691A">
        <w:rPr>
          <w:bCs/>
          <w:i/>
          <w:sz w:val="22"/>
          <w:szCs w:val="22"/>
        </w:rPr>
        <w:t xml:space="preserve">Behavioral Sleep Medicine, 8, </w:t>
      </w:r>
      <w:r w:rsidRPr="0014691A">
        <w:rPr>
          <w:bCs/>
          <w:sz w:val="22"/>
          <w:szCs w:val="22"/>
        </w:rPr>
        <w:t>63-73</w:t>
      </w:r>
      <w:r w:rsidRPr="0014691A">
        <w:rPr>
          <w:bCs/>
          <w:i/>
          <w:sz w:val="22"/>
          <w:szCs w:val="22"/>
        </w:rPr>
        <w:t xml:space="preserve">. </w:t>
      </w:r>
    </w:p>
    <w:p w14:paraId="5CE40D60" w14:textId="04AF2B58" w:rsidR="00D05A50" w:rsidRPr="0014691A" w:rsidRDefault="00D05A50" w:rsidP="006222DC">
      <w:pPr>
        <w:pStyle w:val="BodyText2"/>
        <w:widowControl w:val="0"/>
        <w:numPr>
          <w:ilvl w:val="0"/>
          <w:numId w:val="23"/>
        </w:numPr>
        <w:ind w:left="450" w:hanging="450"/>
        <w:rPr>
          <w:i/>
          <w:sz w:val="22"/>
          <w:szCs w:val="22"/>
        </w:rPr>
      </w:pPr>
      <w:r w:rsidRPr="0014691A">
        <w:rPr>
          <w:b/>
          <w:bCs/>
          <w:sz w:val="22"/>
          <w:szCs w:val="22"/>
        </w:rPr>
        <w:t>Taylor, D.J.</w:t>
      </w:r>
      <w:r w:rsidRPr="0014691A">
        <w:rPr>
          <w:sz w:val="22"/>
          <w:szCs w:val="22"/>
        </w:rPr>
        <w:t>, Schmidt-</w:t>
      </w:r>
      <w:proofErr w:type="spellStart"/>
      <w:r w:rsidRPr="0014691A">
        <w:rPr>
          <w:sz w:val="22"/>
          <w:szCs w:val="22"/>
        </w:rPr>
        <w:t>Nowara</w:t>
      </w:r>
      <w:proofErr w:type="spellEnd"/>
      <w:r w:rsidRPr="0014691A">
        <w:rPr>
          <w:sz w:val="22"/>
          <w:szCs w:val="22"/>
        </w:rPr>
        <w:t>, W., Jessop, C., &amp; Ahearn, J.J.</w:t>
      </w:r>
      <w:r w:rsidRPr="0014691A">
        <w:rPr>
          <w:bCs/>
          <w:sz w:val="22"/>
          <w:szCs w:val="22"/>
        </w:rPr>
        <w:t xml:space="preserve"> *</w:t>
      </w:r>
      <w:r w:rsidRPr="0014691A">
        <w:rPr>
          <w:sz w:val="22"/>
          <w:szCs w:val="22"/>
        </w:rPr>
        <w:t xml:space="preserve"> (2010). Sleep restriction therapy and hypnotic withdrawal versus sleep hygiene education in hypnotic using patients with insomnia.</w:t>
      </w:r>
      <w:r w:rsidRPr="0014691A">
        <w:rPr>
          <w:i/>
          <w:sz w:val="22"/>
          <w:szCs w:val="22"/>
        </w:rPr>
        <w:t xml:space="preserve"> Journal of Clinical Sleep Medicine, 6, </w:t>
      </w:r>
      <w:r w:rsidRPr="0014691A">
        <w:rPr>
          <w:sz w:val="22"/>
          <w:szCs w:val="22"/>
        </w:rPr>
        <w:t>169-175</w:t>
      </w:r>
      <w:r w:rsidRPr="0014691A">
        <w:rPr>
          <w:i/>
          <w:sz w:val="22"/>
          <w:szCs w:val="22"/>
        </w:rPr>
        <w:t xml:space="preserve">. </w:t>
      </w:r>
    </w:p>
    <w:p w14:paraId="33E20440" w14:textId="4F1E73C2" w:rsidR="00D05A50" w:rsidRPr="0014691A" w:rsidRDefault="00D05A50" w:rsidP="006222DC">
      <w:pPr>
        <w:pStyle w:val="BodyText2"/>
        <w:widowControl w:val="0"/>
        <w:numPr>
          <w:ilvl w:val="0"/>
          <w:numId w:val="23"/>
        </w:numPr>
        <w:ind w:left="450" w:hanging="450"/>
        <w:rPr>
          <w:b/>
          <w:bCs/>
          <w:sz w:val="22"/>
          <w:szCs w:val="22"/>
        </w:rPr>
      </w:pPr>
      <w:r w:rsidRPr="0014691A">
        <w:rPr>
          <w:b/>
          <w:bCs/>
          <w:sz w:val="22"/>
          <w:szCs w:val="22"/>
        </w:rPr>
        <w:t>Taylor, D.J.</w:t>
      </w:r>
      <w:r w:rsidRPr="0014691A">
        <w:rPr>
          <w:sz w:val="22"/>
          <w:szCs w:val="22"/>
        </w:rPr>
        <w:t xml:space="preserve">, Walters, H., </w:t>
      </w:r>
      <w:proofErr w:type="spellStart"/>
      <w:r w:rsidRPr="0014691A">
        <w:rPr>
          <w:sz w:val="22"/>
          <w:szCs w:val="22"/>
        </w:rPr>
        <w:t>Vittengl</w:t>
      </w:r>
      <w:proofErr w:type="spellEnd"/>
      <w:r w:rsidRPr="0014691A">
        <w:rPr>
          <w:sz w:val="22"/>
          <w:szCs w:val="22"/>
        </w:rPr>
        <w:t xml:space="preserve">, J., </w:t>
      </w:r>
      <w:proofErr w:type="spellStart"/>
      <w:r w:rsidRPr="0014691A">
        <w:rPr>
          <w:sz w:val="22"/>
          <w:szCs w:val="22"/>
        </w:rPr>
        <w:t>Krebaum</w:t>
      </w:r>
      <w:proofErr w:type="spellEnd"/>
      <w:r w:rsidRPr="0014691A">
        <w:rPr>
          <w:sz w:val="22"/>
          <w:szCs w:val="22"/>
        </w:rPr>
        <w:t xml:space="preserve">, S., &amp; Jarrett, R. </w:t>
      </w:r>
      <w:r w:rsidRPr="0014691A">
        <w:rPr>
          <w:bCs/>
          <w:sz w:val="22"/>
          <w:szCs w:val="22"/>
        </w:rPr>
        <w:t xml:space="preserve">(2010). </w:t>
      </w:r>
      <w:r w:rsidRPr="0014691A">
        <w:rPr>
          <w:iCs/>
          <w:sz w:val="22"/>
          <w:szCs w:val="22"/>
        </w:rPr>
        <w:t>Which depressive symptoms remain after response to cognitive therapy of depression and predict relapse and recurrence?</w:t>
      </w:r>
      <w:r w:rsidRPr="0014691A">
        <w:rPr>
          <w:bCs/>
          <w:sz w:val="22"/>
          <w:szCs w:val="22"/>
        </w:rPr>
        <w:t xml:space="preserve"> </w:t>
      </w:r>
      <w:r w:rsidRPr="0014691A">
        <w:rPr>
          <w:bCs/>
          <w:i/>
          <w:sz w:val="22"/>
          <w:szCs w:val="22"/>
        </w:rPr>
        <w:t>Journal of Affective Disorders</w:t>
      </w:r>
      <w:r w:rsidRPr="0014691A">
        <w:rPr>
          <w:bCs/>
          <w:sz w:val="22"/>
          <w:szCs w:val="22"/>
        </w:rPr>
        <w:t xml:space="preserve">, </w:t>
      </w:r>
      <w:r w:rsidRPr="0014691A">
        <w:rPr>
          <w:bCs/>
          <w:i/>
          <w:sz w:val="22"/>
          <w:szCs w:val="22"/>
        </w:rPr>
        <w:t>123,</w:t>
      </w:r>
      <w:r w:rsidRPr="0014691A">
        <w:rPr>
          <w:bCs/>
          <w:sz w:val="22"/>
          <w:szCs w:val="22"/>
        </w:rPr>
        <w:t xml:space="preserve"> 181-187. </w:t>
      </w:r>
    </w:p>
    <w:p w14:paraId="00C9E611" w14:textId="5E4BBA6F" w:rsidR="00D05A50" w:rsidRPr="0014691A" w:rsidRDefault="00D05A50" w:rsidP="006222DC">
      <w:pPr>
        <w:pStyle w:val="BodyText2"/>
        <w:widowControl w:val="0"/>
        <w:numPr>
          <w:ilvl w:val="0"/>
          <w:numId w:val="23"/>
        </w:numPr>
        <w:ind w:left="450" w:hanging="450"/>
        <w:rPr>
          <w:bCs/>
          <w:sz w:val="22"/>
          <w:szCs w:val="22"/>
        </w:rPr>
      </w:pPr>
      <w:r w:rsidRPr="0014691A">
        <w:rPr>
          <w:bCs/>
          <w:sz w:val="22"/>
          <w:szCs w:val="22"/>
        </w:rPr>
        <w:t xml:space="preserve">Ustinov, Y., Lichstein, K.L., Vander Wal, G.S., </w:t>
      </w:r>
      <w:r w:rsidRPr="0014691A">
        <w:rPr>
          <w:b/>
          <w:bCs/>
          <w:sz w:val="22"/>
          <w:szCs w:val="22"/>
        </w:rPr>
        <w:t>Taylor, D.J.</w:t>
      </w:r>
      <w:r w:rsidRPr="0014691A">
        <w:rPr>
          <w:bCs/>
          <w:sz w:val="22"/>
          <w:szCs w:val="22"/>
        </w:rPr>
        <w:t xml:space="preserve">, Riedel, B.W., and Bush, A.J. (2010). Association between report of insomnia and daytime functioning. </w:t>
      </w:r>
      <w:r w:rsidRPr="0014691A">
        <w:rPr>
          <w:bCs/>
          <w:i/>
          <w:sz w:val="22"/>
          <w:szCs w:val="22"/>
        </w:rPr>
        <w:t>Sleep Medicine, 11,</w:t>
      </w:r>
      <w:r w:rsidRPr="0014691A">
        <w:rPr>
          <w:bCs/>
          <w:sz w:val="22"/>
          <w:szCs w:val="22"/>
        </w:rPr>
        <w:t xml:space="preserve"> 65-68. </w:t>
      </w:r>
    </w:p>
    <w:p w14:paraId="5C8BD358" w14:textId="1A3C0FD0" w:rsidR="00D05A50" w:rsidRPr="0014691A" w:rsidRDefault="00D05A50" w:rsidP="006222DC">
      <w:pPr>
        <w:pStyle w:val="BodyText2"/>
        <w:widowControl w:val="0"/>
        <w:numPr>
          <w:ilvl w:val="0"/>
          <w:numId w:val="23"/>
        </w:numPr>
        <w:ind w:left="450" w:hanging="450"/>
        <w:rPr>
          <w:sz w:val="22"/>
          <w:szCs w:val="22"/>
        </w:rPr>
      </w:pPr>
      <w:r w:rsidRPr="0014691A">
        <w:rPr>
          <w:bCs/>
          <w:sz w:val="22"/>
          <w:szCs w:val="22"/>
        </w:rPr>
        <w:t xml:space="preserve">Dolan, </w:t>
      </w:r>
      <w:proofErr w:type="gramStart"/>
      <w:r w:rsidRPr="0014691A">
        <w:rPr>
          <w:bCs/>
          <w:sz w:val="22"/>
          <w:szCs w:val="22"/>
        </w:rPr>
        <w:t>D.C.</w:t>
      </w:r>
      <w:r w:rsidR="00754F3E" w:rsidRPr="0014691A">
        <w:rPr>
          <w:bCs/>
          <w:sz w:val="22"/>
          <w:szCs w:val="22"/>
        </w:rPr>
        <w:t>,*</w:t>
      </w:r>
      <w:proofErr w:type="gramEnd"/>
      <w:r w:rsidRPr="0014691A">
        <w:rPr>
          <w:bCs/>
          <w:sz w:val="22"/>
          <w:szCs w:val="22"/>
        </w:rPr>
        <w:t xml:space="preserve"> </w:t>
      </w:r>
      <w:r w:rsidRPr="0014691A">
        <w:rPr>
          <w:b/>
          <w:bCs/>
          <w:sz w:val="22"/>
          <w:szCs w:val="22"/>
        </w:rPr>
        <w:t>Taylor, D.J.,</w:t>
      </w:r>
      <w:r w:rsidRPr="0014691A">
        <w:rPr>
          <w:bCs/>
          <w:sz w:val="22"/>
          <w:szCs w:val="22"/>
        </w:rPr>
        <w:t xml:space="preserve"> Okonkwo, R., Becker, P.M., Jamieson, A.O., Schmidt-</w:t>
      </w:r>
      <w:proofErr w:type="spellStart"/>
      <w:r w:rsidRPr="0014691A">
        <w:rPr>
          <w:bCs/>
          <w:sz w:val="22"/>
          <w:szCs w:val="22"/>
        </w:rPr>
        <w:t>Nowara</w:t>
      </w:r>
      <w:proofErr w:type="spellEnd"/>
      <w:r w:rsidRPr="0014691A">
        <w:rPr>
          <w:bCs/>
          <w:sz w:val="22"/>
          <w:szCs w:val="22"/>
        </w:rPr>
        <w:t xml:space="preserve">, W., &amp; Rosenthal, L.D.  (2009). The </w:t>
      </w:r>
      <w:proofErr w:type="gramStart"/>
      <w:r w:rsidRPr="0014691A">
        <w:rPr>
          <w:bCs/>
          <w:sz w:val="22"/>
          <w:szCs w:val="22"/>
        </w:rPr>
        <w:t>Time of Day</w:t>
      </w:r>
      <w:proofErr w:type="gramEnd"/>
      <w:r w:rsidRPr="0014691A">
        <w:rPr>
          <w:bCs/>
          <w:sz w:val="22"/>
          <w:szCs w:val="22"/>
        </w:rPr>
        <w:t xml:space="preserve"> Sleepiness Scale (The </w:t>
      </w:r>
      <w:proofErr w:type="spellStart"/>
      <w:r w:rsidRPr="0014691A">
        <w:rPr>
          <w:bCs/>
          <w:sz w:val="22"/>
          <w:szCs w:val="22"/>
        </w:rPr>
        <w:t>ToDSS</w:t>
      </w:r>
      <w:proofErr w:type="spellEnd"/>
      <w:r w:rsidRPr="0014691A">
        <w:rPr>
          <w:bCs/>
          <w:sz w:val="22"/>
          <w:szCs w:val="22"/>
        </w:rPr>
        <w:t xml:space="preserve">) to assess differential levels of sleepiness across the day. </w:t>
      </w:r>
      <w:r w:rsidRPr="0014691A">
        <w:rPr>
          <w:bCs/>
          <w:i/>
          <w:sz w:val="22"/>
          <w:szCs w:val="22"/>
        </w:rPr>
        <w:t xml:space="preserve">Journal of Psychosomatic Research, 67, </w:t>
      </w:r>
      <w:r w:rsidRPr="0014691A">
        <w:rPr>
          <w:bCs/>
          <w:sz w:val="22"/>
          <w:szCs w:val="22"/>
        </w:rPr>
        <w:t>127-133</w:t>
      </w:r>
      <w:r w:rsidRPr="0014691A">
        <w:rPr>
          <w:bCs/>
          <w:i/>
          <w:sz w:val="22"/>
          <w:szCs w:val="22"/>
        </w:rPr>
        <w:t>.</w:t>
      </w:r>
      <w:r w:rsidRPr="0014691A">
        <w:rPr>
          <w:b/>
          <w:sz w:val="22"/>
          <w:szCs w:val="22"/>
        </w:rPr>
        <w:t xml:space="preserve"> </w:t>
      </w:r>
    </w:p>
    <w:p w14:paraId="7B37C782" w14:textId="0D377017" w:rsidR="00D05A50" w:rsidRPr="0014691A" w:rsidRDefault="00D05A50" w:rsidP="006222DC">
      <w:pPr>
        <w:pStyle w:val="BodyText2"/>
        <w:widowControl w:val="0"/>
        <w:numPr>
          <w:ilvl w:val="0"/>
          <w:numId w:val="23"/>
        </w:numPr>
        <w:ind w:left="450" w:hanging="450"/>
        <w:rPr>
          <w:sz w:val="22"/>
          <w:szCs w:val="22"/>
        </w:rPr>
      </w:pPr>
      <w:r w:rsidRPr="0014691A">
        <w:rPr>
          <w:sz w:val="22"/>
          <w:szCs w:val="22"/>
        </w:rPr>
        <w:t xml:space="preserve">Roane, </w:t>
      </w:r>
      <w:proofErr w:type="gramStart"/>
      <w:r w:rsidRPr="0014691A">
        <w:rPr>
          <w:sz w:val="22"/>
          <w:szCs w:val="22"/>
        </w:rPr>
        <w:t>B.M.</w:t>
      </w:r>
      <w:r w:rsidR="00754F3E" w:rsidRPr="0014691A">
        <w:rPr>
          <w:sz w:val="22"/>
          <w:szCs w:val="22"/>
        </w:rPr>
        <w:t>,*</w:t>
      </w:r>
      <w:proofErr w:type="gramEnd"/>
      <w:r w:rsidRPr="0014691A">
        <w:rPr>
          <w:sz w:val="22"/>
          <w:szCs w:val="22"/>
        </w:rPr>
        <w:t xml:space="preserve"> &amp; </w:t>
      </w:r>
      <w:r w:rsidRPr="0014691A">
        <w:rPr>
          <w:b/>
          <w:sz w:val="22"/>
          <w:szCs w:val="22"/>
        </w:rPr>
        <w:t>Taylor, D.J.</w:t>
      </w:r>
      <w:r w:rsidRPr="0014691A">
        <w:rPr>
          <w:sz w:val="22"/>
          <w:szCs w:val="22"/>
        </w:rPr>
        <w:t xml:space="preserve"> (2008). Adolescent insomnia as a risk factor for early adult depression and substance abuse. </w:t>
      </w:r>
      <w:r w:rsidRPr="0014691A">
        <w:rPr>
          <w:i/>
          <w:sz w:val="22"/>
          <w:szCs w:val="22"/>
        </w:rPr>
        <w:t>Sleep, 31,</w:t>
      </w:r>
      <w:r w:rsidRPr="0014691A">
        <w:rPr>
          <w:sz w:val="22"/>
          <w:szCs w:val="22"/>
        </w:rPr>
        <w:t xml:space="preserve"> 1351-1358. </w:t>
      </w:r>
    </w:p>
    <w:p w14:paraId="25EDCB27" w14:textId="22D3C772" w:rsidR="00D05A50" w:rsidRPr="0014691A" w:rsidRDefault="00D05A50" w:rsidP="006222DC">
      <w:pPr>
        <w:pStyle w:val="BodyText2"/>
        <w:widowControl w:val="0"/>
        <w:numPr>
          <w:ilvl w:val="0"/>
          <w:numId w:val="23"/>
        </w:numPr>
        <w:ind w:left="450" w:hanging="450"/>
        <w:rPr>
          <w:bCs/>
          <w:sz w:val="22"/>
          <w:szCs w:val="22"/>
        </w:rPr>
      </w:pPr>
      <w:r w:rsidRPr="0014691A">
        <w:rPr>
          <w:bCs/>
          <w:sz w:val="22"/>
          <w:szCs w:val="22"/>
        </w:rPr>
        <w:t xml:space="preserve">McCrae, C.S., Wilson, N.M., Lichstein, K.L., </w:t>
      </w:r>
      <w:proofErr w:type="spellStart"/>
      <w:r w:rsidRPr="0014691A">
        <w:rPr>
          <w:bCs/>
          <w:sz w:val="22"/>
          <w:szCs w:val="22"/>
        </w:rPr>
        <w:t>Durrence</w:t>
      </w:r>
      <w:proofErr w:type="spellEnd"/>
      <w:r w:rsidRPr="0014691A">
        <w:rPr>
          <w:bCs/>
          <w:sz w:val="22"/>
          <w:szCs w:val="22"/>
        </w:rPr>
        <w:t xml:space="preserve">, H.H., </w:t>
      </w:r>
      <w:r w:rsidRPr="0014691A">
        <w:rPr>
          <w:b/>
          <w:bCs/>
          <w:sz w:val="22"/>
          <w:szCs w:val="22"/>
        </w:rPr>
        <w:t>Taylor, D.J.</w:t>
      </w:r>
      <w:r w:rsidRPr="0014691A">
        <w:rPr>
          <w:bCs/>
          <w:sz w:val="22"/>
          <w:szCs w:val="22"/>
        </w:rPr>
        <w:t xml:space="preserve">, Riedel, B.W., &amp; Bush, A.J. (2008). Self-reported sleep, demographics, health, and daytime functioning in young old and old </w:t>
      </w:r>
      <w:proofErr w:type="spellStart"/>
      <w:r w:rsidRPr="0014691A">
        <w:rPr>
          <w:bCs/>
          <w:sz w:val="22"/>
          <w:szCs w:val="22"/>
        </w:rPr>
        <w:t>old</w:t>
      </w:r>
      <w:proofErr w:type="spellEnd"/>
      <w:r w:rsidRPr="0014691A">
        <w:rPr>
          <w:bCs/>
          <w:sz w:val="22"/>
          <w:szCs w:val="22"/>
        </w:rPr>
        <w:t xml:space="preserve"> community-dwelling seniors. </w:t>
      </w:r>
      <w:r w:rsidRPr="0014691A">
        <w:rPr>
          <w:bCs/>
          <w:i/>
          <w:sz w:val="22"/>
          <w:szCs w:val="22"/>
        </w:rPr>
        <w:t xml:space="preserve">Behavioral Sleep Medicine, 6, </w:t>
      </w:r>
      <w:r w:rsidRPr="0014691A">
        <w:rPr>
          <w:bCs/>
          <w:sz w:val="22"/>
          <w:szCs w:val="22"/>
        </w:rPr>
        <w:t xml:space="preserve">106-126. </w:t>
      </w:r>
    </w:p>
    <w:p w14:paraId="2E9753A3" w14:textId="77777777" w:rsidR="00D05A50" w:rsidRPr="0014691A" w:rsidRDefault="00D05A50" w:rsidP="006222DC">
      <w:pPr>
        <w:pStyle w:val="BodyText2"/>
        <w:widowControl w:val="0"/>
        <w:numPr>
          <w:ilvl w:val="0"/>
          <w:numId w:val="23"/>
        </w:numPr>
        <w:ind w:left="450" w:hanging="450"/>
        <w:rPr>
          <w:bCs/>
          <w:sz w:val="22"/>
          <w:szCs w:val="22"/>
        </w:rPr>
      </w:pPr>
      <w:r w:rsidRPr="0014691A">
        <w:rPr>
          <w:bCs/>
          <w:sz w:val="22"/>
          <w:szCs w:val="22"/>
        </w:rPr>
        <w:t xml:space="preserve">Rosenthal, L.D., Dolan, </w:t>
      </w:r>
      <w:proofErr w:type="gramStart"/>
      <w:r w:rsidRPr="0014691A">
        <w:rPr>
          <w:bCs/>
          <w:sz w:val="22"/>
          <w:szCs w:val="22"/>
        </w:rPr>
        <w:t>D.C.</w:t>
      </w:r>
      <w:r w:rsidR="00754F3E" w:rsidRPr="0014691A">
        <w:rPr>
          <w:bCs/>
          <w:sz w:val="22"/>
          <w:szCs w:val="22"/>
        </w:rPr>
        <w:t>,*</w:t>
      </w:r>
      <w:proofErr w:type="gramEnd"/>
      <w:r w:rsidRPr="0014691A">
        <w:rPr>
          <w:bCs/>
          <w:sz w:val="22"/>
          <w:szCs w:val="22"/>
        </w:rPr>
        <w:t xml:space="preserve"> </w:t>
      </w:r>
      <w:r w:rsidRPr="0014691A">
        <w:rPr>
          <w:b/>
          <w:bCs/>
          <w:sz w:val="22"/>
          <w:szCs w:val="22"/>
        </w:rPr>
        <w:t>Taylor, D.J.</w:t>
      </w:r>
      <w:r w:rsidRPr="0014691A">
        <w:rPr>
          <w:bCs/>
          <w:sz w:val="22"/>
          <w:szCs w:val="22"/>
        </w:rPr>
        <w:t>, Grieser, E.* (2008). Long-term follow-up study of insomnia patients.</w:t>
      </w:r>
      <w:r w:rsidRPr="0014691A">
        <w:rPr>
          <w:bCs/>
          <w:i/>
          <w:sz w:val="22"/>
          <w:szCs w:val="22"/>
        </w:rPr>
        <w:t xml:space="preserve"> Baylor University Medical Center Proceedings, 21, </w:t>
      </w:r>
      <w:r w:rsidRPr="0014691A">
        <w:rPr>
          <w:bCs/>
          <w:sz w:val="22"/>
          <w:szCs w:val="22"/>
        </w:rPr>
        <w:t>264-265.</w:t>
      </w:r>
      <w:r w:rsidRPr="0014691A">
        <w:rPr>
          <w:bCs/>
          <w:i/>
          <w:sz w:val="22"/>
          <w:szCs w:val="22"/>
        </w:rPr>
        <w:t xml:space="preserve"> </w:t>
      </w:r>
      <w:r w:rsidRPr="0014691A">
        <w:rPr>
          <w:bCs/>
          <w:sz w:val="22"/>
          <w:szCs w:val="22"/>
        </w:rPr>
        <w:t xml:space="preserve"> </w:t>
      </w:r>
    </w:p>
    <w:p w14:paraId="7E705E17" w14:textId="319736E2" w:rsidR="00D05A50" w:rsidRPr="0014691A" w:rsidRDefault="00D05A50" w:rsidP="006222DC">
      <w:pPr>
        <w:pStyle w:val="BodyText2"/>
        <w:widowControl w:val="0"/>
        <w:numPr>
          <w:ilvl w:val="0"/>
          <w:numId w:val="23"/>
        </w:numPr>
        <w:ind w:left="450" w:hanging="450"/>
        <w:rPr>
          <w:sz w:val="22"/>
          <w:szCs w:val="22"/>
        </w:rPr>
      </w:pPr>
      <w:r w:rsidRPr="0014691A">
        <w:rPr>
          <w:bCs/>
          <w:sz w:val="22"/>
          <w:szCs w:val="22"/>
        </w:rPr>
        <w:t>Stone, K.C.,</w:t>
      </w:r>
      <w:r w:rsidRPr="0014691A">
        <w:rPr>
          <w:b/>
          <w:bCs/>
          <w:sz w:val="22"/>
          <w:szCs w:val="22"/>
        </w:rPr>
        <w:t xml:space="preserve"> Taylor, D.J., </w:t>
      </w:r>
      <w:r w:rsidRPr="0014691A">
        <w:rPr>
          <w:bCs/>
          <w:sz w:val="22"/>
          <w:szCs w:val="22"/>
        </w:rPr>
        <w:t xml:space="preserve">McCrae, C.S., </w:t>
      </w:r>
      <w:proofErr w:type="spellStart"/>
      <w:r w:rsidRPr="0014691A">
        <w:rPr>
          <w:bCs/>
          <w:sz w:val="22"/>
          <w:szCs w:val="22"/>
        </w:rPr>
        <w:t>Kaleskar</w:t>
      </w:r>
      <w:proofErr w:type="spellEnd"/>
      <w:r w:rsidRPr="0014691A">
        <w:rPr>
          <w:bCs/>
          <w:sz w:val="22"/>
          <w:szCs w:val="22"/>
        </w:rPr>
        <w:t xml:space="preserve">, A., &amp; Lichstein, K.L. (2008). Nonrestorative sleep. </w:t>
      </w:r>
      <w:r w:rsidRPr="0014691A">
        <w:rPr>
          <w:bCs/>
          <w:i/>
          <w:sz w:val="22"/>
          <w:szCs w:val="22"/>
        </w:rPr>
        <w:t xml:space="preserve">Sleep Medicine Reviews, 12, </w:t>
      </w:r>
      <w:r w:rsidRPr="0014691A">
        <w:rPr>
          <w:bCs/>
          <w:sz w:val="22"/>
          <w:szCs w:val="22"/>
        </w:rPr>
        <w:t>275-288</w:t>
      </w:r>
      <w:r w:rsidRPr="0014691A">
        <w:rPr>
          <w:bCs/>
          <w:i/>
          <w:sz w:val="22"/>
          <w:szCs w:val="22"/>
        </w:rPr>
        <w:t xml:space="preserve">. </w:t>
      </w:r>
    </w:p>
    <w:p w14:paraId="37D69C4E" w14:textId="1121471C" w:rsidR="00D05A50" w:rsidRPr="0014691A" w:rsidRDefault="00D05A50" w:rsidP="006222DC">
      <w:pPr>
        <w:pStyle w:val="BodyText2"/>
        <w:widowControl w:val="0"/>
        <w:numPr>
          <w:ilvl w:val="0"/>
          <w:numId w:val="23"/>
        </w:numPr>
        <w:ind w:left="450" w:hanging="450"/>
        <w:rPr>
          <w:bCs/>
          <w:sz w:val="22"/>
          <w:szCs w:val="22"/>
        </w:rPr>
      </w:pPr>
      <w:r w:rsidRPr="0014691A">
        <w:rPr>
          <w:b/>
          <w:bCs/>
          <w:sz w:val="22"/>
          <w:szCs w:val="22"/>
        </w:rPr>
        <w:t>Taylor, D.J.</w:t>
      </w:r>
      <w:r w:rsidRPr="0014691A">
        <w:rPr>
          <w:bCs/>
          <w:sz w:val="22"/>
          <w:szCs w:val="22"/>
        </w:rPr>
        <w:t xml:space="preserve"> (2008). Insomnia and depression. </w:t>
      </w:r>
      <w:r w:rsidRPr="0014691A">
        <w:rPr>
          <w:bCs/>
          <w:i/>
          <w:sz w:val="22"/>
          <w:szCs w:val="22"/>
        </w:rPr>
        <w:t>Sleep, 31,</w:t>
      </w:r>
      <w:r w:rsidRPr="0014691A">
        <w:rPr>
          <w:bCs/>
          <w:sz w:val="22"/>
          <w:szCs w:val="22"/>
        </w:rPr>
        <w:t xml:space="preserve"> 447-448. </w:t>
      </w:r>
    </w:p>
    <w:p w14:paraId="3F37313B" w14:textId="44B1A9D4" w:rsidR="00D05A50" w:rsidRPr="0014691A" w:rsidRDefault="00D05A50" w:rsidP="006222DC">
      <w:pPr>
        <w:pStyle w:val="BodyText2"/>
        <w:widowControl w:val="0"/>
        <w:numPr>
          <w:ilvl w:val="0"/>
          <w:numId w:val="23"/>
        </w:numPr>
        <w:ind w:left="450" w:hanging="450"/>
        <w:rPr>
          <w:b/>
          <w:bCs/>
          <w:sz w:val="22"/>
          <w:szCs w:val="22"/>
        </w:rPr>
      </w:pPr>
      <w:r w:rsidRPr="0014691A">
        <w:rPr>
          <w:bCs/>
          <w:sz w:val="22"/>
          <w:szCs w:val="22"/>
        </w:rPr>
        <w:t xml:space="preserve">Lichstein, K.L., Payne, K.L., Soeffing, J.P., </w:t>
      </w:r>
      <w:proofErr w:type="spellStart"/>
      <w:r w:rsidRPr="0014691A">
        <w:rPr>
          <w:bCs/>
          <w:sz w:val="22"/>
          <w:szCs w:val="22"/>
        </w:rPr>
        <w:t>Durrence</w:t>
      </w:r>
      <w:proofErr w:type="spellEnd"/>
      <w:r w:rsidRPr="0014691A">
        <w:rPr>
          <w:bCs/>
          <w:sz w:val="22"/>
          <w:szCs w:val="22"/>
        </w:rPr>
        <w:t xml:space="preserve">, H.H., </w:t>
      </w:r>
      <w:r w:rsidRPr="0014691A">
        <w:rPr>
          <w:b/>
          <w:bCs/>
          <w:sz w:val="22"/>
          <w:szCs w:val="22"/>
        </w:rPr>
        <w:t xml:space="preserve">Taylor, D.J., </w:t>
      </w:r>
      <w:r w:rsidRPr="0014691A">
        <w:rPr>
          <w:sz w:val="22"/>
          <w:szCs w:val="22"/>
        </w:rPr>
        <w:t xml:space="preserve">Riedel, B.W., &amp; Bush, A.J. (2007). Vitamins and sleep. </w:t>
      </w:r>
      <w:r w:rsidRPr="0014691A">
        <w:rPr>
          <w:i/>
          <w:sz w:val="22"/>
          <w:szCs w:val="22"/>
        </w:rPr>
        <w:t xml:space="preserve">Sleep Medicine, 9, </w:t>
      </w:r>
      <w:r w:rsidRPr="0014691A">
        <w:rPr>
          <w:sz w:val="22"/>
          <w:szCs w:val="22"/>
        </w:rPr>
        <w:t xml:space="preserve">27-32. </w:t>
      </w:r>
    </w:p>
    <w:p w14:paraId="4368768E" w14:textId="6ECD0DBE" w:rsidR="00D05A50" w:rsidRPr="0014691A" w:rsidRDefault="00D05A50" w:rsidP="006222DC">
      <w:pPr>
        <w:pStyle w:val="BodyText2"/>
        <w:widowControl w:val="0"/>
        <w:numPr>
          <w:ilvl w:val="0"/>
          <w:numId w:val="23"/>
        </w:numPr>
        <w:ind w:left="450" w:hanging="450"/>
        <w:rPr>
          <w:sz w:val="22"/>
          <w:szCs w:val="22"/>
        </w:rPr>
      </w:pPr>
      <w:r w:rsidRPr="0014691A">
        <w:rPr>
          <w:b/>
          <w:bCs/>
          <w:sz w:val="22"/>
          <w:szCs w:val="22"/>
          <w:lang w:val="de-DE"/>
        </w:rPr>
        <w:t>Taylor, D.J.</w:t>
      </w:r>
      <w:r w:rsidRPr="0014691A">
        <w:rPr>
          <w:sz w:val="22"/>
          <w:szCs w:val="22"/>
          <w:lang w:val="de-DE"/>
        </w:rPr>
        <w:t xml:space="preserve">, Lichstein, K.L., Weinstock, J., Sanford, S. &amp; Temple, J.* (2007). </w:t>
      </w:r>
      <w:r w:rsidRPr="0014691A">
        <w:rPr>
          <w:iCs/>
          <w:sz w:val="22"/>
          <w:szCs w:val="22"/>
        </w:rPr>
        <w:t>A pilot study of cognitive-behavioral therapy of insomnia in people with mild depression.</w:t>
      </w:r>
      <w:r w:rsidRPr="0014691A">
        <w:rPr>
          <w:sz w:val="22"/>
          <w:szCs w:val="22"/>
        </w:rPr>
        <w:t xml:space="preserve"> </w:t>
      </w:r>
      <w:r w:rsidRPr="0014691A">
        <w:rPr>
          <w:i/>
          <w:sz w:val="22"/>
          <w:szCs w:val="22"/>
        </w:rPr>
        <w:t>Behavior Therapy, 38</w:t>
      </w:r>
      <w:r w:rsidRPr="0014691A">
        <w:rPr>
          <w:sz w:val="22"/>
          <w:szCs w:val="22"/>
        </w:rPr>
        <w:t xml:space="preserve">, 49-57. </w:t>
      </w:r>
    </w:p>
    <w:p w14:paraId="1999026D" w14:textId="4B952929" w:rsidR="00D05A50" w:rsidRPr="0014691A" w:rsidRDefault="00D05A50" w:rsidP="006222DC">
      <w:pPr>
        <w:pStyle w:val="BodyText2"/>
        <w:widowControl w:val="0"/>
        <w:numPr>
          <w:ilvl w:val="0"/>
          <w:numId w:val="23"/>
        </w:numPr>
        <w:ind w:left="450" w:hanging="450"/>
        <w:rPr>
          <w:sz w:val="22"/>
          <w:szCs w:val="22"/>
        </w:rPr>
      </w:pPr>
      <w:r w:rsidRPr="0014691A">
        <w:rPr>
          <w:b/>
          <w:bCs/>
          <w:sz w:val="22"/>
          <w:szCs w:val="22"/>
        </w:rPr>
        <w:t>Taylor, D.J.</w:t>
      </w:r>
      <w:r w:rsidRPr="0014691A">
        <w:rPr>
          <w:sz w:val="22"/>
          <w:szCs w:val="22"/>
        </w:rPr>
        <w:t xml:space="preserve">, Mallory, </w:t>
      </w:r>
      <w:proofErr w:type="gramStart"/>
      <w:r w:rsidRPr="0014691A">
        <w:rPr>
          <w:sz w:val="22"/>
          <w:szCs w:val="22"/>
        </w:rPr>
        <w:t>L.</w:t>
      </w:r>
      <w:r w:rsidR="00754F3E" w:rsidRPr="0014691A">
        <w:rPr>
          <w:sz w:val="22"/>
          <w:szCs w:val="22"/>
        </w:rPr>
        <w:t>,*</w:t>
      </w:r>
      <w:proofErr w:type="gramEnd"/>
      <w:r w:rsidRPr="0014691A">
        <w:rPr>
          <w:sz w:val="22"/>
          <w:szCs w:val="22"/>
        </w:rPr>
        <w:t xml:space="preserve"> Lichstein, K.L., </w:t>
      </w:r>
      <w:proofErr w:type="spellStart"/>
      <w:r w:rsidRPr="0014691A">
        <w:rPr>
          <w:sz w:val="22"/>
          <w:szCs w:val="22"/>
        </w:rPr>
        <w:t>Durrence</w:t>
      </w:r>
      <w:proofErr w:type="spellEnd"/>
      <w:r w:rsidRPr="0014691A">
        <w:rPr>
          <w:sz w:val="22"/>
          <w:szCs w:val="22"/>
        </w:rPr>
        <w:t xml:space="preserve">, H.H., Bush, A.J., &amp; Riedel, B.W. (2007). </w:t>
      </w:r>
      <w:r w:rsidRPr="0014691A">
        <w:rPr>
          <w:iCs/>
          <w:sz w:val="22"/>
          <w:szCs w:val="22"/>
        </w:rPr>
        <w:t>Comorbidity of insomnia with medical disorders.</w:t>
      </w:r>
      <w:r w:rsidRPr="0014691A">
        <w:rPr>
          <w:sz w:val="22"/>
          <w:szCs w:val="22"/>
        </w:rPr>
        <w:t xml:space="preserve"> </w:t>
      </w:r>
      <w:r w:rsidRPr="0014691A">
        <w:rPr>
          <w:i/>
          <w:sz w:val="22"/>
          <w:szCs w:val="22"/>
        </w:rPr>
        <w:t>Sleep,</w:t>
      </w:r>
      <w:r w:rsidRPr="0014691A">
        <w:rPr>
          <w:sz w:val="22"/>
          <w:szCs w:val="22"/>
        </w:rPr>
        <w:t xml:space="preserve"> </w:t>
      </w:r>
      <w:r w:rsidRPr="0014691A">
        <w:rPr>
          <w:i/>
          <w:sz w:val="22"/>
          <w:szCs w:val="22"/>
        </w:rPr>
        <w:t xml:space="preserve">30, </w:t>
      </w:r>
      <w:r w:rsidRPr="0014691A">
        <w:rPr>
          <w:sz w:val="22"/>
          <w:szCs w:val="22"/>
        </w:rPr>
        <w:t xml:space="preserve">213-218. </w:t>
      </w:r>
    </w:p>
    <w:p w14:paraId="1DFEC519" w14:textId="3458DC8B" w:rsidR="00D05A50" w:rsidRPr="0014691A" w:rsidRDefault="00D05A50" w:rsidP="006222DC">
      <w:pPr>
        <w:pStyle w:val="BodyText2"/>
        <w:widowControl w:val="0"/>
        <w:numPr>
          <w:ilvl w:val="0"/>
          <w:numId w:val="23"/>
        </w:numPr>
        <w:ind w:left="450" w:hanging="450"/>
        <w:rPr>
          <w:i/>
          <w:sz w:val="22"/>
          <w:szCs w:val="22"/>
        </w:rPr>
      </w:pPr>
      <w:r w:rsidRPr="0014691A">
        <w:rPr>
          <w:bCs/>
          <w:sz w:val="22"/>
          <w:szCs w:val="22"/>
        </w:rPr>
        <w:t xml:space="preserve">McCrae, C.S., Rowe, M.A., </w:t>
      </w:r>
      <w:proofErr w:type="spellStart"/>
      <w:r w:rsidRPr="0014691A">
        <w:rPr>
          <w:bCs/>
          <w:sz w:val="22"/>
          <w:szCs w:val="22"/>
        </w:rPr>
        <w:t>Dautovich</w:t>
      </w:r>
      <w:proofErr w:type="spellEnd"/>
      <w:r w:rsidRPr="0014691A">
        <w:rPr>
          <w:bCs/>
          <w:sz w:val="22"/>
          <w:szCs w:val="22"/>
        </w:rPr>
        <w:t>,</w:t>
      </w:r>
      <w:r w:rsidRPr="0014691A">
        <w:rPr>
          <w:sz w:val="22"/>
          <w:szCs w:val="22"/>
        </w:rPr>
        <w:t xml:space="preserve"> N.D., Lichstein, K.L., </w:t>
      </w:r>
      <w:proofErr w:type="spellStart"/>
      <w:r w:rsidRPr="0014691A">
        <w:rPr>
          <w:sz w:val="22"/>
          <w:szCs w:val="22"/>
        </w:rPr>
        <w:t>Durrence</w:t>
      </w:r>
      <w:proofErr w:type="spellEnd"/>
      <w:r w:rsidRPr="0014691A">
        <w:rPr>
          <w:sz w:val="22"/>
          <w:szCs w:val="22"/>
        </w:rPr>
        <w:t xml:space="preserve">, H.H., Riedel, B.W., </w:t>
      </w:r>
      <w:r w:rsidRPr="0014691A">
        <w:rPr>
          <w:b/>
          <w:bCs/>
          <w:sz w:val="22"/>
          <w:szCs w:val="22"/>
        </w:rPr>
        <w:t>Taylor, D.J.</w:t>
      </w:r>
      <w:r w:rsidRPr="0014691A">
        <w:rPr>
          <w:sz w:val="22"/>
          <w:szCs w:val="22"/>
        </w:rPr>
        <w:t xml:space="preserve">, &amp; Bush, A.J. (2006). Sleep hygiene practices in two community dwelling samples of older adults. </w:t>
      </w:r>
      <w:r w:rsidRPr="0014691A">
        <w:rPr>
          <w:i/>
          <w:sz w:val="22"/>
          <w:szCs w:val="22"/>
        </w:rPr>
        <w:t>Sleep, 29,</w:t>
      </w:r>
      <w:r w:rsidRPr="0014691A">
        <w:rPr>
          <w:sz w:val="22"/>
          <w:szCs w:val="22"/>
        </w:rPr>
        <w:t xml:space="preserve"> 1551-1560. </w:t>
      </w:r>
    </w:p>
    <w:p w14:paraId="51DC1E15" w14:textId="50118162" w:rsidR="00D05A50" w:rsidRPr="0014691A" w:rsidRDefault="00D05A50" w:rsidP="006222DC">
      <w:pPr>
        <w:pStyle w:val="BodyText2"/>
        <w:widowControl w:val="0"/>
        <w:numPr>
          <w:ilvl w:val="0"/>
          <w:numId w:val="23"/>
        </w:numPr>
        <w:ind w:left="450" w:hanging="450"/>
        <w:rPr>
          <w:sz w:val="22"/>
          <w:szCs w:val="22"/>
        </w:rPr>
      </w:pPr>
      <w:r w:rsidRPr="0014691A">
        <w:rPr>
          <w:bCs/>
          <w:sz w:val="22"/>
          <w:szCs w:val="22"/>
          <w:lang w:val="de-DE"/>
        </w:rPr>
        <w:t xml:space="preserve">Sanford, S.D., </w:t>
      </w:r>
      <w:r w:rsidRPr="0014691A">
        <w:rPr>
          <w:sz w:val="22"/>
          <w:szCs w:val="22"/>
          <w:lang w:val="de-DE"/>
        </w:rPr>
        <w:t xml:space="preserve">Lichstein, K.L., Durrence, H.H., Riedel, B.W., </w:t>
      </w:r>
      <w:r w:rsidRPr="0014691A">
        <w:rPr>
          <w:b/>
          <w:bCs/>
          <w:sz w:val="22"/>
          <w:szCs w:val="22"/>
          <w:lang w:val="de-DE"/>
        </w:rPr>
        <w:t>Taylor, D.J.</w:t>
      </w:r>
      <w:r w:rsidRPr="0014691A">
        <w:rPr>
          <w:sz w:val="22"/>
          <w:szCs w:val="22"/>
          <w:lang w:val="de-DE"/>
        </w:rPr>
        <w:t xml:space="preserve">, &amp; Bush, A.J. (2006). </w:t>
      </w:r>
      <w:r w:rsidRPr="0014691A">
        <w:rPr>
          <w:sz w:val="22"/>
          <w:szCs w:val="22"/>
        </w:rPr>
        <w:t xml:space="preserve">The influence of age, gender, ethnicity, and insomnia on Epworth sleepiness. </w:t>
      </w:r>
      <w:r w:rsidRPr="0014691A">
        <w:rPr>
          <w:i/>
          <w:sz w:val="22"/>
          <w:szCs w:val="22"/>
        </w:rPr>
        <w:t xml:space="preserve">Sleep Medicine, 7, </w:t>
      </w:r>
      <w:r w:rsidRPr="0014691A">
        <w:rPr>
          <w:sz w:val="22"/>
          <w:szCs w:val="22"/>
        </w:rPr>
        <w:t xml:space="preserve">319-326. </w:t>
      </w:r>
    </w:p>
    <w:p w14:paraId="047AE8D8" w14:textId="4A9D71FB" w:rsidR="00D05A50" w:rsidRPr="0014691A" w:rsidRDefault="00D05A50" w:rsidP="006222DC">
      <w:pPr>
        <w:pStyle w:val="ListParagraph"/>
        <w:widowControl w:val="0"/>
        <w:numPr>
          <w:ilvl w:val="0"/>
          <w:numId w:val="23"/>
        </w:numPr>
        <w:ind w:left="450" w:hanging="450"/>
        <w:rPr>
          <w:sz w:val="22"/>
          <w:szCs w:val="22"/>
        </w:rPr>
      </w:pPr>
      <w:r w:rsidRPr="0014691A">
        <w:rPr>
          <w:sz w:val="22"/>
          <w:szCs w:val="22"/>
        </w:rPr>
        <w:t xml:space="preserve">Gellis, L.A., Lichstein, K.L., </w:t>
      </w:r>
      <w:proofErr w:type="spellStart"/>
      <w:r w:rsidRPr="0014691A">
        <w:rPr>
          <w:sz w:val="22"/>
          <w:szCs w:val="22"/>
        </w:rPr>
        <w:t>Scarinci</w:t>
      </w:r>
      <w:proofErr w:type="spellEnd"/>
      <w:r w:rsidRPr="0014691A">
        <w:rPr>
          <w:sz w:val="22"/>
          <w:szCs w:val="22"/>
        </w:rPr>
        <w:t xml:space="preserve">, I.C., </w:t>
      </w:r>
      <w:proofErr w:type="spellStart"/>
      <w:r w:rsidRPr="0014691A">
        <w:rPr>
          <w:sz w:val="22"/>
          <w:szCs w:val="22"/>
        </w:rPr>
        <w:t>Durrence</w:t>
      </w:r>
      <w:proofErr w:type="spellEnd"/>
      <w:r w:rsidRPr="0014691A">
        <w:rPr>
          <w:sz w:val="22"/>
          <w:szCs w:val="22"/>
        </w:rPr>
        <w:t xml:space="preserve">, H.H., </w:t>
      </w:r>
      <w:r w:rsidRPr="0014691A">
        <w:rPr>
          <w:b/>
          <w:bCs/>
          <w:sz w:val="22"/>
          <w:szCs w:val="22"/>
        </w:rPr>
        <w:t>Taylor, D.J.</w:t>
      </w:r>
      <w:r w:rsidRPr="0014691A">
        <w:rPr>
          <w:sz w:val="22"/>
          <w:szCs w:val="22"/>
        </w:rPr>
        <w:t xml:space="preserve">, Bush, A.J., &amp; Riedel, B. W. (2005). </w:t>
      </w:r>
      <w:r w:rsidRPr="0014691A">
        <w:rPr>
          <w:sz w:val="22"/>
          <w:szCs w:val="22"/>
        </w:rPr>
        <w:lastRenderedPageBreak/>
        <w:t xml:space="preserve">Socioeconomic status and insomnia. </w:t>
      </w:r>
      <w:r w:rsidRPr="0014691A">
        <w:rPr>
          <w:i/>
          <w:iCs/>
          <w:sz w:val="22"/>
          <w:szCs w:val="22"/>
        </w:rPr>
        <w:t xml:space="preserve">Journal of Abnormal Psychology, 114, </w:t>
      </w:r>
      <w:r w:rsidRPr="0014691A">
        <w:rPr>
          <w:iCs/>
          <w:sz w:val="22"/>
          <w:szCs w:val="22"/>
        </w:rPr>
        <w:t>111–118</w:t>
      </w:r>
      <w:r w:rsidRPr="0014691A">
        <w:rPr>
          <w:sz w:val="22"/>
          <w:szCs w:val="22"/>
        </w:rPr>
        <w:t xml:space="preserve">. </w:t>
      </w:r>
    </w:p>
    <w:p w14:paraId="7A435871" w14:textId="152A7ACF" w:rsidR="00D05A50" w:rsidRPr="0014691A" w:rsidRDefault="00D05A50" w:rsidP="006222DC">
      <w:pPr>
        <w:pStyle w:val="ListParagraph"/>
        <w:widowControl w:val="0"/>
        <w:numPr>
          <w:ilvl w:val="0"/>
          <w:numId w:val="23"/>
        </w:numPr>
        <w:ind w:left="450" w:hanging="450"/>
        <w:rPr>
          <w:b/>
          <w:bCs/>
          <w:sz w:val="22"/>
          <w:szCs w:val="22"/>
        </w:rPr>
      </w:pPr>
      <w:r w:rsidRPr="0014691A">
        <w:rPr>
          <w:b/>
          <w:bCs/>
          <w:sz w:val="22"/>
          <w:szCs w:val="22"/>
          <w:lang w:val="de-DE"/>
        </w:rPr>
        <w:t>Taylor, D.J.</w:t>
      </w:r>
      <w:r w:rsidRPr="0014691A">
        <w:rPr>
          <w:sz w:val="22"/>
          <w:szCs w:val="22"/>
          <w:lang w:val="de-DE"/>
        </w:rPr>
        <w:t xml:space="preserve">, Lichstein, K.L., Durrence, H.H., Bush, A.J., &amp; Riedel, B.W. (2005). </w:t>
      </w:r>
      <w:r w:rsidRPr="0014691A">
        <w:rPr>
          <w:sz w:val="22"/>
          <w:szCs w:val="22"/>
        </w:rPr>
        <w:t xml:space="preserve">Epidemiology of insomnia, depression, and anxiety. </w:t>
      </w:r>
      <w:r w:rsidRPr="0014691A">
        <w:rPr>
          <w:i/>
          <w:iCs/>
          <w:sz w:val="22"/>
          <w:szCs w:val="22"/>
        </w:rPr>
        <w:t xml:space="preserve">Sleep, 28, </w:t>
      </w:r>
      <w:r w:rsidRPr="0014691A">
        <w:rPr>
          <w:iCs/>
          <w:sz w:val="22"/>
          <w:szCs w:val="22"/>
        </w:rPr>
        <w:t>1299-1306</w:t>
      </w:r>
      <w:r w:rsidRPr="0014691A">
        <w:rPr>
          <w:i/>
          <w:iCs/>
          <w:sz w:val="22"/>
          <w:szCs w:val="22"/>
        </w:rPr>
        <w:t xml:space="preserve">. </w:t>
      </w:r>
    </w:p>
    <w:p w14:paraId="04A4ED2D" w14:textId="19B61BC3" w:rsidR="00D05A50" w:rsidRPr="0014691A" w:rsidRDefault="00D05A50" w:rsidP="006222DC">
      <w:pPr>
        <w:pStyle w:val="Heading2"/>
        <w:keepNext w:val="0"/>
        <w:widowControl w:val="0"/>
        <w:numPr>
          <w:ilvl w:val="0"/>
          <w:numId w:val="23"/>
        </w:numPr>
        <w:ind w:left="450" w:hanging="450"/>
        <w:rPr>
          <w:iCs/>
          <w:sz w:val="22"/>
          <w:szCs w:val="22"/>
        </w:rPr>
      </w:pPr>
      <w:r w:rsidRPr="0014691A">
        <w:rPr>
          <w:b/>
          <w:bCs/>
          <w:sz w:val="22"/>
          <w:szCs w:val="22"/>
        </w:rPr>
        <w:t>Taylor, D.J.</w:t>
      </w:r>
      <w:r w:rsidRPr="0014691A">
        <w:rPr>
          <w:sz w:val="22"/>
          <w:szCs w:val="22"/>
        </w:rPr>
        <w:t xml:space="preserve">, Jenni, O.G., </w:t>
      </w:r>
      <w:proofErr w:type="spellStart"/>
      <w:r w:rsidRPr="0014691A">
        <w:rPr>
          <w:sz w:val="22"/>
          <w:szCs w:val="22"/>
        </w:rPr>
        <w:t>Acebo</w:t>
      </w:r>
      <w:proofErr w:type="spellEnd"/>
      <w:r w:rsidRPr="0014691A">
        <w:rPr>
          <w:sz w:val="22"/>
          <w:szCs w:val="22"/>
        </w:rPr>
        <w:t xml:space="preserve">, C., &amp; Carskadon, M.A. (2005). Sleep tendency during extended wakefulness: Insights into adolescent sleep regulation and behavior. </w:t>
      </w:r>
      <w:r w:rsidRPr="0014691A">
        <w:rPr>
          <w:i/>
          <w:iCs/>
          <w:sz w:val="22"/>
          <w:szCs w:val="22"/>
        </w:rPr>
        <w:t>Journal of Sleep Research, 14,</w:t>
      </w:r>
      <w:r w:rsidRPr="0014691A">
        <w:rPr>
          <w:iCs/>
          <w:sz w:val="22"/>
          <w:szCs w:val="22"/>
        </w:rPr>
        <w:t xml:space="preserve"> 239-244. </w:t>
      </w:r>
    </w:p>
    <w:p w14:paraId="462B9038" w14:textId="7A53C308" w:rsidR="00D05A50" w:rsidRPr="0014691A" w:rsidRDefault="00D05A50" w:rsidP="006222DC">
      <w:pPr>
        <w:pStyle w:val="ListParagraph"/>
        <w:widowControl w:val="0"/>
        <w:numPr>
          <w:ilvl w:val="0"/>
          <w:numId w:val="23"/>
        </w:numPr>
        <w:ind w:left="450" w:hanging="450"/>
        <w:rPr>
          <w:i/>
          <w:iCs/>
          <w:sz w:val="22"/>
          <w:szCs w:val="22"/>
        </w:rPr>
      </w:pPr>
      <w:r w:rsidRPr="0014691A">
        <w:rPr>
          <w:sz w:val="22"/>
          <w:szCs w:val="22"/>
          <w:lang w:val="de-DE"/>
        </w:rPr>
        <w:t xml:space="preserve">Riedel, B.W., Durrence, H.H., Lichstein, K.L., </w:t>
      </w:r>
      <w:r w:rsidRPr="0014691A">
        <w:rPr>
          <w:b/>
          <w:bCs/>
          <w:sz w:val="22"/>
          <w:szCs w:val="22"/>
          <w:lang w:val="de-DE"/>
        </w:rPr>
        <w:t>Taylor, D.J.</w:t>
      </w:r>
      <w:r w:rsidRPr="0014691A">
        <w:rPr>
          <w:sz w:val="22"/>
          <w:szCs w:val="22"/>
          <w:lang w:val="de-DE"/>
        </w:rPr>
        <w:t xml:space="preserve">, &amp; Bush, A.J. (2004). </w:t>
      </w:r>
      <w:r w:rsidRPr="0014691A">
        <w:rPr>
          <w:sz w:val="22"/>
          <w:szCs w:val="22"/>
        </w:rPr>
        <w:t xml:space="preserve">The relationship between smoking and sleep: The influence of smoking level, health, and psychological variables. </w:t>
      </w:r>
      <w:r w:rsidRPr="0014691A">
        <w:rPr>
          <w:i/>
          <w:iCs/>
          <w:sz w:val="22"/>
          <w:szCs w:val="22"/>
        </w:rPr>
        <w:t xml:space="preserve">Behavioral Sleep Medicine, 2, </w:t>
      </w:r>
      <w:r w:rsidRPr="0014691A">
        <w:rPr>
          <w:sz w:val="22"/>
          <w:szCs w:val="22"/>
        </w:rPr>
        <w:t>63-78</w:t>
      </w:r>
      <w:r w:rsidRPr="0014691A">
        <w:rPr>
          <w:i/>
          <w:iCs/>
          <w:sz w:val="22"/>
          <w:szCs w:val="22"/>
        </w:rPr>
        <w:t xml:space="preserve">. </w:t>
      </w:r>
    </w:p>
    <w:p w14:paraId="10488904" w14:textId="7A6DF6C6" w:rsidR="00D05A50" w:rsidRPr="0014691A" w:rsidRDefault="00D05A50" w:rsidP="006222DC">
      <w:pPr>
        <w:pStyle w:val="Heading2"/>
        <w:keepNext w:val="0"/>
        <w:widowControl w:val="0"/>
        <w:numPr>
          <w:ilvl w:val="0"/>
          <w:numId w:val="23"/>
        </w:numPr>
        <w:ind w:left="450" w:hanging="450"/>
        <w:rPr>
          <w:i/>
          <w:iCs/>
          <w:sz w:val="22"/>
          <w:szCs w:val="22"/>
        </w:rPr>
      </w:pPr>
      <w:r w:rsidRPr="0014691A">
        <w:rPr>
          <w:sz w:val="22"/>
          <w:szCs w:val="22"/>
          <w:lang w:val="de-DE"/>
        </w:rPr>
        <w:t xml:space="preserve">Lichstein K.L., Durrence H.H., </w:t>
      </w:r>
      <w:r w:rsidRPr="0014691A">
        <w:rPr>
          <w:b/>
          <w:bCs/>
          <w:sz w:val="22"/>
          <w:szCs w:val="22"/>
          <w:lang w:val="de-DE"/>
        </w:rPr>
        <w:t>Taylor D.J.</w:t>
      </w:r>
      <w:r w:rsidRPr="0014691A">
        <w:rPr>
          <w:sz w:val="22"/>
          <w:szCs w:val="22"/>
          <w:lang w:val="de-DE"/>
        </w:rPr>
        <w:t xml:space="preserve">, Bush A.J., &amp; Riedel B.W. (2003). </w:t>
      </w:r>
      <w:r w:rsidRPr="0014691A">
        <w:rPr>
          <w:sz w:val="22"/>
          <w:szCs w:val="22"/>
        </w:rPr>
        <w:t xml:space="preserve">Quantitative criteria for insomnia. </w:t>
      </w:r>
      <w:r w:rsidRPr="0014691A">
        <w:rPr>
          <w:i/>
          <w:iCs/>
          <w:sz w:val="22"/>
          <w:szCs w:val="22"/>
        </w:rPr>
        <w:t>Behaviour Research and Therapy, 41,</w:t>
      </w:r>
      <w:r w:rsidRPr="0014691A">
        <w:rPr>
          <w:sz w:val="22"/>
          <w:szCs w:val="22"/>
        </w:rPr>
        <w:t xml:space="preserve"> 427-445</w:t>
      </w:r>
      <w:r w:rsidRPr="0014691A">
        <w:rPr>
          <w:i/>
          <w:iCs/>
          <w:sz w:val="22"/>
          <w:szCs w:val="22"/>
        </w:rPr>
        <w:t xml:space="preserve">. </w:t>
      </w:r>
    </w:p>
    <w:p w14:paraId="49BD1BAB" w14:textId="67A10748" w:rsidR="00D05A50" w:rsidRPr="0014691A" w:rsidRDefault="00D05A50" w:rsidP="006222DC">
      <w:pPr>
        <w:pStyle w:val="ListParagraph"/>
        <w:widowControl w:val="0"/>
        <w:numPr>
          <w:ilvl w:val="0"/>
          <w:numId w:val="23"/>
        </w:numPr>
        <w:ind w:left="450" w:hanging="450"/>
        <w:rPr>
          <w:i/>
          <w:iCs/>
          <w:sz w:val="22"/>
          <w:szCs w:val="22"/>
        </w:rPr>
      </w:pPr>
      <w:r w:rsidRPr="0014691A">
        <w:rPr>
          <w:sz w:val="22"/>
          <w:szCs w:val="22"/>
          <w:lang w:val="de-DE"/>
        </w:rPr>
        <w:t xml:space="preserve">McCrae, C.S., Wilson, N.W., Lichstein, K.L., Durrence, H.H., </w:t>
      </w:r>
      <w:r w:rsidRPr="0014691A">
        <w:rPr>
          <w:b/>
          <w:bCs/>
          <w:sz w:val="22"/>
          <w:szCs w:val="22"/>
          <w:lang w:val="de-DE"/>
        </w:rPr>
        <w:t>Taylor, D.J.</w:t>
      </w:r>
      <w:r w:rsidRPr="0014691A">
        <w:rPr>
          <w:sz w:val="22"/>
          <w:szCs w:val="22"/>
          <w:lang w:val="de-DE"/>
        </w:rPr>
        <w:t xml:space="preserve">, Bush, A.J., &amp; Riedel, B.W. (2003). </w:t>
      </w:r>
      <w:r w:rsidRPr="0014691A">
        <w:rPr>
          <w:sz w:val="22"/>
          <w:szCs w:val="22"/>
        </w:rPr>
        <w:t xml:space="preserve">‘Young old’ and ‘old </w:t>
      </w:r>
      <w:proofErr w:type="spellStart"/>
      <w:r w:rsidRPr="0014691A">
        <w:rPr>
          <w:sz w:val="22"/>
          <w:szCs w:val="22"/>
        </w:rPr>
        <w:t>old</w:t>
      </w:r>
      <w:proofErr w:type="spellEnd"/>
      <w:r w:rsidRPr="0014691A">
        <w:rPr>
          <w:sz w:val="22"/>
          <w:szCs w:val="22"/>
        </w:rPr>
        <w:t xml:space="preserve">’ poor sleepers with and without insomnia complaints. </w:t>
      </w:r>
      <w:r w:rsidRPr="0014691A">
        <w:rPr>
          <w:i/>
          <w:iCs/>
          <w:sz w:val="22"/>
          <w:szCs w:val="22"/>
        </w:rPr>
        <w:t>Journal of Psychosomatic Research, 54,</w:t>
      </w:r>
      <w:r w:rsidRPr="0014691A">
        <w:rPr>
          <w:sz w:val="22"/>
          <w:szCs w:val="22"/>
        </w:rPr>
        <w:t xml:space="preserve"> 11-19</w:t>
      </w:r>
      <w:r w:rsidRPr="0014691A">
        <w:rPr>
          <w:i/>
          <w:iCs/>
          <w:sz w:val="22"/>
          <w:szCs w:val="22"/>
        </w:rPr>
        <w:t xml:space="preserve">. </w:t>
      </w:r>
    </w:p>
    <w:p w14:paraId="76DB5851" w14:textId="27A15104" w:rsidR="00D05A50" w:rsidRPr="0014691A" w:rsidRDefault="00D05A50" w:rsidP="006222DC">
      <w:pPr>
        <w:pStyle w:val="Heading2"/>
        <w:keepNext w:val="0"/>
        <w:widowControl w:val="0"/>
        <w:numPr>
          <w:ilvl w:val="0"/>
          <w:numId w:val="23"/>
        </w:numPr>
        <w:ind w:left="450" w:hanging="450"/>
        <w:rPr>
          <w:b/>
          <w:bCs/>
          <w:sz w:val="22"/>
          <w:szCs w:val="22"/>
        </w:rPr>
      </w:pPr>
      <w:r w:rsidRPr="0014691A">
        <w:rPr>
          <w:sz w:val="22"/>
          <w:szCs w:val="22"/>
        </w:rPr>
        <w:t xml:space="preserve">Means, M.K., Lichstein, K.L., Edinger, J.D., </w:t>
      </w:r>
      <w:r w:rsidRPr="0014691A">
        <w:rPr>
          <w:b/>
          <w:bCs/>
          <w:sz w:val="22"/>
          <w:szCs w:val="22"/>
        </w:rPr>
        <w:t>Taylor, D.J.</w:t>
      </w:r>
      <w:r w:rsidRPr="0014691A">
        <w:rPr>
          <w:sz w:val="22"/>
          <w:szCs w:val="22"/>
        </w:rPr>
        <w:t xml:space="preserve">, </w:t>
      </w:r>
      <w:proofErr w:type="spellStart"/>
      <w:r w:rsidRPr="0014691A">
        <w:rPr>
          <w:sz w:val="22"/>
          <w:szCs w:val="22"/>
        </w:rPr>
        <w:t>Durrence</w:t>
      </w:r>
      <w:proofErr w:type="spellEnd"/>
      <w:r w:rsidRPr="0014691A">
        <w:rPr>
          <w:sz w:val="22"/>
          <w:szCs w:val="22"/>
        </w:rPr>
        <w:t xml:space="preserve">, H.H., Husain, A.M., </w:t>
      </w:r>
      <w:proofErr w:type="spellStart"/>
      <w:r w:rsidRPr="0014691A">
        <w:rPr>
          <w:sz w:val="22"/>
          <w:szCs w:val="22"/>
        </w:rPr>
        <w:t>Aguillard</w:t>
      </w:r>
      <w:proofErr w:type="spellEnd"/>
      <w:r w:rsidRPr="0014691A">
        <w:rPr>
          <w:sz w:val="22"/>
          <w:szCs w:val="22"/>
        </w:rPr>
        <w:t xml:space="preserve">, R.N., &amp; Radtke, R.A. (2003). Changes in depressive symptoms after continuous positive airway pressure (CPAP) treatment for obstructive sleep apnea (OSA). </w:t>
      </w:r>
      <w:r w:rsidRPr="0014691A">
        <w:rPr>
          <w:i/>
          <w:iCs/>
          <w:sz w:val="22"/>
          <w:szCs w:val="22"/>
        </w:rPr>
        <w:t xml:space="preserve">Sleep and </w:t>
      </w:r>
      <w:proofErr w:type="gramStart"/>
      <w:r w:rsidRPr="0014691A">
        <w:rPr>
          <w:i/>
          <w:iCs/>
          <w:sz w:val="22"/>
          <w:szCs w:val="22"/>
        </w:rPr>
        <w:t>Breathing</w:t>
      </w:r>
      <w:proofErr w:type="gramEnd"/>
      <w:r w:rsidRPr="0014691A">
        <w:rPr>
          <w:i/>
          <w:iCs/>
          <w:sz w:val="22"/>
          <w:szCs w:val="22"/>
        </w:rPr>
        <w:t xml:space="preserve">, 1, </w:t>
      </w:r>
      <w:r w:rsidRPr="0014691A">
        <w:rPr>
          <w:sz w:val="22"/>
          <w:szCs w:val="22"/>
        </w:rPr>
        <w:t xml:space="preserve">031-042. </w:t>
      </w:r>
    </w:p>
    <w:p w14:paraId="57D81C87" w14:textId="72ADC398" w:rsidR="00D05A50" w:rsidRPr="0014691A" w:rsidRDefault="00D05A50" w:rsidP="006222DC">
      <w:pPr>
        <w:pStyle w:val="BodyTextIndent"/>
        <w:widowControl w:val="0"/>
        <w:numPr>
          <w:ilvl w:val="0"/>
          <w:numId w:val="23"/>
        </w:numPr>
        <w:ind w:left="450" w:hanging="450"/>
        <w:rPr>
          <w:sz w:val="22"/>
          <w:szCs w:val="22"/>
        </w:rPr>
      </w:pPr>
      <w:r w:rsidRPr="0014691A">
        <w:rPr>
          <w:b/>
          <w:bCs/>
          <w:sz w:val="22"/>
          <w:szCs w:val="22"/>
        </w:rPr>
        <w:t>Taylor, D.J.</w:t>
      </w:r>
      <w:r w:rsidRPr="0014691A">
        <w:rPr>
          <w:sz w:val="22"/>
          <w:szCs w:val="22"/>
        </w:rPr>
        <w:t xml:space="preserve">, Lichstein, K.L., &amp; </w:t>
      </w:r>
      <w:proofErr w:type="spellStart"/>
      <w:r w:rsidRPr="0014691A">
        <w:rPr>
          <w:sz w:val="22"/>
          <w:szCs w:val="22"/>
        </w:rPr>
        <w:t>Durrence</w:t>
      </w:r>
      <w:proofErr w:type="spellEnd"/>
      <w:r w:rsidRPr="0014691A">
        <w:rPr>
          <w:sz w:val="22"/>
          <w:szCs w:val="22"/>
        </w:rPr>
        <w:t>, H.H. (2003). Insomnia as a health risk.</w:t>
      </w:r>
      <w:r w:rsidRPr="0014691A">
        <w:rPr>
          <w:i/>
          <w:iCs/>
          <w:sz w:val="22"/>
          <w:szCs w:val="22"/>
        </w:rPr>
        <w:t xml:space="preserve"> Behavioral Sleep Medicine, 1, </w:t>
      </w:r>
      <w:r w:rsidRPr="0014691A">
        <w:rPr>
          <w:sz w:val="22"/>
          <w:szCs w:val="22"/>
        </w:rPr>
        <w:t xml:space="preserve">227-247. </w:t>
      </w:r>
    </w:p>
    <w:p w14:paraId="18CB3FB0" w14:textId="0D9C264C" w:rsidR="00D05A50" w:rsidRPr="0014691A" w:rsidRDefault="00D05A50" w:rsidP="006222DC">
      <w:pPr>
        <w:pStyle w:val="BodyTextIndent"/>
        <w:widowControl w:val="0"/>
        <w:numPr>
          <w:ilvl w:val="0"/>
          <w:numId w:val="23"/>
        </w:numPr>
        <w:ind w:left="450" w:hanging="450"/>
        <w:rPr>
          <w:sz w:val="22"/>
          <w:szCs w:val="22"/>
        </w:rPr>
      </w:pPr>
      <w:r w:rsidRPr="0014691A">
        <w:rPr>
          <w:b/>
          <w:bCs/>
          <w:sz w:val="22"/>
          <w:szCs w:val="22"/>
          <w:lang w:val="nb-NO"/>
        </w:rPr>
        <w:t>Taylor, D.J.</w:t>
      </w:r>
      <w:r w:rsidRPr="0014691A">
        <w:rPr>
          <w:sz w:val="22"/>
          <w:szCs w:val="22"/>
          <w:lang w:val="nb-NO"/>
        </w:rPr>
        <w:t xml:space="preserve">, &amp; McFatter, R.M. (2003). </w:t>
      </w:r>
      <w:r w:rsidRPr="0014691A">
        <w:rPr>
          <w:sz w:val="22"/>
          <w:szCs w:val="22"/>
        </w:rPr>
        <w:t xml:space="preserve">Cognitive performance after sleep deprivation: Does personality make a difference? </w:t>
      </w:r>
      <w:r w:rsidRPr="0014691A">
        <w:rPr>
          <w:i/>
          <w:iCs/>
          <w:sz w:val="22"/>
          <w:szCs w:val="22"/>
        </w:rPr>
        <w:t>Personality and Individual Differences, 34,</w:t>
      </w:r>
      <w:r w:rsidRPr="0014691A">
        <w:rPr>
          <w:sz w:val="22"/>
          <w:szCs w:val="22"/>
        </w:rPr>
        <w:t xml:space="preserve"> 1179-1193. </w:t>
      </w:r>
    </w:p>
    <w:p w14:paraId="4856F1D8" w14:textId="77777777" w:rsidR="00D05A50" w:rsidRPr="0014691A" w:rsidRDefault="00D05A50" w:rsidP="000C4CF5">
      <w:pPr>
        <w:widowControl w:val="0"/>
        <w:rPr>
          <w:b/>
          <w:caps/>
          <w:sz w:val="22"/>
          <w:szCs w:val="22"/>
          <w:u w:val="single"/>
        </w:rPr>
      </w:pPr>
    </w:p>
    <w:p w14:paraId="4A88BA11" w14:textId="45209BD2" w:rsidR="00D05A50" w:rsidRPr="0014691A" w:rsidRDefault="00D05A50" w:rsidP="000C4CF5">
      <w:pPr>
        <w:widowControl w:val="0"/>
        <w:rPr>
          <w:b/>
          <w:sz w:val="22"/>
          <w:szCs w:val="22"/>
          <w:u w:val="single"/>
        </w:rPr>
      </w:pPr>
      <w:r w:rsidRPr="0014691A">
        <w:rPr>
          <w:b/>
          <w:sz w:val="22"/>
          <w:szCs w:val="22"/>
          <w:u w:val="single"/>
        </w:rPr>
        <w:t>Chapters</w:t>
      </w:r>
      <w:r w:rsidR="00305266" w:rsidRPr="0014691A">
        <w:rPr>
          <w:b/>
          <w:sz w:val="22"/>
          <w:szCs w:val="22"/>
          <w:u w:val="single"/>
        </w:rPr>
        <w:t xml:space="preserve"> </w:t>
      </w:r>
    </w:p>
    <w:p w14:paraId="2B8BD3C0" w14:textId="1B249DA5" w:rsidR="00B055A7" w:rsidRPr="0014691A" w:rsidRDefault="005D1E1F" w:rsidP="000C4CF5">
      <w:pPr>
        <w:pStyle w:val="ListParagraph"/>
        <w:widowControl w:val="0"/>
        <w:numPr>
          <w:ilvl w:val="0"/>
          <w:numId w:val="9"/>
        </w:numPr>
        <w:rPr>
          <w:bCs/>
          <w:sz w:val="22"/>
          <w:szCs w:val="22"/>
        </w:rPr>
      </w:pPr>
      <w:r w:rsidRPr="0014691A">
        <w:rPr>
          <w:b/>
          <w:bCs/>
          <w:sz w:val="22"/>
          <w:szCs w:val="22"/>
        </w:rPr>
        <w:t>Taylor, D.J.</w:t>
      </w:r>
      <w:r w:rsidRPr="0014691A">
        <w:rPr>
          <w:bCs/>
          <w:sz w:val="22"/>
          <w:szCs w:val="22"/>
        </w:rPr>
        <w:t xml:space="preserve"> &amp; </w:t>
      </w:r>
      <w:r w:rsidR="00B055A7" w:rsidRPr="0014691A">
        <w:rPr>
          <w:bCs/>
          <w:sz w:val="22"/>
          <w:szCs w:val="22"/>
        </w:rPr>
        <w:t xml:space="preserve">Martin, J.L. </w:t>
      </w:r>
      <w:r w:rsidRPr="0014691A">
        <w:rPr>
          <w:bCs/>
          <w:sz w:val="22"/>
          <w:szCs w:val="22"/>
        </w:rPr>
        <w:t>(</w:t>
      </w:r>
      <w:r w:rsidR="006213A9" w:rsidRPr="0014691A">
        <w:rPr>
          <w:bCs/>
          <w:sz w:val="22"/>
          <w:szCs w:val="22"/>
        </w:rPr>
        <w:t>2019</w:t>
      </w:r>
      <w:r w:rsidRPr="0014691A">
        <w:rPr>
          <w:bCs/>
          <w:sz w:val="22"/>
          <w:szCs w:val="22"/>
        </w:rPr>
        <w:t xml:space="preserve">). Sleep Disorders and Remedies in Competitive Sport. In M.H. Anshel, T. Petrie, J. </w:t>
      </w:r>
      <w:proofErr w:type="spellStart"/>
      <w:r w:rsidRPr="0014691A">
        <w:rPr>
          <w:bCs/>
          <w:sz w:val="22"/>
          <w:szCs w:val="22"/>
        </w:rPr>
        <w:t>Steinfeldt</w:t>
      </w:r>
      <w:proofErr w:type="spellEnd"/>
      <w:r w:rsidR="006213A9" w:rsidRPr="0014691A">
        <w:rPr>
          <w:bCs/>
          <w:sz w:val="22"/>
          <w:szCs w:val="22"/>
        </w:rPr>
        <w:t xml:space="preserve">, J., </w:t>
      </w:r>
      <w:proofErr w:type="spellStart"/>
      <w:r w:rsidR="006213A9" w:rsidRPr="0014691A">
        <w:rPr>
          <w:bCs/>
          <w:sz w:val="22"/>
          <w:szCs w:val="22"/>
        </w:rPr>
        <w:t>Petuzzello</w:t>
      </w:r>
      <w:proofErr w:type="spellEnd"/>
      <w:r w:rsidR="006213A9" w:rsidRPr="0014691A">
        <w:rPr>
          <w:bCs/>
          <w:sz w:val="22"/>
          <w:szCs w:val="22"/>
        </w:rPr>
        <w:t xml:space="preserve">, S., </w:t>
      </w:r>
      <w:proofErr w:type="spellStart"/>
      <w:r w:rsidR="006213A9" w:rsidRPr="0014691A">
        <w:rPr>
          <w:bCs/>
          <w:sz w:val="22"/>
          <w:szCs w:val="22"/>
        </w:rPr>
        <w:t>Labbé</w:t>
      </w:r>
      <w:proofErr w:type="spellEnd"/>
      <w:r w:rsidR="006213A9" w:rsidRPr="0014691A">
        <w:rPr>
          <w:bCs/>
          <w:sz w:val="22"/>
          <w:szCs w:val="22"/>
        </w:rPr>
        <w:t>, E.</w:t>
      </w:r>
      <w:r w:rsidRPr="0014691A">
        <w:rPr>
          <w:bCs/>
          <w:sz w:val="22"/>
          <w:szCs w:val="22"/>
        </w:rPr>
        <w:t xml:space="preserve"> (Eds.) </w:t>
      </w:r>
      <w:r w:rsidRPr="0014691A">
        <w:rPr>
          <w:bCs/>
          <w:i/>
          <w:sz w:val="22"/>
          <w:szCs w:val="22"/>
        </w:rPr>
        <w:t>Handbook of Sport and Exercise Psychology</w:t>
      </w:r>
      <w:r w:rsidRPr="0014691A">
        <w:rPr>
          <w:bCs/>
          <w:sz w:val="22"/>
          <w:szCs w:val="22"/>
        </w:rPr>
        <w:t xml:space="preserve">. Washington, D.C.: American Psychological Association. </w:t>
      </w:r>
    </w:p>
    <w:p w14:paraId="023EDBAC" w14:textId="70023FE9" w:rsidR="00B126B6" w:rsidRPr="0014691A" w:rsidRDefault="00B126B6" w:rsidP="000C4CF5">
      <w:pPr>
        <w:pStyle w:val="ListParagraph"/>
        <w:widowControl w:val="0"/>
        <w:numPr>
          <w:ilvl w:val="0"/>
          <w:numId w:val="9"/>
        </w:numPr>
        <w:rPr>
          <w:bCs/>
          <w:sz w:val="22"/>
          <w:szCs w:val="22"/>
        </w:rPr>
      </w:pPr>
      <w:r w:rsidRPr="0014691A">
        <w:rPr>
          <w:bCs/>
          <w:sz w:val="22"/>
          <w:szCs w:val="22"/>
        </w:rPr>
        <w:t xml:space="preserve">Dietch, </w:t>
      </w:r>
      <w:proofErr w:type="gramStart"/>
      <w:r w:rsidRPr="0014691A">
        <w:rPr>
          <w:bCs/>
          <w:sz w:val="22"/>
          <w:szCs w:val="22"/>
        </w:rPr>
        <w:t>J.R.,</w:t>
      </w:r>
      <w:r w:rsidR="00BF2A50" w:rsidRPr="0014691A">
        <w:rPr>
          <w:bCs/>
          <w:sz w:val="22"/>
          <w:szCs w:val="22"/>
        </w:rPr>
        <w:t>*</w:t>
      </w:r>
      <w:proofErr w:type="gramEnd"/>
      <w:r w:rsidRPr="0014691A">
        <w:rPr>
          <w:bCs/>
          <w:sz w:val="22"/>
          <w:szCs w:val="22"/>
        </w:rPr>
        <w:t xml:space="preserve"> Wilkerson, A.K.,</w:t>
      </w:r>
      <w:r w:rsidR="00BF2A50" w:rsidRPr="0014691A">
        <w:rPr>
          <w:bCs/>
          <w:sz w:val="22"/>
          <w:szCs w:val="22"/>
        </w:rPr>
        <w:t>*</w:t>
      </w:r>
      <w:r w:rsidRPr="0014691A">
        <w:rPr>
          <w:bCs/>
          <w:sz w:val="22"/>
          <w:szCs w:val="22"/>
        </w:rPr>
        <w:t xml:space="preserve"> &amp; </w:t>
      </w:r>
      <w:r w:rsidRPr="0014691A">
        <w:rPr>
          <w:b/>
          <w:bCs/>
          <w:sz w:val="22"/>
          <w:szCs w:val="22"/>
        </w:rPr>
        <w:t>Taylor, D.J.</w:t>
      </w:r>
      <w:r w:rsidRPr="0014691A">
        <w:rPr>
          <w:bCs/>
          <w:sz w:val="22"/>
          <w:szCs w:val="22"/>
        </w:rPr>
        <w:t xml:space="preserve"> (</w:t>
      </w:r>
      <w:r w:rsidR="00936074" w:rsidRPr="0014691A">
        <w:rPr>
          <w:bCs/>
          <w:sz w:val="22"/>
          <w:szCs w:val="22"/>
        </w:rPr>
        <w:t>2017</w:t>
      </w:r>
      <w:r w:rsidRPr="0014691A">
        <w:rPr>
          <w:bCs/>
          <w:sz w:val="22"/>
          <w:szCs w:val="22"/>
        </w:rPr>
        <w:t xml:space="preserve">). Sleep-Wake Disorders: Gender Differences. In E. Wenzel (Ed.), </w:t>
      </w:r>
      <w:r w:rsidRPr="0014691A">
        <w:rPr>
          <w:bCs/>
          <w:i/>
          <w:sz w:val="22"/>
          <w:szCs w:val="22"/>
        </w:rPr>
        <w:t xml:space="preserve">The SAGE </w:t>
      </w:r>
      <w:r w:rsidR="00EC6FD9" w:rsidRPr="0014691A">
        <w:rPr>
          <w:bCs/>
          <w:i/>
          <w:sz w:val="22"/>
          <w:szCs w:val="22"/>
        </w:rPr>
        <w:t xml:space="preserve">Encyclopedia </w:t>
      </w:r>
      <w:r w:rsidRPr="0014691A">
        <w:rPr>
          <w:bCs/>
          <w:i/>
          <w:sz w:val="22"/>
          <w:szCs w:val="22"/>
        </w:rPr>
        <w:t xml:space="preserve">of </w:t>
      </w:r>
      <w:r w:rsidR="00EC6FD9" w:rsidRPr="0014691A">
        <w:rPr>
          <w:bCs/>
          <w:i/>
          <w:sz w:val="22"/>
          <w:szCs w:val="22"/>
        </w:rPr>
        <w:t xml:space="preserve">Abnormal </w:t>
      </w:r>
      <w:r w:rsidRPr="0014691A">
        <w:rPr>
          <w:bCs/>
          <w:i/>
          <w:sz w:val="22"/>
          <w:szCs w:val="22"/>
        </w:rPr>
        <w:t xml:space="preserve">and </w:t>
      </w:r>
      <w:r w:rsidR="00EC6FD9" w:rsidRPr="0014691A">
        <w:rPr>
          <w:bCs/>
          <w:i/>
          <w:sz w:val="22"/>
          <w:szCs w:val="22"/>
        </w:rPr>
        <w:t>Clinical Psychology</w:t>
      </w:r>
      <w:r w:rsidRPr="0014691A">
        <w:rPr>
          <w:bCs/>
          <w:i/>
          <w:sz w:val="22"/>
          <w:szCs w:val="22"/>
        </w:rPr>
        <w:t>.</w:t>
      </w:r>
      <w:r w:rsidRPr="0014691A">
        <w:rPr>
          <w:bCs/>
          <w:sz w:val="22"/>
          <w:szCs w:val="22"/>
        </w:rPr>
        <w:t xml:space="preserve"> Thousand Oaks, CA: Sage.</w:t>
      </w:r>
    </w:p>
    <w:p w14:paraId="42C0C25C" w14:textId="3F844B23" w:rsidR="0096273A" w:rsidRPr="0014691A" w:rsidRDefault="0096273A" w:rsidP="000C4CF5">
      <w:pPr>
        <w:pStyle w:val="ListParagraph"/>
        <w:widowControl w:val="0"/>
        <w:numPr>
          <w:ilvl w:val="0"/>
          <w:numId w:val="9"/>
        </w:numPr>
        <w:rPr>
          <w:bCs/>
          <w:sz w:val="22"/>
          <w:szCs w:val="22"/>
        </w:rPr>
      </w:pPr>
      <w:r w:rsidRPr="0014691A">
        <w:rPr>
          <w:bCs/>
          <w:sz w:val="22"/>
          <w:szCs w:val="22"/>
        </w:rPr>
        <w:t xml:space="preserve">Lichstein, K. L., Emert, S., Tutek, J., &amp; </w:t>
      </w:r>
      <w:r w:rsidRPr="0014691A">
        <w:rPr>
          <w:b/>
          <w:bCs/>
          <w:sz w:val="22"/>
          <w:szCs w:val="22"/>
        </w:rPr>
        <w:t>Taylor, D.J.</w:t>
      </w:r>
      <w:r w:rsidRPr="0014691A">
        <w:rPr>
          <w:bCs/>
          <w:sz w:val="22"/>
          <w:szCs w:val="22"/>
        </w:rPr>
        <w:t xml:space="preserve"> (</w:t>
      </w:r>
      <w:r w:rsidR="00936074" w:rsidRPr="0014691A">
        <w:rPr>
          <w:bCs/>
          <w:sz w:val="22"/>
          <w:szCs w:val="22"/>
        </w:rPr>
        <w:t>2017</w:t>
      </w:r>
      <w:r w:rsidRPr="0014691A">
        <w:rPr>
          <w:bCs/>
          <w:sz w:val="22"/>
          <w:szCs w:val="22"/>
        </w:rPr>
        <w:t xml:space="preserve">). Insomnia disorder. In E. Wenzel (Ed.), </w:t>
      </w:r>
      <w:r w:rsidRPr="0014691A">
        <w:rPr>
          <w:bCs/>
          <w:i/>
          <w:sz w:val="22"/>
          <w:szCs w:val="22"/>
        </w:rPr>
        <w:t xml:space="preserve">The SAGE </w:t>
      </w:r>
      <w:r w:rsidR="00EC6FD9" w:rsidRPr="0014691A">
        <w:rPr>
          <w:bCs/>
          <w:i/>
          <w:sz w:val="22"/>
          <w:szCs w:val="22"/>
        </w:rPr>
        <w:t xml:space="preserve">Encyclopedia </w:t>
      </w:r>
      <w:r w:rsidRPr="0014691A">
        <w:rPr>
          <w:bCs/>
          <w:i/>
          <w:sz w:val="22"/>
          <w:szCs w:val="22"/>
        </w:rPr>
        <w:t xml:space="preserve">of </w:t>
      </w:r>
      <w:r w:rsidR="00EC6FD9" w:rsidRPr="0014691A">
        <w:rPr>
          <w:bCs/>
          <w:i/>
          <w:sz w:val="22"/>
          <w:szCs w:val="22"/>
        </w:rPr>
        <w:t xml:space="preserve">Abnormal </w:t>
      </w:r>
      <w:r w:rsidRPr="0014691A">
        <w:rPr>
          <w:bCs/>
          <w:i/>
          <w:sz w:val="22"/>
          <w:szCs w:val="22"/>
        </w:rPr>
        <w:t xml:space="preserve">and </w:t>
      </w:r>
      <w:r w:rsidR="00EC6FD9" w:rsidRPr="0014691A">
        <w:rPr>
          <w:bCs/>
          <w:i/>
          <w:sz w:val="22"/>
          <w:szCs w:val="22"/>
        </w:rPr>
        <w:t>Clinical Psychology</w:t>
      </w:r>
      <w:r w:rsidRPr="0014691A">
        <w:rPr>
          <w:bCs/>
          <w:i/>
          <w:sz w:val="22"/>
          <w:szCs w:val="22"/>
        </w:rPr>
        <w:t>.</w:t>
      </w:r>
      <w:r w:rsidRPr="0014691A">
        <w:rPr>
          <w:bCs/>
          <w:sz w:val="22"/>
          <w:szCs w:val="22"/>
        </w:rPr>
        <w:t xml:space="preserve"> Thousand Oaks, CA: Sage.</w:t>
      </w:r>
    </w:p>
    <w:p w14:paraId="7A570CC4" w14:textId="11FA558A" w:rsidR="00D05A50" w:rsidRPr="0014691A" w:rsidRDefault="00D05A50" w:rsidP="000C4CF5">
      <w:pPr>
        <w:pStyle w:val="ListParagraph"/>
        <w:widowControl w:val="0"/>
        <w:numPr>
          <w:ilvl w:val="0"/>
          <w:numId w:val="9"/>
        </w:numPr>
        <w:rPr>
          <w:bCs/>
          <w:sz w:val="22"/>
          <w:szCs w:val="22"/>
        </w:rPr>
      </w:pPr>
      <w:r w:rsidRPr="0014691A">
        <w:rPr>
          <w:bCs/>
          <w:sz w:val="22"/>
          <w:szCs w:val="22"/>
        </w:rPr>
        <w:t xml:space="preserve">Lichstein, K.L., </w:t>
      </w:r>
      <w:r w:rsidRPr="0014691A">
        <w:rPr>
          <w:b/>
          <w:bCs/>
          <w:sz w:val="22"/>
          <w:szCs w:val="22"/>
        </w:rPr>
        <w:t>Taylor, D.J.</w:t>
      </w:r>
      <w:r w:rsidRPr="0014691A">
        <w:rPr>
          <w:bCs/>
          <w:sz w:val="22"/>
          <w:szCs w:val="22"/>
        </w:rPr>
        <w:t xml:space="preserve">, McCrae, C.M., </w:t>
      </w:r>
      <w:r w:rsidR="005D1E1F" w:rsidRPr="0014691A">
        <w:rPr>
          <w:bCs/>
          <w:sz w:val="22"/>
          <w:szCs w:val="22"/>
        </w:rPr>
        <w:t xml:space="preserve">&amp; </w:t>
      </w:r>
      <w:r w:rsidRPr="0014691A">
        <w:rPr>
          <w:bCs/>
          <w:sz w:val="22"/>
          <w:szCs w:val="22"/>
        </w:rPr>
        <w:t>Ruiter, M. (</w:t>
      </w:r>
      <w:r w:rsidR="0096273A" w:rsidRPr="0014691A">
        <w:rPr>
          <w:bCs/>
          <w:sz w:val="22"/>
          <w:szCs w:val="22"/>
        </w:rPr>
        <w:t>20</w:t>
      </w:r>
      <w:r w:rsidR="00B6497D" w:rsidRPr="0014691A">
        <w:rPr>
          <w:bCs/>
          <w:sz w:val="22"/>
          <w:szCs w:val="22"/>
        </w:rPr>
        <w:t>17</w:t>
      </w:r>
      <w:r w:rsidRPr="0014691A">
        <w:rPr>
          <w:bCs/>
          <w:sz w:val="22"/>
          <w:szCs w:val="22"/>
        </w:rPr>
        <w:t xml:space="preserve">). Insomnia Epidemiology and Risk Factors. In M.H. </w:t>
      </w:r>
      <w:proofErr w:type="spellStart"/>
      <w:r w:rsidRPr="0014691A">
        <w:rPr>
          <w:bCs/>
          <w:sz w:val="22"/>
          <w:szCs w:val="22"/>
        </w:rPr>
        <w:t>Kryger</w:t>
      </w:r>
      <w:proofErr w:type="spellEnd"/>
      <w:r w:rsidRPr="0014691A">
        <w:rPr>
          <w:bCs/>
          <w:sz w:val="22"/>
          <w:szCs w:val="22"/>
        </w:rPr>
        <w:t xml:space="preserve">, T. Roth, &amp; W. Dement (Eds.), </w:t>
      </w:r>
      <w:r w:rsidRPr="0014691A">
        <w:rPr>
          <w:bCs/>
          <w:i/>
          <w:sz w:val="22"/>
          <w:szCs w:val="22"/>
        </w:rPr>
        <w:t>Principles and Practices of Sleep Medicine (6th Ed.).</w:t>
      </w:r>
      <w:r w:rsidRPr="0014691A">
        <w:rPr>
          <w:bCs/>
          <w:sz w:val="22"/>
          <w:szCs w:val="22"/>
        </w:rPr>
        <w:t xml:space="preserve"> Philadelphia, PA: Elsevier/Saunders. </w:t>
      </w:r>
    </w:p>
    <w:p w14:paraId="32CEEF5A" w14:textId="77777777" w:rsidR="00B6497D" w:rsidRPr="0014691A" w:rsidRDefault="00B6497D" w:rsidP="00B6497D">
      <w:pPr>
        <w:pStyle w:val="ListParagraph"/>
        <w:widowControl w:val="0"/>
        <w:numPr>
          <w:ilvl w:val="0"/>
          <w:numId w:val="9"/>
        </w:numPr>
        <w:rPr>
          <w:bCs/>
          <w:sz w:val="22"/>
          <w:szCs w:val="22"/>
        </w:rPr>
      </w:pPr>
      <w:r w:rsidRPr="0014691A">
        <w:rPr>
          <w:bCs/>
          <w:sz w:val="22"/>
          <w:szCs w:val="22"/>
        </w:rPr>
        <w:t xml:space="preserve">Pruiksma, K.E., Molino, A., </w:t>
      </w:r>
      <w:r w:rsidRPr="0014691A">
        <w:rPr>
          <w:b/>
          <w:bCs/>
          <w:sz w:val="22"/>
          <w:szCs w:val="22"/>
        </w:rPr>
        <w:t>Taylor, D.J.</w:t>
      </w:r>
      <w:r w:rsidRPr="0014691A">
        <w:rPr>
          <w:bCs/>
          <w:sz w:val="22"/>
          <w:szCs w:val="22"/>
        </w:rPr>
        <w:t xml:space="preserve">, Resick, P.A., and Peterson A.L., (2016). A Case Study of Cognitive Behavioral Therapy for Comorbid PTSD, Insomnia, and Nightmares. In Martin, C., </w:t>
      </w:r>
      <w:proofErr w:type="spellStart"/>
      <w:r w:rsidRPr="0014691A">
        <w:rPr>
          <w:bCs/>
          <w:sz w:val="22"/>
          <w:szCs w:val="22"/>
        </w:rPr>
        <w:t>Preedy</w:t>
      </w:r>
      <w:proofErr w:type="spellEnd"/>
      <w:r w:rsidRPr="0014691A">
        <w:rPr>
          <w:bCs/>
          <w:sz w:val="22"/>
          <w:szCs w:val="22"/>
        </w:rPr>
        <w:t xml:space="preserve">, V.R., and Patel, V.B. (Eds.), </w:t>
      </w:r>
      <w:r w:rsidRPr="0014691A">
        <w:rPr>
          <w:bCs/>
          <w:i/>
          <w:sz w:val="22"/>
          <w:szCs w:val="22"/>
        </w:rPr>
        <w:t>Comprehensive Guide to Posttraumatic Stress Disorders.</w:t>
      </w:r>
      <w:r w:rsidRPr="0014691A">
        <w:rPr>
          <w:bCs/>
          <w:sz w:val="22"/>
          <w:szCs w:val="22"/>
        </w:rPr>
        <w:t xml:space="preserve"> New York: Springer Publications.</w:t>
      </w:r>
    </w:p>
    <w:p w14:paraId="7BC348FC" w14:textId="21AD1452" w:rsidR="0038743F" w:rsidRPr="0014691A" w:rsidRDefault="0038743F" w:rsidP="000C4CF5">
      <w:pPr>
        <w:widowControl w:val="0"/>
        <w:numPr>
          <w:ilvl w:val="0"/>
          <w:numId w:val="9"/>
        </w:numPr>
        <w:rPr>
          <w:bCs/>
          <w:sz w:val="22"/>
          <w:szCs w:val="22"/>
        </w:rPr>
      </w:pPr>
      <w:r w:rsidRPr="0014691A">
        <w:rPr>
          <w:bCs/>
          <w:sz w:val="22"/>
          <w:szCs w:val="22"/>
        </w:rPr>
        <w:t xml:space="preserve">Pruiksma, </w:t>
      </w:r>
      <w:proofErr w:type="gramStart"/>
      <w:r w:rsidRPr="0014691A">
        <w:rPr>
          <w:bCs/>
          <w:sz w:val="22"/>
          <w:szCs w:val="22"/>
        </w:rPr>
        <w:t>K.E.,*</w:t>
      </w:r>
      <w:proofErr w:type="gramEnd"/>
      <w:r w:rsidRPr="0014691A">
        <w:rPr>
          <w:bCs/>
          <w:sz w:val="22"/>
          <w:szCs w:val="22"/>
        </w:rPr>
        <w:t xml:space="preserve"> </w:t>
      </w:r>
      <w:r w:rsidRPr="0014691A">
        <w:rPr>
          <w:b/>
          <w:bCs/>
          <w:sz w:val="22"/>
          <w:szCs w:val="22"/>
        </w:rPr>
        <w:t>Taylor, D.J.</w:t>
      </w:r>
      <w:r w:rsidR="005D1E1F" w:rsidRPr="0014691A">
        <w:rPr>
          <w:b/>
          <w:bCs/>
          <w:sz w:val="22"/>
          <w:szCs w:val="22"/>
        </w:rPr>
        <w:t>,</w:t>
      </w:r>
      <w:r w:rsidRPr="0014691A">
        <w:rPr>
          <w:bCs/>
          <w:i/>
          <w:sz w:val="22"/>
          <w:szCs w:val="22"/>
        </w:rPr>
        <w:t xml:space="preserve"> </w:t>
      </w:r>
      <w:r w:rsidRPr="0014691A">
        <w:rPr>
          <w:bCs/>
          <w:sz w:val="22"/>
          <w:szCs w:val="22"/>
        </w:rPr>
        <w:t>&amp; Peterson, A.L. (</w:t>
      </w:r>
      <w:r w:rsidR="00EC72AC" w:rsidRPr="0014691A">
        <w:rPr>
          <w:bCs/>
          <w:sz w:val="22"/>
          <w:szCs w:val="22"/>
        </w:rPr>
        <w:t>2016</w:t>
      </w:r>
      <w:r w:rsidRPr="0014691A">
        <w:rPr>
          <w:bCs/>
          <w:sz w:val="22"/>
          <w:szCs w:val="22"/>
        </w:rPr>
        <w:t>) Sleep Disorders.</w:t>
      </w:r>
      <w:r w:rsidRPr="0014691A">
        <w:rPr>
          <w:bCs/>
          <w:i/>
          <w:sz w:val="22"/>
          <w:szCs w:val="22"/>
        </w:rPr>
        <w:t xml:space="preserve"> </w:t>
      </w:r>
      <w:r w:rsidRPr="0014691A">
        <w:rPr>
          <w:bCs/>
          <w:sz w:val="22"/>
          <w:szCs w:val="22"/>
        </w:rPr>
        <w:t xml:space="preserve">In Ainspan, N.D., Bryan, C., &amp; </w:t>
      </w:r>
      <w:proofErr w:type="spellStart"/>
      <w:r w:rsidRPr="0014691A">
        <w:rPr>
          <w:bCs/>
          <w:sz w:val="22"/>
          <w:szCs w:val="22"/>
        </w:rPr>
        <w:t>Penk</w:t>
      </w:r>
      <w:proofErr w:type="spellEnd"/>
      <w:r w:rsidRPr="0014691A">
        <w:rPr>
          <w:bCs/>
          <w:sz w:val="22"/>
          <w:szCs w:val="22"/>
        </w:rPr>
        <w:t xml:space="preserve">, W.E. (Eds.), </w:t>
      </w:r>
      <w:r w:rsidRPr="0014691A">
        <w:rPr>
          <w:bCs/>
          <w:i/>
          <w:sz w:val="22"/>
          <w:szCs w:val="22"/>
        </w:rPr>
        <w:t>Handbook of Psychosocial Interventions for Veterans: A Guide for the Non-Military Mental Health Clinician.</w:t>
      </w:r>
      <w:r w:rsidRPr="0014691A">
        <w:rPr>
          <w:bCs/>
          <w:sz w:val="22"/>
          <w:szCs w:val="22"/>
        </w:rPr>
        <w:t xml:space="preserve"> New York: Oxford University Press. </w:t>
      </w:r>
    </w:p>
    <w:p w14:paraId="0A64CFCF" w14:textId="6E1D82EC" w:rsidR="00D05A50" w:rsidRPr="0014691A" w:rsidRDefault="00D05A50" w:rsidP="000C4CF5">
      <w:pPr>
        <w:pStyle w:val="ListParagraph"/>
        <w:widowControl w:val="0"/>
        <w:numPr>
          <w:ilvl w:val="0"/>
          <w:numId w:val="9"/>
        </w:numPr>
        <w:rPr>
          <w:bCs/>
          <w:sz w:val="22"/>
          <w:szCs w:val="22"/>
        </w:rPr>
      </w:pPr>
      <w:r w:rsidRPr="0014691A">
        <w:rPr>
          <w:b/>
          <w:bCs/>
          <w:sz w:val="22"/>
          <w:szCs w:val="22"/>
        </w:rPr>
        <w:t>Taylor, D.J.</w:t>
      </w:r>
      <w:r w:rsidRPr="0014691A">
        <w:rPr>
          <w:bCs/>
          <w:sz w:val="22"/>
          <w:szCs w:val="22"/>
        </w:rPr>
        <w:t xml:space="preserve">, McCrae, C.S., Lichstein, K.L., &amp; Bramoweth, A.D.* </w:t>
      </w:r>
      <w:r w:rsidRPr="0014691A">
        <w:rPr>
          <w:sz w:val="22"/>
          <w:szCs w:val="22"/>
        </w:rPr>
        <w:t>(</w:t>
      </w:r>
      <w:r w:rsidR="001A4F39" w:rsidRPr="0014691A">
        <w:rPr>
          <w:sz w:val="22"/>
          <w:szCs w:val="22"/>
        </w:rPr>
        <w:t>201</w:t>
      </w:r>
      <w:r w:rsidR="00EF3CC8" w:rsidRPr="0014691A">
        <w:rPr>
          <w:sz w:val="22"/>
          <w:szCs w:val="22"/>
        </w:rPr>
        <w:t>5</w:t>
      </w:r>
      <w:r w:rsidRPr="0014691A">
        <w:rPr>
          <w:sz w:val="22"/>
          <w:szCs w:val="22"/>
        </w:rPr>
        <w:t xml:space="preserve">). </w:t>
      </w:r>
      <w:r w:rsidRPr="0014691A">
        <w:rPr>
          <w:bCs/>
          <w:sz w:val="22"/>
          <w:szCs w:val="22"/>
        </w:rPr>
        <w:t xml:space="preserve">Insomnia. In F. </w:t>
      </w:r>
      <w:proofErr w:type="spellStart"/>
      <w:r w:rsidRPr="0014691A">
        <w:rPr>
          <w:bCs/>
          <w:sz w:val="22"/>
          <w:szCs w:val="22"/>
        </w:rPr>
        <w:t>Andrasik</w:t>
      </w:r>
      <w:proofErr w:type="spellEnd"/>
      <w:r w:rsidRPr="0014691A">
        <w:rPr>
          <w:bCs/>
          <w:sz w:val="22"/>
          <w:szCs w:val="22"/>
        </w:rPr>
        <w:t xml:space="preserve">, J. Goodie, &amp; A. Peterson (Eds.), </w:t>
      </w:r>
      <w:r w:rsidRPr="0014691A">
        <w:rPr>
          <w:i/>
          <w:sz w:val="22"/>
          <w:szCs w:val="22"/>
        </w:rPr>
        <w:t xml:space="preserve">Biopsychosocial Assessment in Clinical Health Psychology: A Handbook. </w:t>
      </w:r>
      <w:r w:rsidRPr="0014691A">
        <w:rPr>
          <w:sz w:val="22"/>
          <w:szCs w:val="22"/>
        </w:rPr>
        <w:t xml:space="preserve">New York: Guilford Press. </w:t>
      </w:r>
    </w:p>
    <w:p w14:paraId="5884DBCA" w14:textId="77777777" w:rsidR="00D05A50" w:rsidRPr="0014691A" w:rsidRDefault="00D05A50" w:rsidP="000C4CF5">
      <w:pPr>
        <w:pStyle w:val="BodyText2"/>
        <w:widowControl w:val="0"/>
        <w:numPr>
          <w:ilvl w:val="0"/>
          <w:numId w:val="9"/>
        </w:numPr>
        <w:rPr>
          <w:bCs/>
          <w:sz w:val="22"/>
          <w:szCs w:val="22"/>
        </w:rPr>
      </w:pPr>
      <w:r w:rsidRPr="0014691A">
        <w:rPr>
          <w:bCs/>
          <w:sz w:val="22"/>
          <w:szCs w:val="22"/>
        </w:rPr>
        <w:t xml:space="preserve">Roane, </w:t>
      </w:r>
      <w:proofErr w:type="gramStart"/>
      <w:r w:rsidRPr="0014691A">
        <w:rPr>
          <w:bCs/>
          <w:sz w:val="22"/>
          <w:szCs w:val="22"/>
        </w:rPr>
        <w:t>B.M.,*</w:t>
      </w:r>
      <w:proofErr w:type="gramEnd"/>
      <w:r w:rsidRPr="0014691A">
        <w:rPr>
          <w:bCs/>
          <w:sz w:val="22"/>
          <w:szCs w:val="22"/>
        </w:rPr>
        <w:t xml:space="preserve"> &amp; </w:t>
      </w:r>
      <w:r w:rsidRPr="0014691A">
        <w:rPr>
          <w:b/>
          <w:bCs/>
          <w:sz w:val="22"/>
          <w:szCs w:val="22"/>
        </w:rPr>
        <w:t>Taylor, D.J.</w:t>
      </w:r>
      <w:r w:rsidRPr="0014691A">
        <w:rPr>
          <w:bCs/>
          <w:sz w:val="22"/>
          <w:szCs w:val="22"/>
        </w:rPr>
        <w:t xml:space="preserve"> (2013)</w:t>
      </w:r>
      <w:r w:rsidRPr="0014691A">
        <w:rPr>
          <w:bCs/>
          <w:i/>
          <w:sz w:val="22"/>
          <w:szCs w:val="22"/>
        </w:rPr>
        <w:t>.</w:t>
      </w:r>
      <w:r w:rsidRPr="0014691A">
        <w:rPr>
          <w:bCs/>
          <w:sz w:val="22"/>
          <w:szCs w:val="22"/>
        </w:rPr>
        <w:t xml:space="preserve"> Pediatric Insomnia. In A. Wolfson &amp; H. Montgomery-Downs (Eds), </w:t>
      </w:r>
      <w:r w:rsidRPr="0014691A">
        <w:rPr>
          <w:bCs/>
          <w:i/>
          <w:sz w:val="22"/>
          <w:szCs w:val="22"/>
        </w:rPr>
        <w:t>The Oxford Handbook of Infant, Child, and Adolescent Sleep: Development and Problems.</w:t>
      </w:r>
      <w:r w:rsidRPr="0014691A">
        <w:rPr>
          <w:bCs/>
          <w:sz w:val="22"/>
          <w:szCs w:val="22"/>
        </w:rPr>
        <w:t xml:space="preserve"> New York: </w:t>
      </w:r>
      <w:r w:rsidRPr="0014691A">
        <w:rPr>
          <w:sz w:val="22"/>
          <w:szCs w:val="22"/>
          <w:lang w:val="en-GB"/>
        </w:rPr>
        <w:t>Oxford University Press, Inc.</w:t>
      </w:r>
    </w:p>
    <w:p w14:paraId="7BF0B8EF" w14:textId="77777777" w:rsidR="00D05A50" w:rsidRPr="0014691A" w:rsidRDefault="00D05A50" w:rsidP="000C4CF5">
      <w:pPr>
        <w:pStyle w:val="BodyText2"/>
        <w:widowControl w:val="0"/>
        <w:numPr>
          <w:ilvl w:val="0"/>
          <w:numId w:val="9"/>
        </w:numPr>
        <w:rPr>
          <w:bCs/>
          <w:sz w:val="22"/>
          <w:szCs w:val="22"/>
        </w:rPr>
      </w:pPr>
      <w:r w:rsidRPr="0014691A">
        <w:rPr>
          <w:b/>
          <w:bCs/>
          <w:sz w:val="22"/>
          <w:szCs w:val="22"/>
        </w:rPr>
        <w:t>Taylor, D.J.</w:t>
      </w:r>
      <w:r w:rsidRPr="0014691A">
        <w:rPr>
          <w:bCs/>
          <w:sz w:val="22"/>
          <w:szCs w:val="22"/>
        </w:rPr>
        <w:t xml:space="preserve"> &amp; Wilkerson, A.K.* (2013). Treating Insomnia in Adults. In L. Grossman &amp; S. </w:t>
      </w:r>
      <w:proofErr w:type="spellStart"/>
      <w:r w:rsidRPr="0014691A">
        <w:rPr>
          <w:bCs/>
          <w:sz w:val="22"/>
          <w:szCs w:val="22"/>
        </w:rPr>
        <w:t>Walfish</w:t>
      </w:r>
      <w:proofErr w:type="spellEnd"/>
      <w:r w:rsidRPr="0014691A">
        <w:rPr>
          <w:bCs/>
          <w:sz w:val="22"/>
          <w:szCs w:val="22"/>
        </w:rPr>
        <w:t xml:space="preserve"> (Eds). </w:t>
      </w:r>
      <w:r w:rsidRPr="0014691A">
        <w:rPr>
          <w:bCs/>
          <w:i/>
          <w:sz w:val="22"/>
          <w:szCs w:val="22"/>
        </w:rPr>
        <w:t>Translating Research into Practice: A Desk Reference for Practicing Mental Health Professionals.</w:t>
      </w:r>
      <w:r w:rsidRPr="0014691A">
        <w:rPr>
          <w:bCs/>
          <w:sz w:val="22"/>
          <w:szCs w:val="22"/>
        </w:rPr>
        <w:t xml:space="preserve"> New York: Springer Publishing Co.</w:t>
      </w:r>
    </w:p>
    <w:p w14:paraId="5CF39FE2" w14:textId="77777777" w:rsidR="00D05A50" w:rsidRPr="0014691A" w:rsidRDefault="00D05A50" w:rsidP="000C4CF5">
      <w:pPr>
        <w:pStyle w:val="ListParagraph"/>
        <w:widowControl w:val="0"/>
        <w:numPr>
          <w:ilvl w:val="0"/>
          <w:numId w:val="9"/>
        </w:numPr>
        <w:rPr>
          <w:sz w:val="22"/>
          <w:szCs w:val="22"/>
        </w:rPr>
      </w:pPr>
      <w:r w:rsidRPr="0014691A">
        <w:rPr>
          <w:sz w:val="22"/>
          <w:szCs w:val="22"/>
        </w:rPr>
        <w:t xml:space="preserve">Lichstein, K. L., </w:t>
      </w:r>
      <w:r w:rsidRPr="0014691A">
        <w:rPr>
          <w:b/>
          <w:sz w:val="22"/>
          <w:szCs w:val="22"/>
        </w:rPr>
        <w:t>Taylor, D. J.</w:t>
      </w:r>
      <w:r w:rsidRPr="0014691A">
        <w:rPr>
          <w:sz w:val="22"/>
          <w:szCs w:val="22"/>
        </w:rPr>
        <w:t xml:space="preserve">, McCrae, C. M., &amp; Thomas, S. J. (2010). Relaxation for insomnia. In M. Perlis, M. Aloia, &amp; B. Kuhn (Eds.), </w:t>
      </w:r>
      <w:r w:rsidRPr="0014691A">
        <w:rPr>
          <w:i/>
          <w:sz w:val="22"/>
          <w:szCs w:val="22"/>
        </w:rPr>
        <w:t>Behavioral treatments for sleep disorders: A comprehensive primer of behavioral sleep medicine interventions.</w:t>
      </w:r>
      <w:r w:rsidRPr="0014691A">
        <w:rPr>
          <w:sz w:val="22"/>
          <w:szCs w:val="22"/>
        </w:rPr>
        <w:t xml:space="preserve"> New York: Academic Press.</w:t>
      </w:r>
    </w:p>
    <w:p w14:paraId="09499312" w14:textId="77777777" w:rsidR="00D05A50" w:rsidRPr="0014691A" w:rsidRDefault="00D05A50" w:rsidP="000C4CF5">
      <w:pPr>
        <w:pStyle w:val="ListParagraph"/>
        <w:widowControl w:val="0"/>
        <w:numPr>
          <w:ilvl w:val="0"/>
          <w:numId w:val="9"/>
        </w:numPr>
        <w:rPr>
          <w:sz w:val="22"/>
          <w:szCs w:val="22"/>
        </w:rPr>
      </w:pPr>
      <w:r w:rsidRPr="0014691A">
        <w:rPr>
          <w:sz w:val="22"/>
          <w:szCs w:val="22"/>
        </w:rPr>
        <w:t xml:space="preserve">Lichstein, K.L., </w:t>
      </w:r>
      <w:r w:rsidRPr="0014691A">
        <w:rPr>
          <w:b/>
          <w:sz w:val="22"/>
          <w:szCs w:val="22"/>
        </w:rPr>
        <w:t>Taylor, D.J.</w:t>
      </w:r>
      <w:r w:rsidRPr="0014691A">
        <w:rPr>
          <w:sz w:val="22"/>
          <w:szCs w:val="22"/>
        </w:rPr>
        <w:t xml:space="preserve">, McCrae, C.M., Ruiter, M. (2010). Insomnia Epidemiology and Risk Factors. In M.H. </w:t>
      </w:r>
      <w:proofErr w:type="spellStart"/>
      <w:r w:rsidRPr="0014691A">
        <w:rPr>
          <w:sz w:val="22"/>
          <w:szCs w:val="22"/>
        </w:rPr>
        <w:t>Kryger</w:t>
      </w:r>
      <w:proofErr w:type="spellEnd"/>
      <w:r w:rsidRPr="0014691A">
        <w:rPr>
          <w:sz w:val="22"/>
          <w:szCs w:val="22"/>
        </w:rPr>
        <w:t xml:space="preserve">, T. Roth, &amp; W. Dement (Eds.), </w:t>
      </w:r>
      <w:r w:rsidRPr="0014691A">
        <w:rPr>
          <w:i/>
          <w:sz w:val="22"/>
          <w:szCs w:val="22"/>
        </w:rPr>
        <w:t>Principles and Practices of Sleep Medicine (5</w:t>
      </w:r>
      <w:r w:rsidRPr="0014691A">
        <w:rPr>
          <w:i/>
          <w:sz w:val="22"/>
          <w:szCs w:val="22"/>
          <w:vertAlign w:val="superscript"/>
        </w:rPr>
        <w:t>th</w:t>
      </w:r>
      <w:r w:rsidRPr="0014691A">
        <w:rPr>
          <w:i/>
          <w:sz w:val="22"/>
          <w:szCs w:val="22"/>
        </w:rPr>
        <w:t xml:space="preserve"> Ed.)</w:t>
      </w:r>
      <w:r w:rsidRPr="0014691A">
        <w:rPr>
          <w:sz w:val="22"/>
          <w:szCs w:val="22"/>
        </w:rPr>
        <w:t xml:space="preserve">. Philadelphia, PA: Elsevier/Saunders. </w:t>
      </w:r>
    </w:p>
    <w:p w14:paraId="669BD794" w14:textId="77777777" w:rsidR="00D05A50" w:rsidRPr="0014691A" w:rsidRDefault="00D05A50" w:rsidP="000C4CF5">
      <w:pPr>
        <w:pStyle w:val="BodyText2"/>
        <w:widowControl w:val="0"/>
        <w:numPr>
          <w:ilvl w:val="0"/>
          <w:numId w:val="9"/>
        </w:numPr>
        <w:rPr>
          <w:bCs/>
          <w:sz w:val="22"/>
          <w:szCs w:val="22"/>
        </w:rPr>
      </w:pPr>
      <w:r w:rsidRPr="0014691A">
        <w:rPr>
          <w:b/>
          <w:sz w:val="22"/>
          <w:szCs w:val="22"/>
        </w:rPr>
        <w:t>Taylor, D.J.</w:t>
      </w:r>
      <w:r w:rsidRPr="0014691A">
        <w:rPr>
          <w:sz w:val="22"/>
          <w:szCs w:val="22"/>
        </w:rPr>
        <w:t xml:space="preserve">, Grieser, </w:t>
      </w:r>
      <w:proofErr w:type="gramStart"/>
      <w:r w:rsidRPr="0014691A">
        <w:rPr>
          <w:sz w:val="22"/>
          <w:szCs w:val="22"/>
        </w:rPr>
        <w:t>E.A.</w:t>
      </w:r>
      <w:r w:rsidR="00754F3E" w:rsidRPr="0014691A">
        <w:rPr>
          <w:sz w:val="22"/>
          <w:szCs w:val="22"/>
        </w:rPr>
        <w:t>,*</w:t>
      </w:r>
      <w:proofErr w:type="gramEnd"/>
      <w:r w:rsidRPr="0014691A">
        <w:rPr>
          <w:sz w:val="22"/>
          <w:szCs w:val="22"/>
        </w:rPr>
        <w:t xml:space="preserve"> &amp; Tatum, J.I.* (2010). Other non-pharmacological treatments of insomnia. In M.J. </w:t>
      </w:r>
      <w:proofErr w:type="spellStart"/>
      <w:r w:rsidRPr="0014691A">
        <w:rPr>
          <w:sz w:val="22"/>
          <w:szCs w:val="22"/>
        </w:rPr>
        <w:t>Sateia</w:t>
      </w:r>
      <w:proofErr w:type="spellEnd"/>
      <w:r w:rsidRPr="0014691A">
        <w:rPr>
          <w:sz w:val="22"/>
          <w:szCs w:val="22"/>
        </w:rPr>
        <w:t xml:space="preserve"> &amp; D.J. </w:t>
      </w:r>
      <w:proofErr w:type="spellStart"/>
      <w:r w:rsidRPr="0014691A">
        <w:rPr>
          <w:sz w:val="22"/>
          <w:szCs w:val="22"/>
        </w:rPr>
        <w:t>Buysee</w:t>
      </w:r>
      <w:proofErr w:type="spellEnd"/>
      <w:r w:rsidRPr="0014691A">
        <w:rPr>
          <w:sz w:val="22"/>
          <w:szCs w:val="22"/>
        </w:rPr>
        <w:t xml:space="preserve"> (Eds.), </w:t>
      </w:r>
      <w:r w:rsidRPr="0014691A">
        <w:rPr>
          <w:i/>
          <w:sz w:val="22"/>
          <w:szCs w:val="22"/>
        </w:rPr>
        <w:t>Insomnia: Diagnosis and Treatment</w:t>
      </w:r>
      <w:r w:rsidRPr="0014691A">
        <w:rPr>
          <w:sz w:val="22"/>
          <w:szCs w:val="22"/>
        </w:rPr>
        <w:t>. New York, NY: Informa Healthcare.</w:t>
      </w:r>
    </w:p>
    <w:p w14:paraId="03AA31E5" w14:textId="77777777" w:rsidR="00D05A50" w:rsidRPr="0014691A" w:rsidRDefault="00D05A50" w:rsidP="000C4CF5">
      <w:pPr>
        <w:pStyle w:val="BodyText2"/>
        <w:widowControl w:val="0"/>
        <w:numPr>
          <w:ilvl w:val="0"/>
          <w:numId w:val="9"/>
        </w:numPr>
        <w:rPr>
          <w:sz w:val="22"/>
          <w:szCs w:val="22"/>
        </w:rPr>
      </w:pPr>
      <w:r w:rsidRPr="0014691A">
        <w:rPr>
          <w:bCs/>
          <w:sz w:val="22"/>
          <w:szCs w:val="22"/>
        </w:rPr>
        <w:t xml:space="preserve">Roane, B.M.* &amp; </w:t>
      </w:r>
      <w:r w:rsidRPr="0014691A">
        <w:rPr>
          <w:b/>
          <w:bCs/>
          <w:sz w:val="22"/>
          <w:szCs w:val="22"/>
        </w:rPr>
        <w:t xml:space="preserve">Taylor, D.J. </w:t>
      </w:r>
      <w:r w:rsidRPr="0014691A">
        <w:rPr>
          <w:bCs/>
          <w:sz w:val="22"/>
          <w:szCs w:val="22"/>
        </w:rPr>
        <w:t>(2008).</w:t>
      </w:r>
      <w:r w:rsidRPr="0014691A">
        <w:rPr>
          <w:b/>
          <w:bCs/>
          <w:sz w:val="22"/>
          <w:szCs w:val="22"/>
        </w:rPr>
        <w:t xml:space="preserve"> </w:t>
      </w:r>
      <w:r w:rsidRPr="0014691A">
        <w:rPr>
          <w:bCs/>
          <w:sz w:val="22"/>
          <w:szCs w:val="22"/>
        </w:rPr>
        <w:t>Behavioral Insomnia of Childhood: Limit-Setting Type.</w:t>
      </w:r>
      <w:r w:rsidRPr="0014691A">
        <w:rPr>
          <w:sz w:val="22"/>
          <w:szCs w:val="22"/>
        </w:rPr>
        <w:t xml:space="preserve"> In Winkelman, J.W., </w:t>
      </w:r>
      <w:r w:rsidRPr="0014691A">
        <w:rPr>
          <w:sz w:val="22"/>
          <w:szCs w:val="22"/>
        </w:rPr>
        <w:lastRenderedPageBreak/>
        <w:t xml:space="preserve">Henderson, J.H., </w:t>
      </w:r>
      <w:proofErr w:type="spellStart"/>
      <w:r w:rsidRPr="0014691A">
        <w:rPr>
          <w:sz w:val="22"/>
          <w:szCs w:val="22"/>
        </w:rPr>
        <w:t>Kotagal</w:t>
      </w:r>
      <w:proofErr w:type="spellEnd"/>
      <w:r w:rsidRPr="0014691A">
        <w:rPr>
          <w:sz w:val="22"/>
          <w:szCs w:val="22"/>
        </w:rPr>
        <w:t>, S., Lee-</w:t>
      </w:r>
      <w:proofErr w:type="spellStart"/>
      <w:r w:rsidRPr="0014691A">
        <w:rPr>
          <w:sz w:val="22"/>
          <w:szCs w:val="22"/>
        </w:rPr>
        <w:t>Chiong</w:t>
      </w:r>
      <w:proofErr w:type="spellEnd"/>
      <w:r w:rsidRPr="0014691A">
        <w:rPr>
          <w:sz w:val="22"/>
          <w:szCs w:val="22"/>
        </w:rPr>
        <w:t xml:space="preserve">, T.L., Lichstein, K.L., Murray, B.J., &amp; Schenck, C.H. (Eds.), </w:t>
      </w:r>
      <w:r w:rsidRPr="0014691A">
        <w:rPr>
          <w:i/>
          <w:sz w:val="22"/>
          <w:szCs w:val="22"/>
        </w:rPr>
        <w:t xml:space="preserve">Case book of sleep medicine: A learning companion to the International Classification of Sleep Disorders, 2nd ed., Diagnostic and Coding Manual. </w:t>
      </w:r>
      <w:r w:rsidRPr="0014691A">
        <w:rPr>
          <w:sz w:val="22"/>
          <w:szCs w:val="22"/>
        </w:rPr>
        <w:t>Westchester, IL: American Academy of Sleep Medicine.</w:t>
      </w:r>
      <w:r w:rsidRPr="0014691A">
        <w:rPr>
          <w:i/>
          <w:sz w:val="22"/>
          <w:szCs w:val="22"/>
        </w:rPr>
        <w:t xml:space="preserve"> </w:t>
      </w:r>
    </w:p>
    <w:p w14:paraId="3348CB99" w14:textId="77777777" w:rsidR="00D05A50" w:rsidRPr="0014691A" w:rsidRDefault="00D05A50" w:rsidP="000C4CF5">
      <w:pPr>
        <w:pStyle w:val="BodyText2"/>
        <w:widowControl w:val="0"/>
        <w:numPr>
          <w:ilvl w:val="0"/>
          <w:numId w:val="9"/>
        </w:numPr>
        <w:rPr>
          <w:i/>
          <w:sz w:val="22"/>
          <w:szCs w:val="22"/>
        </w:rPr>
      </w:pPr>
      <w:r w:rsidRPr="0014691A">
        <w:rPr>
          <w:bCs/>
          <w:sz w:val="22"/>
          <w:szCs w:val="22"/>
        </w:rPr>
        <w:t xml:space="preserve">Zimmerman, M.R.* &amp; </w:t>
      </w:r>
      <w:r w:rsidRPr="0014691A">
        <w:rPr>
          <w:b/>
          <w:bCs/>
          <w:sz w:val="22"/>
          <w:szCs w:val="22"/>
        </w:rPr>
        <w:t xml:space="preserve">Taylor, D.J. </w:t>
      </w:r>
      <w:r w:rsidRPr="0014691A">
        <w:rPr>
          <w:bCs/>
          <w:sz w:val="22"/>
          <w:szCs w:val="22"/>
        </w:rPr>
        <w:t>(2008). Insomnia Due to Drug or Substance.</w:t>
      </w:r>
      <w:r w:rsidRPr="0014691A">
        <w:rPr>
          <w:bCs/>
          <w:i/>
          <w:sz w:val="22"/>
          <w:szCs w:val="22"/>
        </w:rPr>
        <w:t xml:space="preserve"> </w:t>
      </w:r>
      <w:r w:rsidRPr="0014691A">
        <w:rPr>
          <w:sz w:val="22"/>
          <w:szCs w:val="22"/>
        </w:rPr>
        <w:t xml:space="preserve">In Winkelman, J.W., Henderson, J.H., </w:t>
      </w:r>
      <w:proofErr w:type="spellStart"/>
      <w:r w:rsidRPr="0014691A">
        <w:rPr>
          <w:sz w:val="22"/>
          <w:szCs w:val="22"/>
        </w:rPr>
        <w:t>Kotagal</w:t>
      </w:r>
      <w:proofErr w:type="spellEnd"/>
      <w:r w:rsidRPr="0014691A">
        <w:rPr>
          <w:sz w:val="22"/>
          <w:szCs w:val="22"/>
        </w:rPr>
        <w:t>, S., Lee-</w:t>
      </w:r>
      <w:proofErr w:type="spellStart"/>
      <w:r w:rsidRPr="0014691A">
        <w:rPr>
          <w:sz w:val="22"/>
          <w:szCs w:val="22"/>
        </w:rPr>
        <w:t>Chiong</w:t>
      </w:r>
      <w:proofErr w:type="spellEnd"/>
      <w:r w:rsidRPr="0014691A">
        <w:rPr>
          <w:sz w:val="22"/>
          <w:szCs w:val="22"/>
        </w:rPr>
        <w:t xml:space="preserve">, T.L., Lichstein, K.L., Murray, B.J., &amp; Schenck, C.H. (Eds.), </w:t>
      </w:r>
      <w:r w:rsidRPr="0014691A">
        <w:rPr>
          <w:i/>
          <w:sz w:val="22"/>
          <w:szCs w:val="22"/>
        </w:rPr>
        <w:t xml:space="preserve">The sleep medicine case book- A learning companion to the International Classification of Sleep Disorders, 2nd ed., Diagnostic and Coding Manual. </w:t>
      </w:r>
      <w:r w:rsidRPr="0014691A">
        <w:rPr>
          <w:sz w:val="22"/>
          <w:szCs w:val="22"/>
        </w:rPr>
        <w:t>Westchester, IL: American Academy of Sleep Medicine.</w:t>
      </w:r>
      <w:r w:rsidRPr="0014691A">
        <w:rPr>
          <w:i/>
          <w:sz w:val="22"/>
          <w:szCs w:val="22"/>
        </w:rPr>
        <w:t xml:space="preserve"> </w:t>
      </w:r>
    </w:p>
    <w:p w14:paraId="0AB78946" w14:textId="77777777" w:rsidR="00D05A50" w:rsidRPr="0014691A" w:rsidRDefault="00D05A50" w:rsidP="000C4CF5">
      <w:pPr>
        <w:pStyle w:val="BodyText2"/>
        <w:widowControl w:val="0"/>
        <w:numPr>
          <w:ilvl w:val="0"/>
          <w:numId w:val="9"/>
        </w:numPr>
        <w:rPr>
          <w:bCs/>
          <w:sz w:val="22"/>
          <w:szCs w:val="22"/>
        </w:rPr>
      </w:pPr>
      <w:r w:rsidRPr="0014691A">
        <w:rPr>
          <w:b/>
          <w:sz w:val="22"/>
          <w:szCs w:val="22"/>
          <w:lang w:val="de-DE"/>
        </w:rPr>
        <w:t xml:space="preserve">Taylor, D.J., </w:t>
      </w:r>
      <w:r w:rsidRPr="0014691A">
        <w:rPr>
          <w:sz w:val="22"/>
          <w:szCs w:val="22"/>
          <w:lang w:val="de-DE"/>
        </w:rPr>
        <w:t xml:space="preserve">McCrae, C.S., Gerhman, P.R., Dautovich, N., &amp; Lichstein, K.L. (2007). Insomnia. In M. Hersen &amp; J. Rosqvist (Eds.), </w:t>
      </w:r>
      <w:r w:rsidRPr="0014691A">
        <w:rPr>
          <w:i/>
          <w:sz w:val="22"/>
          <w:szCs w:val="22"/>
          <w:lang w:val="de-DE"/>
        </w:rPr>
        <w:t xml:space="preserve">Handbook of Psychological Assessment, Case Conceptualization, and Treatment. Volume I: Adults </w:t>
      </w:r>
      <w:r w:rsidRPr="0014691A">
        <w:rPr>
          <w:sz w:val="22"/>
          <w:szCs w:val="22"/>
        </w:rPr>
        <w:t>(pp. 674-700).</w:t>
      </w:r>
      <w:r w:rsidRPr="0014691A">
        <w:rPr>
          <w:sz w:val="22"/>
          <w:szCs w:val="22"/>
          <w:lang w:val="de-DE"/>
        </w:rPr>
        <w:t xml:space="preserve"> New York: Wiley.</w:t>
      </w:r>
    </w:p>
    <w:p w14:paraId="3E19E9FE" w14:textId="77777777" w:rsidR="00D05A50" w:rsidRPr="0014691A" w:rsidRDefault="00D05A50" w:rsidP="000C4CF5">
      <w:pPr>
        <w:pStyle w:val="BodyText2"/>
        <w:widowControl w:val="0"/>
        <w:numPr>
          <w:ilvl w:val="0"/>
          <w:numId w:val="9"/>
        </w:numPr>
        <w:rPr>
          <w:sz w:val="22"/>
          <w:szCs w:val="22"/>
        </w:rPr>
      </w:pPr>
      <w:r w:rsidRPr="0014691A">
        <w:rPr>
          <w:sz w:val="22"/>
          <w:szCs w:val="22"/>
          <w:lang w:val="de-DE"/>
        </w:rPr>
        <w:t xml:space="preserve">McCrae, C.S., Nau, S.D., </w:t>
      </w:r>
      <w:r w:rsidRPr="0014691A">
        <w:rPr>
          <w:b/>
          <w:sz w:val="22"/>
          <w:szCs w:val="22"/>
          <w:lang w:val="de-DE"/>
        </w:rPr>
        <w:t>Taylor, D.J.</w:t>
      </w:r>
      <w:r w:rsidRPr="0014691A">
        <w:rPr>
          <w:sz w:val="22"/>
          <w:szCs w:val="22"/>
          <w:lang w:val="de-DE"/>
        </w:rPr>
        <w:t xml:space="preserve">, &amp; Lichstein, K.L. (2006). </w:t>
      </w:r>
      <w:r w:rsidRPr="0014691A">
        <w:rPr>
          <w:sz w:val="22"/>
          <w:szCs w:val="22"/>
        </w:rPr>
        <w:t xml:space="preserve">Insomnia. In J.E. Fisher &amp; W.T. </w:t>
      </w:r>
      <w:proofErr w:type="spellStart"/>
      <w:r w:rsidRPr="0014691A">
        <w:rPr>
          <w:sz w:val="22"/>
          <w:szCs w:val="22"/>
        </w:rPr>
        <w:t>O’Donohue</w:t>
      </w:r>
      <w:proofErr w:type="spellEnd"/>
      <w:r w:rsidRPr="0014691A">
        <w:rPr>
          <w:sz w:val="22"/>
          <w:szCs w:val="22"/>
        </w:rPr>
        <w:t xml:space="preserve"> (Eds.), </w:t>
      </w:r>
      <w:r w:rsidRPr="0014691A">
        <w:rPr>
          <w:i/>
          <w:sz w:val="22"/>
          <w:szCs w:val="22"/>
        </w:rPr>
        <w:t>Practitioner’s Guide to Evidence-Based Psychotherapy</w:t>
      </w:r>
      <w:r w:rsidRPr="0014691A">
        <w:rPr>
          <w:sz w:val="22"/>
          <w:szCs w:val="22"/>
        </w:rPr>
        <w:t xml:space="preserve"> (pp. 324-334). New York: Springer.</w:t>
      </w:r>
    </w:p>
    <w:p w14:paraId="4AC3F4A4" w14:textId="77777777" w:rsidR="008348FF" w:rsidRPr="0014691A" w:rsidRDefault="008348FF" w:rsidP="000C4CF5">
      <w:pPr>
        <w:widowControl w:val="0"/>
        <w:rPr>
          <w:b/>
          <w:sz w:val="22"/>
          <w:szCs w:val="22"/>
          <w:u w:val="single"/>
        </w:rPr>
        <w:sectPr w:rsidR="008348FF" w:rsidRPr="0014691A" w:rsidSect="000C4CF5">
          <w:headerReference w:type="default" r:id="rId61"/>
          <w:footerReference w:type="default" r:id="rId62"/>
          <w:endnotePr>
            <w:numFmt w:val="decimal"/>
          </w:endnotePr>
          <w:type w:val="continuous"/>
          <w:pgSz w:w="12240" w:h="15840" w:code="1"/>
          <w:pgMar w:top="720" w:right="720" w:bottom="720" w:left="720" w:header="432" w:footer="720" w:gutter="0"/>
          <w:cols w:space="720"/>
          <w:noEndnote/>
        </w:sectPr>
      </w:pPr>
    </w:p>
    <w:p w14:paraId="03328B85" w14:textId="5D636FC6" w:rsidR="00D05A50" w:rsidRPr="0014691A" w:rsidRDefault="00D05A50" w:rsidP="000C4CF5">
      <w:pPr>
        <w:widowControl w:val="0"/>
        <w:rPr>
          <w:b/>
          <w:sz w:val="22"/>
          <w:szCs w:val="22"/>
          <w:u w:val="single"/>
        </w:rPr>
      </w:pPr>
    </w:p>
    <w:p w14:paraId="451F236A" w14:textId="77777777" w:rsidR="00D05A50" w:rsidRPr="0014691A" w:rsidRDefault="00D05A50" w:rsidP="000C4CF5">
      <w:pPr>
        <w:widowControl w:val="0"/>
        <w:rPr>
          <w:b/>
          <w:sz w:val="22"/>
          <w:szCs w:val="22"/>
          <w:u w:val="single"/>
        </w:rPr>
      </w:pPr>
      <w:r w:rsidRPr="0014691A">
        <w:rPr>
          <w:b/>
          <w:sz w:val="22"/>
          <w:szCs w:val="22"/>
          <w:u w:val="single"/>
        </w:rPr>
        <w:t>Books</w:t>
      </w:r>
    </w:p>
    <w:p w14:paraId="164D6CC0" w14:textId="77777777" w:rsidR="00183462" w:rsidRPr="0014691A" w:rsidRDefault="00183462" w:rsidP="00183462">
      <w:pPr>
        <w:pStyle w:val="ListParagraph"/>
        <w:numPr>
          <w:ilvl w:val="0"/>
          <w:numId w:val="14"/>
        </w:numPr>
        <w:spacing w:line="253" w:lineRule="atLeast"/>
        <w:rPr>
          <w:sz w:val="22"/>
          <w:szCs w:val="22"/>
        </w:rPr>
      </w:pPr>
      <w:bookmarkStart w:id="1" w:name="_Hlk25408686"/>
      <w:r w:rsidRPr="0014691A">
        <w:rPr>
          <w:b/>
          <w:sz w:val="22"/>
          <w:szCs w:val="22"/>
        </w:rPr>
        <w:t>Taylor, D.J.</w:t>
      </w:r>
      <w:r w:rsidRPr="0014691A">
        <w:rPr>
          <w:sz w:val="22"/>
          <w:szCs w:val="22"/>
        </w:rPr>
        <w:t xml:space="preserve">, Peterson, A.L., Goodie, J.L., Grieser, E., Hryshko-Mullen, A.S., Rowan, A., Wilkerson, A., Pruiksma, K.E., Dietch, J.R., Hall-Clark, B., &amp; Fina, B. (2019). </w:t>
      </w:r>
      <w:r w:rsidRPr="0014691A">
        <w:rPr>
          <w:i/>
          <w:iCs/>
          <w:sz w:val="22"/>
          <w:szCs w:val="22"/>
        </w:rPr>
        <w:t xml:space="preserve">Cognitive-Behavioral Therapy for Insomnia in the military: Therapist guide. </w:t>
      </w:r>
      <w:r w:rsidRPr="0014691A">
        <w:rPr>
          <w:sz w:val="22"/>
          <w:szCs w:val="22"/>
        </w:rPr>
        <w:t>Retrieved from </w:t>
      </w:r>
      <w:hyperlink r:id="rId63" w:tgtFrame="_blank" w:history="1">
        <w:r w:rsidRPr="0014691A">
          <w:rPr>
            <w:rStyle w:val="Hyperlink"/>
            <w:sz w:val="22"/>
            <w:szCs w:val="22"/>
          </w:rPr>
          <w:t>http://insomnia.arizona.edu/CBTI-M</w:t>
        </w:r>
      </w:hyperlink>
    </w:p>
    <w:p w14:paraId="3351BF6B" w14:textId="77777777" w:rsidR="00183462" w:rsidRPr="0014691A" w:rsidRDefault="00183462" w:rsidP="00183462">
      <w:pPr>
        <w:pStyle w:val="ListParagraph"/>
        <w:numPr>
          <w:ilvl w:val="0"/>
          <w:numId w:val="14"/>
        </w:numPr>
        <w:spacing w:line="253" w:lineRule="atLeast"/>
        <w:rPr>
          <w:sz w:val="22"/>
          <w:szCs w:val="22"/>
        </w:rPr>
      </w:pPr>
      <w:r w:rsidRPr="0014691A">
        <w:rPr>
          <w:b/>
          <w:sz w:val="22"/>
          <w:szCs w:val="22"/>
        </w:rPr>
        <w:t>Taylor, D.J.</w:t>
      </w:r>
      <w:r w:rsidRPr="0014691A">
        <w:rPr>
          <w:sz w:val="22"/>
          <w:szCs w:val="22"/>
        </w:rPr>
        <w:t xml:space="preserve">, Peterson, A.L., Goodie, J.L., Grieser, E., Hryshko-Mullen, A.S., Rowan, A., Wilkerson, A., Pruiksma, K.E., Dietch, J.R., Hall-Clark, B., &amp; Fina, B. (2019). </w:t>
      </w:r>
      <w:r w:rsidRPr="0014691A">
        <w:rPr>
          <w:i/>
          <w:iCs/>
          <w:sz w:val="22"/>
          <w:szCs w:val="22"/>
        </w:rPr>
        <w:t xml:space="preserve">Cognitive-Behavioral Therapy for Insomnia in the military: Patient guide. </w:t>
      </w:r>
      <w:r w:rsidRPr="0014691A">
        <w:rPr>
          <w:sz w:val="22"/>
          <w:szCs w:val="22"/>
        </w:rPr>
        <w:t>Retrieved from </w:t>
      </w:r>
      <w:hyperlink r:id="rId64" w:tgtFrame="_blank" w:history="1">
        <w:r w:rsidRPr="0014691A">
          <w:rPr>
            <w:rStyle w:val="Hyperlink"/>
            <w:sz w:val="22"/>
            <w:szCs w:val="22"/>
          </w:rPr>
          <w:t>http://insomnia.arizona.edu/CBTI-M</w:t>
        </w:r>
      </w:hyperlink>
    </w:p>
    <w:p w14:paraId="62293227" w14:textId="77777777" w:rsidR="00183462" w:rsidRPr="0014691A" w:rsidRDefault="00183462" w:rsidP="00183462">
      <w:pPr>
        <w:pStyle w:val="ListParagraph"/>
        <w:numPr>
          <w:ilvl w:val="0"/>
          <w:numId w:val="14"/>
        </w:numPr>
        <w:spacing w:line="253" w:lineRule="atLeast"/>
        <w:rPr>
          <w:rStyle w:val="Hyperlink"/>
          <w:color w:val="auto"/>
          <w:sz w:val="22"/>
          <w:szCs w:val="22"/>
          <w:u w:val="none"/>
        </w:rPr>
      </w:pPr>
      <w:r w:rsidRPr="0014691A">
        <w:rPr>
          <w:b/>
          <w:sz w:val="22"/>
          <w:szCs w:val="22"/>
        </w:rPr>
        <w:t>Taylor, D.J.</w:t>
      </w:r>
      <w:r w:rsidRPr="0014691A">
        <w:rPr>
          <w:sz w:val="22"/>
          <w:szCs w:val="22"/>
        </w:rPr>
        <w:t xml:space="preserve">, Wilkerson, A., Hryshko-Mullen, A.S., &amp; Goodie, J.L. (2019). </w:t>
      </w:r>
      <w:r w:rsidRPr="0014691A">
        <w:rPr>
          <w:i/>
          <w:iCs/>
          <w:sz w:val="22"/>
          <w:szCs w:val="22"/>
        </w:rPr>
        <w:t xml:space="preserve">Cognitive-Behavioral Therapy for Insomnia in the military: Rating scales. </w:t>
      </w:r>
      <w:r w:rsidRPr="0014691A">
        <w:rPr>
          <w:sz w:val="22"/>
          <w:szCs w:val="22"/>
        </w:rPr>
        <w:t>Retrieved from </w:t>
      </w:r>
      <w:hyperlink r:id="rId65" w:tgtFrame="_blank" w:history="1">
        <w:r w:rsidRPr="0014691A">
          <w:rPr>
            <w:rStyle w:val="Hyperlink"/>
            <w:sz w:val="22"/>
            <w:szCs w:val="22"/>
          </w:rPr>
          <w:t>http://insomnia.arizona.edu/CBTI-M</w:t>
        </w:r>
      </w:hyperlink>
    </w:p>
    <w:p w14:paraId="6175EA8B" w14:textId="77777777" w:rsidR="00183462" w:rsidRPr="0014691A" w:rsidRDefault="00183462" w:rsidP="00183462">
      <w:pPr>
        <w:pStyle w:val="ListParagraph"/>
        <w:numPr>
          <w:ilvl w:val="0"/>
          <w:numId w:val="14"/>
        </w:numPr>
        <w:spacing w:line="253" w:lineRule="atLeast"/>
        <w:rPr>
          <w:sz w:val="22"/>
          <w:szCs w:val="22"/>
        </w:rPr>
      </w:pPr>
      <w:r w:rsidRPr="0014691A">
        <w:rPr>
          <w:b/>
          <w:sz w:val="22"/>
          <w:szCs w:val="22"/>
        </w:rPr>
        <w:t>Taylor, D.J.</w:t>
      </w:r>
      <w:r w:rsidRPr="0014691A">
        <w:rPr>
          <w:sz w:val="22"/>
          <w:szCs w:val="22"/>
        </w:rPr>
        <w:t xml:space="preserve">, Wilkerson, A., Pruiksma, K.E., Dietch, </w:t>
      </w:r>
      <w:proofErr w:type="gramStart"/>
      <w:r w:rsidRPr="0014691A">
        <w:rPr>
          <w:sz w:val="22"/>
          <w:szCs w:val="22"/>
        </w:rPr>
        <w:t>J.,R.</w:t>
      </w:r>
      <w:proofErr w:type="gramEnd"/>
      <w:r w:rsidRPr="0014691A">
        <w:rPr>
          <w:sz w:val="22"/>
          <w:szCs w:val="22"/>
        </w:rPr>
        <w:t>, &amp; Wardle-Pinkston, S. (2019). </w:t>
      </w:r>
      <w:r w:rsidRPr="0014691A">
        <w:rPr>
          <w:i/>
          <w:iCs/>
          <w:sz w:val="22"/>
          <w:szCs w:val="22"/>
        </w:rPr>
        <w:t>Structured Clinical Interview for Sleep Disorders-Revised (SCISD-R). </w:t>
      </w:r>
      <w:r w:rsidRPr="0014691A">
        <w:rPr>
          <w:sz w:val="22"/>
          <w:szCs w:val="22"/>
        </w:rPr>
        <w:t>Retrieved from </w:t>
      </w:r>
      <w:hyperlink r:id="rId66" w:history="1">
        <w:r w:rsidRPr="0014691A">
          <w:rPr>
            <w:rStyle w:val="Hyperlink"/>
            <w:sz w:val="22"/>
            <w:szCs w:val="22"/>
          </w:rPr>
          <w:t>https://insomnia.arizona.edu/SCISD</w:t>
        </w:r>
      </w:hyperlink>
      <w:r w:rsidRPr="0014691A">
        <w:rPr>
          <w:sz w:val="22"/>
          <w:szCs w:val="22"/>
        </w:rPr>
        <w:t>  </w:t>
      </w:r>
    </w:p>
    <w:bookmarkEnd w:id="1"/>
    <w:p w14:paraId="579A3E06" w14:textId="593AB393" w:rsidR="00BD522E" w:rsidRPr="0014691A" w:rsidRDefault="00785CA6" w:rsidP="000C4CF5">
      <w:pPr>
        <w:pStyle w:val="BodyText2"/>
        <w:widowControl w:val="0"/>
        <w:numPr>
          <w:ilvl w:val="0"/>
          <w:numId w:val="14"/>
        </w:numPr>
        <w:rPr>
          <w:sz w:val="22"/>
          <w:szCs w:val="22"/>
          <w:lang w:val="de-DE"/>
        </w:rPr>
      </w:pPr>
      <w:r w:rsidRPr="0014691A">
        <w:rPr>
          <w:sz w:val="22"/>
          <w:szCs w:val="22"/>
        </w:rPr>
        <w:t xml:space="preserve">Pruiksma, K.E., Dietch, </w:t>
      </w:r>
      <w:proofErr w:type="gramStart"/>
      <w:r w:rsidRPr="0014691A">
        <w:rPr>
          <w:sz w:val="22"/>
          <w:szCs w:val="22"/>
        </w:rPr>
        <w:t>J.,R.</w:t>
      </w:r>
      <w:proofErr w:type="gramEnd"/>
      <w:r w:rsidRPr="0014691A">
        <w:rPr>
          <w:sz w:val="22"/>
          <w:szCs w:val="22"/>
        </w:rPr>
        <w:t xml:space="preserve">, Wardle-Pinkston, S., Dolan, M. Wilkerson, A., &amp; Taylor, D.J. (2020). User Manual for the Structured Clinical interview for </w:t>
      </w:r>
      <w:proofErr w:type="gramStart"/>
      <w:r w:rsidRPr="0014691A">
        <w:rPr>
          <w:sz w:val="22"/>
          <w:szCs w:val="22"/>
        </w:rPr>
        <w:t>Sleep Disorders</w:t>
      </w:r>
      <w:proofErr w:type="gramEnd"/>
      <w:r w:rsidRPr="0014691A">
        <w:rPr>
          <w:sz w:val="22"/>
          <w:szCs w:val="22"/>
        </w:rPr>
        <w:t xml:space="preserve">-Revised (SCISD-R). Retrieved from </w:t>
      </w:r>
      <w:hyperlink r:id="rId67" w:history="1">
        <w:r w:rsidR="00BD522E" w:rsidRPr="0014691A">
          <w:rPr>
            <w:rStyle w:val="Hyperlink"/>
            <w:sz w:val="22"/>
            <w:szCs w:val="22"/>
          </w:rPr>
          <w:t>https://insomnia.arizona.edu/SCISD</w:t>
        </w:r>
      </w:hyperlink>
      <w:r w:rsidR="00BD522E" w:rsidRPr="0014691A">
        <w:rPr>
          <w:sz w:val="22"/>
          <w:szCs w:val="22"/>
        </w:rPr>
        <w:t xml:space="preserve"> </w:t>
      </w:r>
      <w:r w:rsidRPr="0014691A">
        <w:rPr>
          <w:sz w:val="22"/>
          <w:szCs w:val="22"/>
        </w:rPr>
        <w:t xml:space="preserve">  </w:t>
      </w:r>
      <w:r w:rsidR="00BD522E" w:rsidRPr="0014691A">
        <w:rPr>
          <w:sz w:val="22"/>
          <w:szCs w:val="22"/>
        </w:rPr>
        <w:t xml:space="preserve"> </w:t>
      </w:r>
    </w:p>
    <w:p w14:paraId="569E78E5" w14:textId="770D62F5" w:rsidR="00D05A50" w:rsidRPr="0014691A" w:rsidRDefault="00D05A50" w:rsidP="000C4CF5">
      <w:pPr>
        <w:pStyle w:val="BodyText2"/>
        <w:widowControl w:val="0"/>
        <w:numPr>
          <w:ilvl w:val="0"/>
          <w:numId w:val="14"/>
        </w:numPr>
        <w:rPr>
          <w:sz w:val="22"/>
          <w:szCs w:val="22"/>
          <w:lang w:val="de-DE"/>
        </w:rPr>
      </w:pPr>
      <w:r w:rsidRPr="0014691A">
        <w:rPr>
          <w:b/>
          <w:sz w:val="22"/>
          <w:szCs w:val="22"/>
          <w:lang w:val="de-DE"/>
        </w:rPr>
        <w:t xml:space="preserve">Taylor, D.J., </w:t>
      </w:r>
      <w:r w:rsidRPr="0014691A">
        <w:rPr>
          <w:sz w:val="22"/>
          <w:szCs w:val="22"/>
          <w:lang w:val="de-DE"/>
        </w:rPr>
        <w:t>McCrae, C.S., Gerhman, P.R., Dautovich, N., &amp; Lichstein, K.L. (201</w:t>
      </w:r>
      <w:r w:rsidR="00736BD2" w:rsidRPr="0014691A">
        <w:rPr>
          <w:sz w:val="22"/>
          <w:szCs w:val="22"/>
          <w:lang w:val="de-DE"/>
        </w:rPr>
        <w:t>4</w:t>
      </w:r>
      <w:r w:rsidRPr="0014691A">
        <w:rPr>
          <w:sz w:val="22"/>
          <w:szCs w:val="22"/>
          <w:lang w:val="de-DE"/>
        </w:rPr>
        <w:t xml:space="preserve">). </w:t>
      </w:r>
      <w:r w:rsidRPr="0014691A">
        <w:rPr>
          <w:i/>
          <w:sz w:val="22"/>
          <w:szCs w:val="22"/>
          <w:lang w:val="de-DE"/>
        </w:rPr>
        <w:t>Handbook of Insomnia.</w:t>
      </w:r>
      <w:r w:rsidRPr="0014691A">
        <w:rPr>
          <w:sz w:val="22"/>
          <w:szCs w:val="22"/>
          <w:lang w:val="de-DE"/>
        </w:rPr>
        <w:t xml:space="preserve"> London: Springer. </w:t>
      </w:r>
    </w:p>
    <w:p w14:paraId="1890BC71" w14:textId="1A1CFF58" w:rsidR="00D05A50" w:rsidRPr="0014691A" w:rsidRDefault="00D05A50" w:rsidP="000C4CF5">
      <w:pPr>
        <w:pStyle w:val="ListParagraph"/>
        <w:widowControl w:val="0"/>
        <w:numPr>
          <w:ilvl w:val="0"/>
          <w:numId w:val="14"/>
        </w:numPr>
        <w:rPr>
          <w:sz w:val="22"/>
          <w:szCs w:val="22"/>
        </w:rPr>
      </w:pPr>
      <w:r w:rsidRPr="0014691A">
        <w:rPr>
          <w:sz w:val="22"/>
          <w:szCs w:val="22"/>
          <w:lang w:val="de-DE"/>
        </w:rPr>
        <w:t xml:space="preserve">Lichstein, K.L., Durrence, H.H., Riedel, B.W., </w:t>
      </w:r>
      <w:r w:rsidRPr="0014691A">
        <w:rPr>
          <w:b/>
          <w:bCs/>
          <w:sz w:val="22"/>
          <w:szCs w:val="22"/>
          <w:lang w:val="de-DE"/>
        </w:rPr>
        <w:t>Taylor, D.J.</w:t>
      </w:r>
      <w:r w:rsidRPr="0014691A">
        <w:rPr>
          <w:sz w:val="22"/>
          <w:szCs w:val="22"/>
          <w:lang w:val="de-DE"/>
        </w:rPr>
        <w:t xml:space="preserve">, &amp; Bush, A.J. (2004). </w:t>
      </w:r>
      <w:r w:rsidRPr="0014691A">
        <w:rPr>
          <w:i/>
          <w:iCs/>
          <w:sz w:val="22"/>
          <w:szCs w:val="22"/>
        </w:rPr>
        <w:t>Epidemiology of sleep: Age, gender, and ethnicity.</w:t>
      </w:r>
      <w:r w:rsidRPr="0014691A">
        <w:rPr>
          <w:sz w:val="22"/>
          <w:szCs w:val="22"/>
        </w:rPr>
        <w:t xml:space="preserve"> Mahwah, NJ: Erlbaum.</w:t>
      </w:r>
    </w:p>
    <w:p w14:paraId="0480F645" w14:textId="77777777" w:rsidR="0092104F" w:rsidRPr="0014691A" w:rsidRDefault="0092104F" w:rsidP="0092104F">
      <w:pPr>
        <w:ind w:left="0" w:firstLine="0"/>
        <w:rPr>
          <w:b/>
          <w:bCs/>
          <w:sz w:val="22"/>
          <w:szCs w:val="22"/>
          <w:u w:val="single"/>
        </w:rPr>
      </w:pPr>
      <w:r w:rsidRPr="0014691A">
        <w:rPr>
          <w:b/>
          <w:bCs/>
          <w:sz w:val="22"/>
          <w:szCs w:val="22"/>
          <w:u w:val="single"/>
        </w:rPr>
        <w:t>Websites</w:t>
      </w:r>
    </w:p>
    <w:p w14:paraId="62745AAE" w14:textId="77777777" w:rsidR="0092104F" w:rsidRPr="0014691A" w:rsidRDefault="0092104F" w:rsidP="0092104F">
      <w:pPr>
        <w:pStyle w:val="ListParagraph"/>
        <w:numPr>
          <w:ilvl w:val="0"/>
          <w:numId w:val="20"/>
        </w:numPr>
        <w:rPr>
          <w:sz w:val="22"/>
          <w:szCs w:val="22"/>
          <w:lang w:val="en-GB"/>
        </w:rPr>
      </w:pPr>
      <w:r w:rsidRPr="0014691A">
        <w:rPr>
          <w:sz w:val="22"/>
          <w:szCs w:val="22"/>
          <w:lang w:val="en-GB"/>
        </w:rPr>
        <w:t xml:space="preserve">Taylor, D. J., Pruiksma, K. E., Dietch, J. R., Bunnell, B. E., Wardle-Pinkston, S., Patel, S., Ruggiero, K. J., Milanak, M. E., Calhoun, C. D., Rheingold, A. A., Morin, C. M., Peterson, A. L., Brim, W. L, Dolan, D. C., Simmons, R.O. &amp; Wilkerson, A. K.  (2019). </w:t>
      </w:r>
      <w:proofErr w:type="spellStart"/>
      <w:r w:rsidRPr="0014691A">
        <w:rPr>
          <w:sz w:val="22"/>
          <w:szCs w:val="22"/>
          <w:lang w:val="en-GB"/>
        </w:rPr>
        <w:t>CBTiweb</w:t>
      </w:r>
      <w:proofErr w:type="spellEnd"/>
      <w:r w:rsidRPr="0014691A">
        <w:rPr>
          <w:sz w:val="22"/>
          <w:szCs w:val="22"/>
          <w:lang w:val="en-GB"/>
        </w:rPr>
        <w:t xml:space="preserve"> [Online training]. Retrieved from </w:t>
      </w:r>
      <w:hyperlink r:id="rId68" w:history="1">
        <w:r w:rsidRPr="0014691A">
          <w:rPr>
            <w:rStyle w:val="Hyperlink"/>
            <w:sz w:val="22"/>
            <w:szCs w:val="22"/>
            <w:lang w:val="en-GB"/>
          </w:rPr>
          <w:t>https://www.cbtiweb.org</w:t>
        </w:r>
      </w:hyperlink>
      <w:r w:rsidRPr="0014691A">
        <w:rPr>
          <w:sz w:val="22"/>
          <w:szCs w:val="22"/>
          <w:lang w:val="en-GB"/>
        </w:rPr>
        <w:t xml:space="preserve"> </w:t>
      </w:r>
    </w:p>
    <w:p w14:paraId="145409D9" w14:textId="77777777" w:rsidR="009D3662" w:rsidRPr="0014691A" w:rsidRDefault="009D3662" w:rsidP="000C4CF5">
      <w:pPr>
        <w:widowControl w:val="0"/>
        <w:rPr>
          <w:b/>
          <w:sz w:val="22"/>
          <w:szCs w:val="22"/>
          <w:u w:val="single"/>
        </w:rPr>
      </w:pPr>
    </w:p>
    <w:p w14:paraId="423E2FC7" w14:textId="3EDDF79C" w:rsidR="00D05A50" w:rsidRPr="0014691A" w:rsidRDefault="00D05A50" w:rsidP="000C4CF5">
      <w:pPr>
        <w:widowControl w:val="0"/>
        <w:rPr>
          <w:b/>
          <w:sz w:val="22"/>
          <w:szCs w:val="22"/>
          <w:u w:val="single"/>
        </w:rPr>
      </w:pPr>
      <w:r w:rsidRPr="0014691A">
        <w:rPr>
          <w:b/>
          <w:sz w:val="22"/>
          <w:szCs w:val="22"/>
          <w:u w:val="single"/>
        </w:rPr>
        <w:t>Manuscripts Submitted for Publication</w:t>
      </w:r>
      <w:r w:rsidR="001F07A5" w:rsidRPr="0014691A">
        <w:rPr>
          <w:b/>
          <w:sz w:val="22"/>
          <w:szCs w:val="22"/>
          <w:u w:val="single"/>
        </w:rPr>
        <w:t xml:space="preserve"> or In Preparation</w:t>
      </w:r>
    </w:p>
    <w:p w14:paraId="12710912" w14:textId="6736AE29" w:rsidR="00962EC7" w:rsidRPr="0014691A" w:rsidRDefault="00962EC7" w:rsidP="00962EC7">
      <w:pPr>
        <w:pStyle w:val="Default"/>
        <w:numPr>
          <w:ilvl w:val="0"/>
          <w:numId w:val="15"/>
        </w:numPr>
        <w:rPr>
          <w:sz w:val="22"/>
          <w:szCs w:val="22"/>
        </w:rPr>
      </w:pPr>
      <w:r w:rsidRPr="0014691A">
        <w:rPr>
          <w:sz w:val="22"/>
          <w:szCs w:val="22"/>
        </w:rPr>
        <w:t xml:space="preserve">Slavish, D.C., Dietch, J.R., Messman, B.A., Garcia, O., Wiley, J.F., Yap, Y., Kelly, K., Ruggero, C.J., &amp; </w:t>
      </w:r>
      <w:r w:rsidRPr="0014691A">
        <w:rPr>
          <w:b/>
          <w:bCs/>
          <w:sz w:val="22"/>
          <w:szCs w:val="22"/>
        </w:rPr>
        <w:t>Taylor, D.J.</w:t>
      </w:r>
      <w:r w:rsidRPr="0014691A">
        <w:rPr>
          <w:sz w:val="22"/>
          <w:szCs w:val="22"/>
        </w:rPr>
        <w:t xml:space="preserve"> (</w:t>
      </w:r>
      <w:r w:rsidR="00541265" w:rsidRPr="00541265">
        <w:rPr>
          <w:sz w:val="22"/>
          <w:szCs w:val="22"/>
        </w:rPr>
        <w:t>2021</w:t>
      </w:r>
      <w:r w:rsidRPr="0014691A">
        <w:rPr>
          <w:sz w:val="22"/>
          <w:szCs w:val="22"/>
        </w:rPr>
        <w:t xml:space="preserve">). </w:t>
      </w:r>
      <w:r w:rsidRPr="0014691A">
        <w:rPr>
          <w:i/>
          <w:iCs/>
          <w:sz w:val="22"/>
          <w:szCs w:val="22"/>
        </w:rPr>
        <w:t>Daily stress and sleep associations vary by work schedule: A between- and within-person analysis in nurses</w:t>
      </w:r>
      <w:r w:rsidRPr="0014691A">
        <w:rPr>
          <w:sz w:val="22"/>
          <w:szCs w:val="22"/>
        </w:rPr>
        <w:t xml:space="preserve"> </w:t>
      </w:r>
      <w:r w:rsidR="006B4563">
        <w:rPr>
          <w:sz w:val="22"/>
          <w:szCs w:val="22"/>
        </w:rPr>
        <w:t>[</w:t>
      </w:r>
      <w:r w:rsidRPr="0014691A">
        <w:rPr>
          <w:sz w:val="22"/>
          <w:szCs w:val="22"/>
        </w:rPr>
        <w:t>Manuscript under revise and resubmit at Sleep Health</w:t>
      </w:r>
      <w:r w:rsidR="006B4563">
        <w:rPr>
          <w:sz w:val="22"/>
          <w:szCs w:val="22"/>
        </w:rPr>
        <w:t>]</w:t>
      </w:r>
      <w:r w:rsidRPr="0014691A">
        <w:rPr>
          <w:sz w:val="22"/>
          <w:szCs w:val="22"/>
        </w:rPr>
        <w:t>.</w:t>
      </w:r>
    </w:p>
    <w:p w14:paraId="0436F5CD" w14:textId="37C45268" w:rsidR="00A02A60" w:rsidRPr="0014691A" w:rsidRDefault="00A02A60" w:rsidP="00A02A60">
      <w:pPr>
        <w:pStyle w:val="Default"/>
        <w:numPr>
          <w:ilvl w:val="0"/>
          <w:numId w:val="15"/>
        </w:numPr>
        <w:rPr>
          <w:sz w:val="22"/>
          <w:szCs w:val="22"/>
        </w:rPr>
      </w:pPr>
      <w:r w:rsidRPr="0014691A">
        <w:rPr>
          <w:b/>
          <w:sz w:val="22"/>
          <w:szCs w:val="22"/>
        </w:rPr>
        <w:t>Taylor, D. J.</w:t>
      </w:r>
      <w:r w:rsidRPr="0014691A">
        <w:rPr>
          <w:sz w:val="22"/>
          <w:szCs w:val="22"/>
        </w:rPr>
        <w:t>, Dietch, J. R., Slavish, D. C., Messman, B., Ruggero, C. J., Kelly, K. (</w:t>
      </w:r>
      <w:r w:rsidR="00541265" w:rsidRPr="00541265">
        <w:rPr>
          <w:sz w:val="22"/>
          <w:szCs w:val="22"/>
        </w:rPr>
        <w:t>2021</w:t>
      </w:r>
      <w:r w:rsidRPr="0014691A">
        <w:rPr>
          <w:sz w:val="22"/>
          <w:szCs w:val="22"/>
        </w:rPr>
        <w:t xml:space="preserve">). </w:t>
      </w:r>
      <w:r w:rsidRPr="0014691A">
        <w:rPr>
          <w:i/>
          <w:iCs/>
          <w:sz w:val="22"/>
          <w:szCs w:val="22"/>
        </w:rPr>
        <w:t xml:space="preserve">Night- and </w:t>
      </w:r>
      <w:proofErr w:type="gramStart"/>
      <w:r w:rsidRPr="0014691A">
        <w:rPr>
          <w:i/>
          <w:iCs/>
          <w:sz w:val="22"/>
          <w:szCs w:val="22"/>
        </w:rPr>
        <w:t>day-shift</w:t>
      </w:r>
      <w:proofErr w:type="gramEnd"/>
      <w:r w:rsidRPr="0014691A">
        <w:rPr>
          <w:i/>
          <w:iCs/>
          <w:sz w:val="22"/>
          <w:szCs w:val="22"/>
        </w:rPr>
        <w:t xml:space="preserve"> working nurses: demographics, sleep, and psychosocial health </w:t>
      </w:r>
      <w:r w:rsidR="006B4563" w:rsidRPr="006B4563">
        <w:rPr>
          <w:sz w:val="22"/>
          <w:szCs w:val="22"/>
        </w:rPr>
        <w:t>[</w:t>
      </w:r>
      <w:r w:rsidRPr="0014691A">
        <w:rPr>
          <w:sz w:val="22"/>
          <w:szCs w:val="22"/>
        </w:rPr>
        <w:t>Manuscript submitted for publication</w:t>
      </w:r>
      <w:r w:rsidR="006B4563">
        <w:rPr>
          <w:sz w:val="22"/>
          <w:szCs w:val="22"/>
        </w:rPr>
        <w:t>]</w:t>
      </w:r>
      <w:r w:rsidRPr="0014691A">
        <w:rPr>
          <w:sz w:val="22"/>
          <w:szCs w:val="22"/>
        </w:rPr>
        <w:t>.</w:t>
      </w:r>
    </w:p>
    <w:p w14:paraId="283B0D8F" w14:textId="2FFED576" w:rsidR="0014691A" w:rsidRPr="0014691A" w:rsidRDefault="0014691A" w:rsidP="00197515">
      <w:pPr>
        <w:pStyle w:val="PlainText"/>
        <w:numPr>
          <w:ilvl w:val="0"/>
          <w:numId w:val="15"/>
        </w:numPr>
        <w:rPr>
          <w:rFonts w:ascii="Times New Roman" w:hAnsi="Times New Roman" w:cs="Times New Roman"/>
        </w:rPr>
      </w:pPr>
      <w:r w:rsidRPr="0014691A">
        <w:rPr>
          <w:rFonts w:ascii="Times New Roman" w:hAnsi="Times New Roman" w:cs="Times New Roman"/>
        </w:rPr>
        <w:t xml:space="preserve">Wilkerson, A., Wardle-Pinkston, S., Dietch, J., Pruiksma, K., Simmons, R., Bunnell, B., </w:t>
      </w:r>
      <w:r w:rsidRPr="00356F07">
        <w:rPr>
          <w:rFonts w:ascii="Times New Roman" w:hAnsi="Times New Roman" w:cs="Times New Roman"/>
          <w:b/>
          <w:bCs/>
        </w:rPr>
        <w:t>Taylor, D.</w:t>
      </w:r>
      <w:r w:rsidR="00356F07">
        <w:rPr>
          <w:rFonts w:ascii="Times New Roman" w:hAnsi="Times New Roman" w:cs="Times New Roman"/>
          <w:b/>
          <w:bCs/>
        </w:rPr>
        <w:t>J.</w:t>
      </w:r>
      <w:r w:rsidRPr="00356F07">
        <w:rPr>
          <w:rFonts w:ascii="Times New Roman" w:hAnsi="Times New Roman" w:cs="Times New Roman"/>
          <w:b/>
          <w:bCs/>
        </w:rPr>
        <w:t xml:space="preserve"> </w:t>
      </w:r>
      <w:r w:rsidRPr="0014691A">
        <w:rPr>
          <w:rFonts w:ascii="Times New Roman" w:hAnsi="Times New Roman" w:cs="Times New Roman"/>
        </w:rPr>
        <w:t xml:space="preserve">(2021). </w:t>
      </w:r>
      <w:r w:rsidRPr="0014691A">
        <w:rPr>
          <w:rFonts w:ascii="Times New Roman" w:hAnsi="Times New Roman" w:cs="Times New Roman"/>
          <w:i/>
          <w:iCs/>
        </w:rPr>
        <w:t>Web-based provider training of cognitive behavioral therapy of insomnia: Engagement rates, knowledge acquisition, and provider acceptability</w:t>
      </w:r>
      <w:r w:rsidRPr="0014691A">
        <w:rPr>
          <w:rFonts w:ascii="Times New Roman" w:hAnsi="Times New Roman" w:cs="Times New Roman"/>
        </w:rPr>
        <w:t xml:space="preserve"> [Manuscript submitted for publication]. </w:t>
      </w:r>
    </w:p>
    <w:p w14:paraId="05FF6223" w14:textId="77777777" w:rsidR="00543451" w:rsidRPr="0014691A" w:rsidRDefault="00543451" w:rsidP="006F153F">
      <w:pPr>
        <w:ind w:left="0" w:firstLine="0"/>
        <w:rPr>
          <w:sz w:val="22"/>
          <w:szCs w:val="22"/>
        </w:rPr>
      </w:pPr>
    </w:p>
    <w:p w14:paraId="14728670" w14:textId="3FCD6175" w:rsidR="00D05A50" w:rsidRPr="0014691A" w:rsidRDefault="00D05A50" w:rsidP="000C4CF5">
      <w:pPr>
        <w:pStyle w:val="BodyText2"/>
        <w:widowControl w:val="0"/>
        <w:ind w:left="720" w:hanging="720"/>
        <w:rPr>
          <w:b/>
          <w:bCs/>
          <w:sz w:val="22"/>
          <w:szCs w:val="22"/>
        </w:rPr>
      </w:pPr>
      <w:r w:rsidRPr="0014691A">
        <w:rPr>
          <w:b/>
          <w:sz w:val="22"/>
          <w:szCs w:val="22"/>
          <w:u w:val="single"/>
        </w:rPr>
        <w:t>Manuscripts in Preparation</w:t>
      </w:r>
      <w:r w:rsidR="00305266" w:rsidRPr="0014691A">
        <w:rPr>
          <w:b/>
          <w:sz w:val="22"/>
          <w:szCs w:val="22"/>
          <w:u w:val="single"/>
        </w:rPr>
        <w:t xml:space="preserve"> </w:t>
      </w:r>
    </w:p>
    <w:p w14:paraId="259694E3" w14:textId="77777777" w:rsidR="00DE6038" w:rsidRPr="0014691A" w:rsidRDefault="00DE6038" w:rsidP="00DE6038">
      <w:pPr>
        <w:pStyle w:val="BodyText2"/>
        <w:widowControl w:val="0"/>
        <w:rPr>
          <w:sz w:val="22"/>
          <w:szCs w:val="22"/>
        </w:rPr>
      </w:pPr>
    </w:p>
    <w:p w14:paraId="5134BAAD" w14:textId="77777777" w:rsidR="00D05A50" w:rsidRPr="0014691A" w:rsidRDefault="00D05A50" w:rsidP="000C4CF5">
      <w:pPr>
        <w:widowControl w:val="0"/>
        <w:rPr>
          <w:b/>
          <w:sz w:val="22"/>
          <w:szCs w:val="22"/>
          <w:u w:val="single"/>
        </w:rPr>
      </w:pPr>
      <w:r w:rsidRPr="0014691A">
        <w:rPr>
          <w:b/>
          <w:sz w:val="22"/>
          <w:szCs w:val="22"/>
          <w:u w:val="single"/>
        </w:rPr>
        <w:t>Scientific Convention Papers</w:t>
      </w:r>
      <w:bookmarkStart w:id="2" w:name="OLE_LINK2"/>
      <w:bookmarkStart w:id="3" w:name="OLE_LINK5"/>
    </w:p>
    <w:p w14:paraId="6E5D6B4D" w14:textId="77777777" w:rsidR="00B44034" w:rsidRPr="0014691A" w:rsidRDefault="00B44034" w:rsidP="00B44034">
      <w:pPr>
        <w:ind w:left="720" w:hanging="720"/>
        <w:rPr>
          <w:bCs/>
          <w:sz w:val="22"/>
          <w:szCs w:val="22"/>
        </w:rPr>
      </w:pPr>
      <w:r w:rsidRPr="0014691A">
        <w:rPr>
          <w:b/>
          <w:sz w:val="22"/>
          <w:szCs w:val="22"/>
        </w:rPr>
        <w:t>Taylor, D.J.</w:t>
      </w:r>
      <w:r w:rsidRPr="0014691A">
        <w:rPr>
          <w:bCs/>
          <w:sz w:val="22"/>
          <w:szCs w:val="22"/>
        </w:rPr>
        <w:t xml:space="preserve">, Bunnell, B.E., Calhoun, C., Pruiksma, K. E., Dietch, J.R., Wardle-Pinkston, S., Milanak, M., Rheingold, A., Peterson, A., Morin, C., Ruggiero, K.J., Brim, W., Dolan, D., Wilkerson, A.K. (2020, August 27-30). </w:t>
      </w:r>
      <w:r w:rsidRPr="0014691A">
        <w:rPr>
          <w:bCs/>
          <w:i/>
          <w:iCs/>
          <w:sz w:val="22"/>
          <w:szCs w:val="22"/>
        </w:rPr>
        <w:t xml:space="preserve">Developing and Testing </w:t>
      </w:r>
      <w:proofErr w:type="gramStart"/>
      <w:r w:rsidRPr="0014691A">
        <w:rPr>
          <w:bCs/>
          <w:i/>
          <w:iCs/>
          <w:sz w:val="22"/>
          <w:szCs w:val="22"/>
        </w:rPr>
        <w:t>A</w:t>
      </w:r>
      <w:proofErr w:type="gramEnd"/>
      <w:r w:rsidRPr="0014691A">
        <w:rPr>
          <w:bCs/>
          <w:i/>
          <w:iCs/>
          <w:sz w:val="22"/>
          <w:szCs w:val="22"/>
        </w:rPr>
        <w:t xml:space="preserve"> Web-Based Provider Training for Cognitive Behavioral Therapy of Insomnia.</w:t>
      </w:r>
      <w:r w:rsidRPr="0014691A">
        <w:rPr>
          <w:bCs/>
          <w:sz w:val="22"/>
          <w:szCs w:val="22"/>
        </w:rPr>
        <w:t xml:space="preserve"> Poster to be presented at the 34th Annual Meeting of the Associated Professional Sleep Societies, Philadelphia, PA.</w:t>
      </w:r>
    </w:p>
    <w:p w14:paraId="7E3209F3" w14:textId="70D14B9F" w:rsidR="00116B68" w:rsidRPr="0014691A" w:rsidRDefault="00116B68" w:rsidP="00116B68">
      <w:pPr>
        <w:ind w:left="720" w:hanging="720"/>
        <w:rPr>
          <w:bCs/>
          <w:sz w:val="22"/>
          <w:szCs w:val="22"/>
        </w:rPr>
      </w:pPr>
      <w:r w:rsidRPr="0014691A">
        <w:rPr>
          <w:bCs/>
          <w:sz w:val="22"/>
          <w:szCs w:val="22"/>
        </w:rPr>
        <w:lastRenderedPageBreak/>
        <w:t xml:space="preserve">Pruiksma, K. E., Hale, W. J., Mintz, J., Peterson, A. L., Young-McCaughan, S., Wilkerson, A., Nicholson, K. L., </w:t>
      </w:r>
      <w:proofErr w:type="spellStart"/>
      <w:r w:rsidRPr="0014691A">
        <w:rPr>
          <w:bCs/>
          <w:sz w:val="22"/>
          <w:szCs w:val="22"/>
        </w:rPr>
        <w:t>Dondanville</w:t>
      </w:r>
      <w:proofErr w:type="spellEnd"/>
      <w:r w:rsidRPr="0014691A">
        <w:rPr>
          <w:bCs/>
          <w:sz w:val="22"/>
          <w:szCs w:val="22"/>
        </w:rPr>
        <w:t xml:space="preserve">, K. A., Fina, B. A., Borah, E. V., Roache, J. D., Litz, B. T., Bryan, C. J., &amp; </w:t>
      </w:r>
      <w:r w:rsidRPr="0014691A">
        <w:rPr>
          <w:b/>
          <w:sz w:val="22"/>
          <w:szCs w:val="22"/>
        </w:rPr>
        <w:t>Taylor, D. J.</w:t>
      </w:r>
      <w:r w:rsidRPr="0014691A">
        <w:rPr>
          <w:bCs/>
          <w:sz w:val="22"/>
          <w:szCs w:val="22"/>
        </w:rPr>
        <w:t xml:space="preserve">, for the STRONG STAR Consortium. (2020, August 27-30). </w:t>
      </w:r>
      <w:r w:rsidRPr="0014691A">
        <w:rPr>
          <w:bCs/>
          <w:i/>
          <w:iCs/>
          <w:sz w:val="22"/>
          <w:szCs w:val="22"/>
        </w:rPr>
        <w:t xml:space="preserve">Predictors of cognitive behavioral therapy for insomnia (CBTi) outcomes in </w:t>
      </w:r>
      <w:proofErr w:type="gramStart"/>
      <w:r w:rsidRPr="0014691A">
        <w:rPr>
          <w:bCs/>
          <w:i/>
          <w:iCs/>
          <w:sz w:val="22"/>
          <w:szCs w:val="22"/>
        </w:rPr>
        <w:t>active duty</w:t>
      </w:r>
      <w:proofErr w:type="gramEnd"/>
      <w:r w:rsidRPr="0014691A">
        <w:rPr>
          <w:bCs/>
          <w:i/>
          <w:iCs/>
          <w:sz w:val="22"/>
          <w:szCs w:val="22"/>
        </w:rPr>
        <w:t xml:space="preserve"> U.S. Army personnel</w:t>
      </w:r>
      <w:r w:rsidRPr="0014691A">
        <w:rPr>
          <w:bCs/>
          <w:sz w:val="22"/>
          <w:szCs w:val="22"/>
        </w:rPr>
        <w:t xml:space="preserve"> [Poster session]. SLEEP 2020 Virtual Meeting, the 34th Annual Meeting of the Associated Professional Sleep Societies. </w:t>
      </w:r>
      <w:hyperlink r:id="rId69" w:history="1">
        <w:r w:rsidRPr="0014691A">
          <w:rPr>
            <w:rStyle w:val="Hyperlink"/>
            <w:bCs/>
            <w:sz w:val="22"/>
            <w:szCs w:val="22"/>
          </w:rPr>
          <w:t>https://aasm.org/event/sleep-2020/</w:t>
        </w:r>
      </w:hyperlink>
    </w:p>
    <w:p w14:paraId="3A682D65" w14:textId="608AF5BD" w:rsidR="003B2B4F" w:rsidRPr="0014691A" w:rsidRDefault="003B2B4F" w:rsidP="003B2B4F">
      <w:pPr>
        <w:ind w:left="720" w:hanging="720"/>
        <w:rPr>
          <w:bCs/>
          <w:sz w:val="22"/>
          <w:szCs w:val="22"/>
        </w:rPr>
      </w:pPr>
      <w:r w:rsidRPr="0014691A">
        <w:rPr>
          <w:bCs/>
          <w:sz w:val="22"/>
          <w:szCs w:val="22"/>
        </w:rPr>
        <w:t xml:space="preserve">Macdonald, A., Fredman, S. J., Monson, C. M., Le, Y., Rhoades, G. K., </w:t>
      </w:r>
      <w:proofErr w:type="spellStart"/>
      <w:r w:rsidRPr="0014691A">
        <w:rPr>
          <w:bCs/>
          <w:sz w:val="22"/>
          <w:szCs w:val="22"/>
        </w:rPr>
        <w:t>Dondanville</w:t>
      </w:r>
      <w:proofErr w:type="spellEnd"/>
      <w:r w:rsidRPr="0014691A">
        <w:rPr>
          <w:bCs/>
          <w:sz w:val="22"/>
          <w:szCs w:val="22"/>
        </w:rPr>
        <w:t xml:space="preserve">, K. A., &amp; the Consortium to Alleviate PTSD (2019, November). Pilot study of multi-couple group therapy for PTSD:  Changes in PTSD symptom clusters, psychosocial functioning, and health outcomes. In K. Walters (Chair), </w:t>
      </w:r>
      <w:r w:rsidRPr="0014691A">
        <w:rPr>
          <w:bCs/>
          <w:i/>
          <w:sz w:val="22"/>
          <w:szCs w:val="22"/>
        </w:rPr>
        <w:t>The delicate web of dyadic relationships: Understanding and reducing the impact of PTSD.</w:t>
      </w:r>
      <w:r w:rsidRPr="0014691A">
        <w:rPr>
          <w:bCs/>
          <w:sz w:val="22"/>
          <w:szCs w:val="22"/>
        </w:rPr>
        <w:t xml:space="preserve"> Symposium presented at the annual meeting of the International Society for Traumatic Stress Studies, Boston, MA. *Consortium to Alleviate PTSD group authors include (alphabetically): T.H. Blount, B.A. Fina, B.N. Hall-Clark, A.K. Hancock, T.M. Keane, B.T. Litz, J. Mintz, B.L. Niles, A.L. Peterson, K.E. Pruiksma, P.A. Resick, J.D. Roache, </w:t>
      </w:r>
      <w:r w:rsidRPr="0014691A">
        <w:rPr>
          <w:b/>
          <w:sz w:val="22"/>
          <w:szCs w:val="22"/>
        </w:rPr>
        <w:t>D.J. Taylor</w:t>
      </w:r>
      <w:r w:rsidRPr="0014691A">
        <w:rPr>
          <w:bCs/>
          <w:sz w:val="22"/>
          <w:szCs w:val="22"/>
        </w:rPr>
        <w:t>, J.S. Yarvis, &amp; S. Young-McCaughan.</w:t>
      </w:r>
    </w:p>
    <w:p w14:paraId="35A22C1D" w14:textId="77777777" w:rsidR="00DF716C" w:rsidRPr="0014691A" w:rsidRDefault="00DF716C" w:rsidP="00DF716C">
      <w:pPr>
        <w:ind w:left="720" w:hanging="720"/>
        <w:contextualSpacing/>
        <w:mirrorIndents/>
        <w:rPr>
          <w:sz w:val="22"/>
          <w:szCs w:val="22"/>
        </w:rPr>
      </w:pPr>
      <w:r w:rsidRPr="0014691A">
        <w:rPr>
          <w:sz w:val="22"/>
          <w:szCs w:val="22"/>
        </w:rPr>
        <w:t xml:space="preserve">McLean, C. P., Foa, E. B., </w:t>
      </w:r>
      <w:proofErr w:type="spellStart"/>
      <w:r w:rsidRPr="0014691A">
        <w:rPr>
          <w:sz w:val="22"/>
          <w:szCs w:val="22"/>
        </w:rPr>
        <w:t>Dondanville</w:t>
      </w:r>
      <w:proofErr w:type="spellEnd"/>
      <w:r w:rsidRPr="0014691A">
        <w:rPr>
          <w:sz w:val="22"/>
          <w:szCs w:val="22"/>
        </w:rPr>
        <w:t xml:space="preserve">, K. A., Haddock, K., Rauch, S. A. M., Yarvis, J. S., Wright, E. C., </w:t>
      </w:r>
      <w:r w:rsidRPr="0014691A">
        <w:rPr>
          <w:b/>
          <w:bCs/>
          <w:sz w:val="22"/>
          <w:szCs w:val="22"/>
        </w:rPr>
        <w:t>Taylor, D. J.</w:t>
      </w:r>
      <w:r w:rsidRPr="0014691A">
        <w:rPr>
          <w:sz w:val="22"/>
          <w:szCs w:val="22"/>
        </w:rPr>
        <w:t xml:space="preserve">, Hall-Clark, B. N., Fina, B. A., McVeigh, H., Barrera, M., Litz, B. T., Mintz, J., Young-McCaughan, S., &amp; Peterson, A. L.; for the STRONG STAR Consortium. (2019, October). </w:t>
      </w:r>
      <w:r w:rsidRPr="0014691A">
        <w:rPr>
          <w:i/>
          <w:sz w:val="22"/>
          <w:szCs w:val="22"/>
        </w:rPr>
        <w:t>Using eHealth to increase the reach of PTSD treatment: Outcomes and lessons learned from the Web-PE studies.</w:t>
      </w:r>
      <w:r w:rsidRPr="0014691A">
        <w:rPr>
          <w:sz w:val="22"/>
          <w:szCs w:val="22"/>
        </w:rPr>
        <w:t xml:space="preserve"> Presentation given at the San Antonio Combat PTSD Conference, San Antonio, TX.</w:t>
      </w:r>
    </w:p>
    <w:p w14:paraId="542E4830" w14:textId="760EF85D" w:rsidR="00563486" w:rsidRPr="0014691A" w:rsidRDefault="00563486" w:rsidP="00134F64">
      <w:pPr>
        <w:ind w:left="720" w:hanging="720"/>
        <w:rPr>
          <w:sz w:val="22"/>
          <w:szCs w:val="22"/>
        </w:rPr>
      </w:pPr>
      <w:r w:rsidRPr="0014691A">
        <w:rPr>
          <w:b/>
          <w:sz w:val="22"/>
          <w:szCs w:val="22"/>
        </w:rPr>
        <w:t>Taylor, D.J.</w:t>
      </w:r>
      <w:r w:rsidRPr="0014691A">
        <w:rPr>
          <w:sz w:val="22"/>
          <w:szCs w:val="22"/>
        </w:rPr>
        <w:t xml:space="preserve">, Pruiksma, K. E., Slavish, D., Messman, B., Wardle-Pinkston, S., &amp; Williamson, D.E.; and the STRONG STAR Consortium. (2019, June). </w:t>
      </w:r>
      <w:r w:rsidRPr="0014691A">
        <w:rPr>
          <w:i/>
          <w:iCs/>
          <w:sz w:val="22"/>
          <w:szCs w:val="22"/>
        </w:rPr>
        <w:t>Risk factors and correlates of insomnia across U.S. Army deployment cycle.</w:t>
      </w:r>
      <w:r w:rsidRPr="0014691A">
        <w:rPr>
          <w:sz w:val="22"/>
          <w:szCs w:val="22"/>
        </w:rPr>
        <w:t xml:space="preserve"> Oral presentation given at SLEEP 2019, the 33rd Annual Meeting of the Associated Professional Sleep Societies (APSS), San Antonio, TX. *STRONG STAR Consortium group authors include (alphabetically): W.J. Hale, K. Kelly, B.T. Litz, D. Maurer, J. Mintz, A.L. Peterson, and S. Young-McCaughan.</w:t>
      </w:r>
    </w:p>
    <w:p w14:paraId="7A0A84ED" w14:textId="497181A9" w:rsidR="005A7655" w:rsidRPr="0014691A" w:rsidRDefault="005A7655" w:rsidP="005A7655">
      <w:pPr>
        <w:ind w:left="720" w:hanging="720"/>
        <w:rPr>
          <w:sz w:val="22"/>
          <w:szCs w:val="22"/>
        </w:rPr>
      </w:pPr>
      <w:r w:rsidRPr="0014691A">
        <w:rPr>
          <w:b/>
          <w:sz w:val="22"/>
          <w:szCs w:val="22"/>
        </w:rPr>
        <w:t xml:space="preserve">Taylor, D.J., </w:t>
      </w:r>
      <w:r w:rsidRPr="0014691A">
        <w:rPr>
          <w:sz w:val="22"/>
          <w:szCs w:val="22"/>
        </w:rPr>
        <w:t>Ruggero, C.J., Dietch, J.R., Slavish, D.C., Messman, B., Wardle-Pinkston, S., Alkire, C., Kohut, M.L., Kelly, K.S. (2019, September). Multifaceted measurement of sleep and circadian factors in sleep and depression. In C. Carney (Chair), </w:t>
      </w:r>
      <w:r w:rsidRPr="0014691A">
        <w:rPr>
          <w:i/>
          <w:iCs/>
          <w:sz w:val="22"/>
          <w:szCs w:val="22"/>
        </w:rPr>
        <w:t xml:space="preserve">Depression and sleep: new insights in measurement and treatment. </w:t>
      </w:r>
      <w:r w:rsidRPr="0014691A">
        <w:rPr>
          <w:sz w:val="22"/>
          <w:szCs w:val="22"/>
        </w:rPr>
        <w:t>Symposium conducted at the 15th biennial World Sleep Congress, Vancouver, BC.</w:t>
      </w:r>
    </w:p>
    <w:p w14:paraId="7758E084" w14:textId="64C16CAE" w:rsidR="007769B4" w:rsidRPr="0014691A" w:rsidRDefault="007769B4" w:rsidP="007769B4">
      <w:pPr>
        <w:ind w:left="720" w:hanging="720"/>
        <w:contextualSpacing/>
        <w:mirrorIndents/>
        <w:rPr>
          <w:sz w:val="22"/>
          <w:szCs w:val="22"/>
        </w:rPr>
      </w:pPr>
      <w:r w:rsidRPr="0014691A">
        <w:rPr>
          <w:b/>
          <w:bCs/>
          <w:sz w:val="22"/>
          <w:szCs w:val="22"/>
        </w:rPr>
        <w:t>Taylor, D. J.</w:t>
      </w:r>
      <w:r w:rsidRPr="0014691A">
        <w:rPr>
          <w:sz w:val="22"/>
          <w:szCs w:val="22"/>
        </w:rPr>
        <w:t xml:space="preserve">, Resick, P. A., Pruiksma, K. E., Nicholson, K., Dietch, J. R., Slavish, D.C., </w:t>
      </w:r>
      <w:proofErr w:type="spellStart"/>
      <w:r w:rsidRPr="0014691A">
        <w:rPr>
          <w:sz w:val="22"/>
          <w:szCs w:val="22"/>
        </w:rPr>
        <w:t>Dondanville</w:t>
      </w:r>
      <w:proofErr w:type="spellEnd"/>
      <w:r w:rsidRPr="0014691A">
        <w:rPr>
          <w:sz w:val="22"/>
          <w:szCs w:val="22"/>
        </w:rPr>
        <w:t xml:space="preserve">, K. A., Wardle-Pinkston, S., Mintz, J., Hale, W. J., Williamson, D. E., Litz, B. T., Young-McCaughan, S., Keane, T. M., &amp; Peterson, A. L.; for the Consortium to Alleviate PTSD. (2019, November). </w:t>
      </w:r>
      <w:r w:rsidRPr="0014691A">
        <w:rPr>
          <w:i/>
          <w:sz w:val="22"/>
          <w:szCs w:val="22"/>
        </w:rPr>
        <w:t>Treatment of comorbid sleep disorders and PTSD.</w:t>
      </w:r>
      <w:r w:rsidRPr="0014691A">
        <w:rPr>
          <w:sz w:val="22"/>
          <w:szCs w:val="22"/>
        </w:rPr>
        <w:t xml:space="preserve"> Oral presentation given at the annual meeting of the International Society for Traumatic Stress Studies, Boston, MA.</w:t>
      </w:r>
    </w:p>
    <w:p w14:paraId="12C25B65" w14:textId="77777777" w:rsidR="00FD7D24" w:rsidRPr="0014691A" w:rsidRDefault="00FD7D24" w:rsidP="00FD7D24">
      <w:pPr>
        <w:ind w:left="720" w:hanging="720"/>
        <w:contextualSpacing/>
        <w:mirrorIndents/>
        <w:rPr>
          <w:sz w:val="22"/>
          <w:szCs w:val="22"/>
        </w:rPr>
      </w:pPr>
      <w:r w:rsidRPr="0014691A">
        <w:rPr>
          <w:b/>
          <w:bCs/>
          <w:sz w:val="22"/>
          <w:szCs w:val="22"/>
        </w:rPr>
        <w:t>Taylor, D. J.</w:t>
      </w:r>
      <w:r w:rsidRPr="0014691A">
        <w:rPr>
          <w:sz w:val="22"/>
          <w:szCs w:val="22"/>
        </w:rPr>
        <w:t xml:space="preserve">, Resick, P. A., Pruiksma, K. E., Nicholson, K., Dietch, J. R., Slavish, D.C., </w:t>
      </w:r>
      <w:proofErr w:type="spellStart"/>
      <w:r w:rsidRPr="0014691A">
        <w:rPr>
          <w:sz w:val="22"/>
          <w:szCs w:val="22"/>
        </w:rPr>
        <w:t>Dondanville</w:t>
      </w:r>
      <w:proofErr w:type="spellEnd"/>
      <w:r w:rsidRPr="0014691A">
        <w:rPr>
          <w:sz w:val="22"/>
          <w:szCs w:val="22"/>
        </w:rPr>
        <w:t xml:space="preserve">, K. A., Wardle-Pinkston, S., Mintz, J., Hale, W. J., Williamson, D. E., Litz, B. T., Young-McCaughan, S., Keane, T. M., &amp; Peterson, A. L.; for the Consortium to Alleviate PTSD. (2019, October). </w:t>
      </w:r>
      <w:r w:rsidRPr="0014691A">
        <w:rPr>
          <w:i/>
          <w:sz w:val="22"/>
          <w:szCs w:val="22"/>
        </w:rPr>
        <w:t>Treatment of comorbid sleep disorders and PTSD: Self-report and biomarker findings.</w:t>
      </w:r>
      <w:r w:rsidRPr="0014691A">
        <w:rPr>
          <w:sz w:val="22"/>
          <w:szCs w:val="22"/>
        </w:rPr>
        <w:t xml:space="preserve"> Plenary presentation given at the San Antonio Combat PTSD Conference, San Antonio, TX.</w:t>
      </w:r>
    </w:p>
    <w:p w14:paraId="278305FA" w14:textId="0BA6498F" w:rsidR="00107A7C" w:rsidRPr="0014691A" w:rsidRDefault="00107A7C" w:rsidP="005A7655">
      <w:pPr>
        <w:ind w:left="720" w:hanging="720"/>
        <w:rPr>
          <w:sz w:val="22"/>
          <w:szCs w:val="22"/>
        </w:rPr>
      </w:pPr>
      <w:r w:rsidRPr="0014691A">
        <w:rPr>
          <w:sz w:val="22"/>
          <w:szCs w:val="22"/>
        </w:rPr>
        <w:t xml:space="preserve">Slavish, D.C., Messman, B., Wardle-Pinkston, S., Kohut, M., Ruggero, C., Kelly, K., &amp; </w:t>
      </w:r>
      <w:r w:rsidRPr="0014691A">
        <w:rPr>
          <w:b/>
          <w:sz w:val="22"/>
          <w:szCs w:val="22"/>
        </w:rPr>
        <w:t>Taylor, D.J.</w:t>
      </w:r>
      <w:r w:rsidRPr="0014691A">
        <w:rPr>
          <w:sz w:val="22"/>
          <w:szCs w:val="22"/>
        </w:rPr>
        <w:t xml:space="preserve"> (2019). </w:t>
      </w:r>
      <w:r w:rsidRPr="0014691A">
        <w:rPr>
          <w:i/>
          <w:sz w:val="22"/>
          <w:szCs w:val="22"/>
        </w:rPr>
        <w:t>Psychological and health correlates of night-to-night variability in sleep in nurses.</w:t>
      </w:r>
      <w:r w:rsidRPr="0014691A">
        <w:rPr>
          <w:sz w:val="22"/>
          <w:szCs w:val="22"/>
        </w:rPr>
        <w:t xml:space="preserve"> Oral presentation presented at the annual meeting of the American Psychosomatic Society, Vancouver, BC.</w:t>
      </w:r>
    </w:p>
    <w:p w14:paraId="7EA9CACE" w14:textId="77777777" w:rsidR="003145BA" w:rsidRPr="0014691A" w:rsidRDefault="003145BA" w:rsidP="003145BA">
      <w:pPr>
        <w:ind w:left="720" w:hanging="720"/>
        <w:rPr>
          <w:sz w:val="22"/>
          <w:szCs w:val="22"/>
        </w:rPr>
      </w:pPr>
      <w:r w:rsidRPr="0014691A">
        <w:rPr>
          <w:sz w:val="22"/>
          <w:szCs w:val="22"/>
        </w:rPr>
        <w:t xml:space="preserve">Wardle-Pinkston, S., Scullin, M. K., Slavish, D., Pruiksma, K. E., Resick, P. A., Peterson, A. L., Young-McCaughan, S., </w:t>
      </w:r>
      <w:proofErr w:type="spellStart"/>
      <w:r w:rsidRPr="0014691A">
        <w:rPr>
          <w:sz w:val="22"/>
          <w:szCs w:val="22"/>
        </w:rPr>
        <w:t>Dondanville</w:t>
      </w:r>
      <w:proofErr w:type="spellEnd"/>
      <w:r w:rsidRPr="0014691A">
        <w:rPr>
          <w:sz w:val="22"/>
          <w:szCs w:val="22"/>
        </w:rPr>
        <w:t xml:space="preserve">, K. A., Nicholson, K., Hale, W. J., Mintz, J., Litz, B. T., Keane, T. M., </w:t>
      </w:r>
      <w:r w:rsidRPr="0014691A">
        <w:rPr>
          <w:b/>
          <w:bCs/>
          <w:sz w:val="22"/>
          <w:szCs w:val="22"/>
        </w:rPr>
        <w:t>Taylor, D. J.</w:t>
      </w:r>
      <w:r w:rsidRPr="0014691A">
        <w:rPr>
          <w:sz w:val="22"/>
          <w:szCs w:val="22"/>
        </w:rPr>
        <w:t xml:space="preserve">; for </w:t>
      </w:r>
      <w:proofErr w:type="gramStart"/>
      <w:r w:rsidRPr="0014691A">
        <w:rPr>
          <w:sz w:val="22"/>
          <w:szCs w:val="22"/>
        </w:rPr>
        <w:t>the  Consortium</w:t>
      </w:r>
      <w:proofErr w:type="gramEnd"/>
      <w:r w:rsidRPr="0014691A">
        <w:rPr>
          <w:sz w:val="22"/>
          <w:szCs w:val="22"/>
        </w:rPr>
        <w:t xml:space="preserve"> to  Alleviate PTSD. (2019, November). </w:t>
      </w:r>
      <w:r w:rsidRPr="0014691A">
        <w:rPr>
          <w:i/>
          <w:sz w:val="22"/>
          <w:szCs w:val="22"/>
        </w:rPr>
        <w:t xml:space="preserve">Impact of previous night's sleep on cognitive performance in </w:t>
      </w:r>
      <w:proofErr w:type="gramStart"/>
      <w:r w:rsidRPr="0014691A">
        <w:rPr>
          <w:i/>
          <w:sz w:val="22"/>
          <w:szCs w:val="22"/>
        </w:rPr>
        <w:t>active duty</w:t>
      </w:r>
      <w:proofErr w:type="gramEnd"/>
      <w:r w:rsidRPr="0014691A">
        <w:rPr>
          <w:i/>
          <w:sz w:val="22"/>
          <w:szCs w:val="22"/>
        </w:rPr>
        <w:t xml:space="preserve"> service members with PTSD, insomnia, and nightmare disorder.</w:t>
      </w:r>
      <w:r w:rsidRPr="0014691A">
        <w:rPr>
          <w:sz w:val="22"/>
          <w:szCs w:val="22"/>
        </w:rPr>
        <w:t xml:space="preserve"> Presentation given at the annual meeting of the International Society for Traumatic Stress Studies, Boston, MA.</w:t>
      </w:r>
    </w:p>
    <w:p w14:paraId="0882306C" w14:textId="6BC97C19" w:rsidR="00B74529" w:rsidRPr="0014691A" w:rsidRDefault="003C0503" w:rsidP="00B74529">
      <w:pPr>
        <w:ind w:left="720" w:hanging="720"/>
        <w:rPr>
          <w:sz w:val="22"/>
          <w:szCs w:val="22"/>
        </w:rPr>
      </w:pPr>
      <w:r w:rsidRPr="0014691A">
        <w:rPr>
          <w:sz w:val="22"/>
          <w:szCs w:val="22"/>
        </w:rPr>
        <w:t>Resick,</w:t>
      </w:r>
      <w:r w:rsidR="00107A7C" w:rsidRPr="0014691A">
        <w:rPr>
          <w:sz w:val="22"/>
          <w:szCs w:val="22"/>
        </w:rPr>
        <w:t xml:space="preserve"> </w:t>
      </w:r>
      <w:r w:rsidRPr="0014691A">
        <w:rPr>
          <w:sz w:val="22"/>
          <w:szCs w:val="22"/>
        </w:rPr>
        <w:t xml:space="preserve">P.A., Peterson, A., McGeary, D. </w:t>
      </w:r>
      <w:r w:rsidRPr="0014691A">
        <w:rPr>
          <w:b/>
          <w:sz w:val="22"/>
          <w:szCs w:val="22"/>
        </w:rPr>
        <w:t>Taylor, D.J.</w:t>
      </w:r>
      <w:r w:rsidRPr="0014691A">
        <w:rPr>
          <w:sz w:val="22"/>
          <w:szCs w:val="22"/>
        </w:rPr>
        <w:t xml:space="preserve">, Wachen, J.S., Mintz, J., and the STRONG STAR Consortium and Consortium to Alleviate PTSD (2018, November). </w:t>
      </w:r>
      <w:r w:rsidRPr="0014691A">
        <w:rPr>
          <w:i/>
          <w:sz w:val="22"/>
          <w:szCs w:val="22"/>
        </w:rPr>
        <w:t xml:space="preserve">A Comparison of the CAPS-5 and PCL-5 in </w:t>
      </w:r>
      <w:proofErr w:type="gramStart"/>
      <w:r w:rsidRPr="0014691A">
        <w:rPr>
          <w:i/>
          <w:sz w:val="22"/>
          <w:szCs w:val="22"/>
        </w:rPr>
        <w:t>Active Duty</w:t>
      </w:r>
      <w:proofErr w:type="gramEnd"/>
      <w:r w:rsidRPr="0014691A">
        <w:rPr>
          <w:i/>
          <w:sz w:val="22"/>
          <w:szCs w:val="22"/>
        </w:rPr>
        <w:t xml:space="preserve"> Military and Veteran Treatment-Seeking Samples.</w:t>
      </w:r>
      <w:r w:rsidRPr="0014691A">
        <w:rPr>
          <w:sz w:val="22"/>
          <w:szCs w:val="22"/>
        </w:rPr>
        <w:t xml:space="preserve"> Presented at the 34th Annual Convention of the International Society for Traumatic Stress Studies, Washington, DC.</w:t>
      </w:r>
    </w:p>
    <w:p w14:paraId="19007F2B" w14:textId="38674B06" w:rsidR="00A81FEB" w:rsidRPr="0014691A" w:rsidRDefault="00A81FEB" w:rsidP="00A81FEB">
      <w:pPr>
        <w:ind w:left="720" w:hanging="720"/>
        <w:rPr>
          <w:sz w:val="22"/>
          <w:szCs w:val="22"/>
        </w:rPr>
      </w:pPr>
      <w:r w:rsidRPr="0014691A">
        <w:rPr>
          <w:b/>
          <w:sz w:val="22"/>
          <w:szCs w:val="22"/>
        </w:rPr>
        <w:t>Taylor D.J.</w:t>
      </w:r>
      <w:r w:rsidRPr="0014691A">
        <w:rPr>
          <w:sz w:val="22"/>
          <w:szCs w:val="22"/>
        </w:rPr>
        <w:t xml:space="preserve"> (</w:t>
      </w:r>
      <w:proofErr w:type="gramStart"/>
      <w:r w:rsidRPr="0014691A">
        <w:rPr>
          <w:sz w:val="22"/>
          <w:szCs w:val="22"/>
        </w:rPr>
        <w:t>October,</w:t>
      </w:r>
      <w:proofErr w:type="gramEnd"/>
      <w:r w:rsidRPr="0014691A">
        <w:rPr>
          <w:sz w:val="22"/>
          <w:szCs w:val="22"/>
        </w:rPr>
        <w:t xml:space="preserve"> 2017). </w:t>
      </w:r>
      <w:r w:rsidRPr="0014691A">
        <w:rPr>
          <w:i/>
          <w:sz w:val="22"/>
          <w:szCs w:val="22"/>
        </w:rPr>
        <w:t xml:space="preserve">CBT of Insomnia in </w:t>
      </w:r>
      <w:proofErr w:type="gramStart"/>
      <w:r w:rsidRPr="0014691A">
        <w:rPr>
          <w:i/>
          <w:sz w:val="22"/>
          <w:szCs w:val="22"/>
        </w:rPr>
        <w:t>Active Duty</w:t>
      </w:r>
      <w:proofErr w:type="gramEnd"/>
      <w:r w:rsidRPr="0014691A">
        <w:rPr>
          <w:i/>
          <w:sz w:val="22"/>
          <w:szCs w:val="22"/>
        </w:rPr>
        <w:t xml:space="preserve"> Service Members.</w:t>
      </w:r>
      <w:r w:rsidRPr="0014691A">
        <w:rPr>
          <w:sz w:val="22"/>
          <w:szCs w:val="22"/>
        </w:rPr>
        <w:t xml:space="preserve"> In D. Taylor (Chair). Breakout Session A: Sleep Disorders and PTSD. Symposium presented at the San Antonio Combat PTSD Conference, San Antonio, TX.</w:t>
      </w:r>
    </w:p>
    <w:p w14:paraId="31B1C02B" w14:textId="624C5A19" w:rsidR="00A81FEB" w:rsidRPr="0014691A" w:rsidRDefault="00A81FEB" w:rsidP="00A81FEB">
      <w:pPr>
        <w:ind w:left="720" w:hanging="720"/>
        <w:rPr>
          <w:b/>
          <w:sz w:val="22"/>
          <w:szCs w:val="22"/>
        </w:rPr>
      </w:pPr>
      <w:r w:rsidRPr="0014691A">
        <w:rPr>
          <w:b/>
          <w:sz w:val="22"/>
          <w:szCs w:val="22"/>
        </w:rPr>
        <w:t>Taylor D.J.</w:t>
      </w:r>
      <w:r w:rsidRPr="0014691A">
        <w:rPr>
          <w:sz w:val="22"/>
          <w:szCs w:val="22"/>
        </w:rPr>
        <w:t xml:space="preserve"> (Chair; </w:t>
      </w:r>
      <w:proofErr w:type="gramStart"/>
      <w:r w:rsidRPr="0014691A">
        <w:rPr>
          <w:sz w:val="22"/>
          <w:szCs w:val="22"/>
        </w:rPr>
        <w:t>October,</w:t>
      </w:r>
      <w:proofErr w:type="gramEnd"/>
      <w:r w:rsidRPr="0014691A">
        <w:rPr>
          <w:sz w:val="22"/>
          <w:szCs w:val="22"/>
        </w:rPr>
        <w:t xml:space="preserve"> 2017). Breakout Session A: Sleep Disorders and PTSD. Symposium presented at the San Antonio Combat PTSD Conference, San Antonio, TX.</w:t>
      </w:r>
    </w:p>
    <w:p w14:paraId="554F0B67" w14:textId="41F01065" w:rsidR="00C70052" w:rsidRPr="0014691A" w:rsidRDefault="00C70052" w:rsidP="000C4CF5">
      <w:pPr>
        <w:widowControl w:val="0"/>
        <w:ind w:left="720" w:hanging="720"/>
        <w:rPr>
          <w:b/>
          <w:sz w:val="22"/>
          <w:szCs w:val="22"/>
        </w:rPr>
      </w:pPr>
      <w:r w:rsidRPr="0014691A">
        <w:rPr>
          <w:b/>
          <w:sz w:val="22"/>
          <w:szCs w:val="22"/>
        </w:rPr>
        <w:t xml:space="preserve">Taylor D.J., </w:t>
      </w:r>
      <w:r w:rsidRPr="0014691A">
        <w:rPr>
          <w:sz w:val="22"/>
          <w:szCs w:val="22"/>
        </w:rPr>
        <w:t xml:space="preserve">Pruiksma K.E., Hale W.J., Kelly K., Maurer D., Peterson A.L., Mintz J., Litz B.T., Williamson D.E., </w:t>
      </w:r>
      <w:r w:rsidRPr="0014691A">
        <w:rPr>
          <w:sz w:val="22"/>
          <w:szCs w:val="22"/>
        </w:rPr>
        <w:lastRenderedPageBreak/>
        <w:t>STRONG STAR Consortium (</w:t>
      </w:r>
      <w:proofErr w:type="gramStart"/>
      <w:r w:rsidRPr="0014691A">
        <w:rPr>
          <w:sz w:val="22"/>
          <w:szCs w:val="22"/>
        </w:rPr>
        <w:t>October,</w:t>
      </w:r>
      <w:proofErr w:type="gramEnd"/>
      <w:r w:rsidRPr="0014691A">
        <w:rPr>
          <w:sz w:val="22"/>
          <w:szCs w:val="22"/>
        </w:rPr>
        <w:t xml:space="preserve"> 2016). </w:t>
      </w:r>
      <w:r w:rsidRPr="0014691A">
        <w:rPr>
          <w:i/>
          <w:sz w:val="22"/>
          <w:szCs w:val="22"/>
        </w:rPr>
        <w:t>Prevalence, correlates, and predictors of insomnia in the US Army prior to deployment.</w:t>
      </w:r>
      <w:r w:rsidRPr="0014691A">
        <w:rPr>
          <w:sz w:val="22"/>
          <w:szCs w:val="22"/>
        </w:rPr>
        <w:t xml:space="preserve"> Presentation conducted at the annual meeting of the Military Health System Research Symposium, Ft Lauderdale, FL.</w:t>
      </w:r>
    </w:p>
    <w:p w14:paraId="0FC449BE" w14:textId="118924A2" w:rsidR="003926E2" w:rsidRPr="0014691A" w:rsidRDefault="003926E2" w:rsidP="000C4CF5">
      <w:pPr>
        <w:widowControl w:val="0"/>
        <w:ind w:left="720" w:hanging="720"/>
        <w:rPr>
          <w:sz w:val="22"/>
          <w:szCs w:val="22"/>
        </w:rPr>
      </w:pPr>
      <w:r w:rsidRPr="0014691A">
        <w:rPr>
          <w:b/>
          <w:sz w:val="22"/>
          <w:szCs w:val="22"/>
        </w:rPr>
        <w:t xml:space="preserve">Taylor, D.J. </w:t>
      </w:r>
      <w:r w:rsidRPr="0014691A">
        <w:rPr>
          <w:sz w:val="22"/>
          <w:szCs w:val="22"/>
        </w:rPr>
        <w:t>(</w:t>
      </w:r>
      <w:proofErr w:type="gramStart"/>
      <w:r w:rsidRPr="0014691A">
        <w:rPr>
          <w:sz w:val="22"/>
          <w:szCs w:val="22"/>
        </w:rPr>
        <w:t>October,</w:t>
      </w:r>
      <w:proofErr w:type="gramEnd"/>
      <w:r w:rsidRPr="0014691A">
        <w:rPr>
          <w:sz w:val="22"/>
          <w:szCs w:val="22"/>
        </w:rPr>
        <w:t xml:space="preserve"> 2016). </w:t>
      </w:r>
      <w:r w:rsidRPr="0014691A">
        <w:rPr>
          <w:i/>
          <w:sz w:val="22"/>
          <w:szCs w:val="22"/>
        </w:rPr>
        <w:t>Findings from STRONG STAR-Affiliated Project: Comparing Internet and In-Person Brief Cognitive Behavioral Therapy of Insomnia.</w:t>
      </w:r>
      <w:r w:rsidRPr="0014691A">
        <w:rPr>
          <w:sz w:val="22"/>
          <w:szCs w:val="22"/>
        </w:rPr>
        <w:t xml:space="preserve"> Symposium presented at the annual South Texas Research Organizational Network Guiding Studies on Trauma and Resilience and Consortium to Alleviate PTSD meeting, San Antonio, TX.</w:t>
      </w:r>
    </w:p>
    <w:p w14:paraId="784DA91B" w14:textId="3D2649EB" w:rsidR="003926E2" w:rsidRPr="0014691A" w:rsidRDefault="003926E2" w:rsidP="000C4CF5">
      <w:pPr>
        <w:widowControl w:val="0"/>
        <w:ind w:left="720" w:hanging="720"/>
        <w:rPr>
          <w:sz w:val="22"/>
          <w:szCs w:val="22"/>
        </w:rPr>
      </w:pPr>
      <w:r w:rsidRPr="0014691A">
        <w:rPr>
          <w:b/>
          <w:sz w:val="22"/>
          <w:szCs w:val="22"/>
        </w:rPr>
        <w:t xml:space="preserve">Taylor, D.J. </w:t>
      </w:r>
      <w:r w:rsidRPr="0014691A">
        <w:rPr>
          <w:sz w:val="22"/>
          <w:szCs w:val="22"/>
        </w:rPr>
        <w:t>(</w:t>
      </w:r>
      <w:proofErr w:type="gramStart"/>
      <w:r w:rsidRPr="0014691A">
        <w:rPr>
          <w:sz w:val="22"/>
          <w:szCs w:val="22"/>
        </w:rPr>
        <w:t>October,</w:t>
      </w:r>
      <w:proofErr w:type="gramEnd"/>
      <w:r w:rsidRPr="0014691A">
        <w:rPr>
          <w:sz w:val="22"/>
          <w:szCs w:val="22"/>
        </w:rPr>
        <w:t xml:space="preserve"> 2016). </w:t>
      </w:r>
      <w:r w:rsidRPr="0014691A">
        <w:rPr>
          <w:i/>
          <w:sz w:val="22"/>
          <w:szCs w:val="22"/>
        </w:rPr>
        <w:t>Overview of New CAP Project: Treatment of Comorbid Sleep Disorders and PTSD.</w:t>
      </w:r>
      <w:r w:rsidRPr="0014691A">
        <w:rPr>
          <w:sz w:val="22"/>
          <w:szCs w:val="22"/>
        </w:rPr>
        <w:t xml:space="preserve"> Symposium presented at the annual South Texas Research Organizational Network Guiding Studies on Trauma and Resilience and Consortium to Alleviate PTSD meeting, San Antonio, TX.</w:t>
      </w:r>
    </w:p>
    <w:p w14:paraId="0F34F28F" w14:textId="75E4F8F2" w:rsidR="00BD3F25" w:rsidRPr="0014691A" w:rsidRDefault="00BD3F25" w:rsidP="000C4CF5">
      <w:pPr>
        <w:widowControl w:val="0"/>
        <w:ind w:left="720" w:hanging="720"/>
        <w:rPr>
          <w:b/>
          <w:sz w:val="22"/>
          <w:szCs w:val="22"/>
        </w:rPr>
      </w:pPr>
      <w:r w:rsidRPr="0014691A">
        <w:rPr>
          <w:sz w:val="22"/>
          <w:szCs w:val="22"/>
        </w:rPr>
        <w:t>Baron, K., D</w:t>
      </w:r>
      <w:r w:rsidR="0082464C" w:rsidRPr="0014691A">
        <w:rPr>
          <w:sz w:val="22"/>
          <w:szCs w:val="22"/>
        </w:rPr>
        <w:t>r</w:t>
      </w:r>
      <w:r w:rsidRPr="0014691A">
        <w:rPr>
          <w:sz w:val="22"/>
          <w:szCs w:val="22"/>
        </w:rPr>
        <w:t>erup, M.,</w:t>
      </w:r>
      <w:r w:rsidRPr="0014691A">
        <w:rPr>
          <w:b/>
          <w:sz w:val="22"/>
          <w:szCs w:val="22"/>
        </w:rPr>
        <w:t xml:space="preserve"> Taylor, D.J. </w:t>
      </w:r>
      <w:r w:rsidRPr="0014691A">
        <w:rPr>
          <w:sz w:val="22"/>
          <w:szCs w:val="22"/>
        </w:rPr>
        <w:t>(</w:t>
      </w:r>
      <w:proofErr w:type="gramStart"/>
      <w:r w:rsidRPr="0014691A">
        <w:rPr>
          <w:sz w:val="22"/>
          <w:szCs w:val="22"/>
        </w:rPr>
        <w:t>April,</w:t>
      </w:r>
      <w:proofErr w:type="gramEnd"/>
      <w:r w:rsidRPr="0014691A">
        <w:rPr>
          <w:sz w:val="22"/>
          <w:szCs w:val="22"/>
        </w:rPr>
        <w:t xml:space="preserve"> 2015).</w:t>
      </w:r>
      <w:r w:rsidRPr="0014691A">
        <w:rPr>
          <w:b/>
          <w:sz w:val="22"/>
          <w:szCs w:val="22"/>
        </w:rPr>
        <w:t xml:space="preserve"> </w:t>
      </w:r>
      <w:r w:rsidRPr="0014691A">
        <w:rPr>
          <w:i/>
          <w:sz w:val="22"/>
          <w:szCs w:val="22"/>
        </w:rPr>
        <w:t>Behavioral Sleep Medicine from Research to Practice.</w:t>
      </w:r>
      <w:r w:rsidRPr="0014691A">
        <w:rPr>
          <w:b/>
          <w:sz w:val="22"/>
          <w:szCs w:val="22"/>
        </w:rPr>
        <w:t xml:space="preserve"> </w:t>
      </w:r>
      <w:r w:rsidRPr="0014691A">
        <w:rPr>
          <w:sz w:val="22"/>
          <w:szCs w:val="22"/>
        </w:rPr>
        <w:t>Symposium presented at the Annual Meeting of the Society of Behavioral Medicine, San Antonio, TX.</w:t>
      </w:r>
    </w:p>
    <w:p w14:paraId="64FD93DC" w14:textId="3B9E2E07" w:rsidR="00BD3F25" w:rsidRPr="0014691A" w:rsidRDefault="00BD3F25" w:rsidP="000C4CF5">
      <w:pPr>
        <w:widowControl w:val="0"/>
        <w:ind w:left="720" w:hanging="720"/>
        <w:rPr>
          <w:b/>
          <w:sz w:val="22"/>
          <w:szCs w:val="22"/>
        </w:rPr>
      </w:pPr>
      <w:r w:rsidRPr="0014691A">
        <w:rPr>
          <w:b/>
          <w:sz w:val="22"/>
          <w:szCs w:val="22"/>
        </w:rPr>
        <w:t xml:space="preserve">Taylor, D.J. </w:t>
      </w:r>
      <w:r w:rsidRPr="0014691A">
        <w:rPr>
          <w:sz w:val="22"/>
          <w:szCs w:val="22"/>
        </w:rPr>
        <w:t>(</w:t>
      </w:r>
      <w:proofErr w:type="gramStart"/>
      <w:r w:rsidRPr="0014691A">
        <w:rPr>
          <w:sz w:val="22"/>
          <w:szCs w:val="22"/>
        </w:rPr>
        <w:t>April,</w:t>
      </w:r>
      <w:proofErr w:type="gramEnd"/>
      <w:r w:rsidRPr="0014691A">
        <w:rPr>
          <w:sz w:val="22"/>
          <w:szCs w:val="22"/>
        </w:rPr>
        <w:t xml:space="preserve"> 2015). </w:t>
      </w:r>
      <w:r w:rsidRPr="0014691A">
        <w:rPr>
          <w:i/>
          <w:sz w:val="22"/>
          <w:szCs w:val="22"/>
        </w:rPr>
        <w:t>Behavioral Research into Sleep and Sleeplessness.</w:t>
      </w:r>
      <w:r w:rsidRPr="0014691A">
        <w:rPr>
          <w:sz w:val="22"/>
          <w:szCs w:val="22"/>
        </w:rPr>
        <w:t xml:space="preserve"> Symposium presented at the Annual Meeting of the Southern Sleep Society, New Orleans, LA.</w:t>
      </w:r>
    </w:p>
    <w:p w14:paraId="50969C40" w14:textId="454D0D56" w:rsidR="006C5E4C" w:rsidRPr="0014691A" w:rsidRDefault="006C5E4C" w:rsidP="000C4CF5">
      <w:pPr>
        <w:widowControl w:val="0"/>
        <w:ind w:left="720" w:hanging="720"/>
        <w:rPr>
          <w:sz w:val="22"/>
          <w:szCs w:val="22"/>
        </w:rPr>
      </w:pPr>
      <w:r w:rsidRPr="0014691A">
        <w:rPr>
          <w:b/>
          <w:sz w:val="22"/>
          <w:szCs w:val="22"/>
        </w:rPr>
        <w:t xml:space="preserve">Taylor, D.J. </w:t>
      </w:r>
      <w:r w:rsidRPr="0014691A">
        <w:rPr>
          <w:sz w:val="22"/>
          <w:szCs w:val="22"/>
        </w:rPr>
        <w:t>(</w:t>
      </w:r>
      <w:proofErr w:type="gramStart"/>
      <w:r w:rsidRPr="0014691A">
        <w:rPr>
          <w:sz w:val="22"/>
          <w:szCs w:val="22"/>
        </w:rPr>
        <w:t>April,</w:t>
      </w:r>
      <w:proofErr w:type="gramEnd"/>
      <w:r w:rsidRPr="0014691A">
        <w:rPr>
          <w:sz w:val="22"/>
          <w:szCs w:val="22"/>
        </w:rPr>
        <w:t xml:space="preserve"> 2015). </w:t>
      </w:r>
      <w:r w:rsidR="006E29D3" w:rsidRPr="0014691A">
        <w:rPr>
          <w:i/>
          <w:sz w:val="22"/>
          <w:szCs w:val="22"/>
        </w:rPr>
        <w:t>Epidemiology and Treatment of Comorbid Insomnia</w:t>
      </w:r>
      <w:r w:rsidRPr="0014691A">
        <w:rPr>
          <w:i/>
          <w:sz w:val="22"/>
          <w:szCs w:val="22"/>
        </w:rPr>
        <w:t>.</w:t>
      </w:r>
      <w:r w:rsidRPr="0014691A">
        <w:rPr>
          <w:sz w:val="22"/>
          <w:szCs w:val="22"/>
        </w:rPr>
        <w:t xml:space="preserve"> </w:t>
      </w:r>
      <w:r w:rsidR="006E29D3" w:rsidRPr="0014691A">
        <w:rPr>
          <w:sz w:val="22"/>
          <w:szCs w:val="22"/>
        </w:rPr>
        <w:t xml:space="preserve">Colloquium </w:t>
      </w:r>
      <w:r w:rsidRPr="0014691A">
        <w:rPr>
          <w:sz w:val="22"/>
          <w:szCs w:val="22"/>
        </w:rPr>
        <w:t xml:space="preserve">presented at </w:t>
      </w:r>
      <w:r w:rsidR="006E29D3" w:rsidRPr="0014691A">
        <w:rPr>
          <w:sz w:val="22"/>
          <w:szCs w:val="22"/>
        </w:rPr>
        <w:t>The University of Texas-Arlington</w:t>
      </w:r>
      <w:r w:rsidRPr="0014691A">
        <w:rPr>
          <w:sz w:val="22"/>
          <w:szCs w:val="22"/>
        </w:rPr>
        <w:t xml:space="preserve">, </w:t>
      </w:r>
      <w:r w:rsidR="006E29D3" w:rsidRPr="0014691A">
        <w:rPr>
          <w:sz w:val="22"/>
          <w:szCs w:val="22"/>
        </w:rPr>
        <w:t>Arlington, TX</w:t>
      </w:r>
      <w:r w:rsidRPr="0014691A">
        <w:rPr>
          <w:sz w:val="22"/>
          <w:szCs w:val="22"/>
        </w:rPr>
        <w:t>.</w:t>
      </w:r>
    </w:p>
    <w:p w14:paraId="38057628" w14:textId="796F27C6" w:rsidR="006E29D3" w:rsidRPr="0014691A" w:rsidRDefault="006E29D3" w:rsidP="000C4CF5">
      <w:pPr>
        <w:widowControl w:val="0"/>
        <w:ind w:left="720" w:hanging="720"/>
        <w:rPr>
          <w:sz w:val="22"/>
          <w:szCs w:val="22"/>
        </w:rPr>
      </w:pPr>
      <w:r w:rsidRPr="0014691A">
        <w:rPr>
          <w:b/>
          <w:sz w:val="22"/>
          <w:szCs w:val="22"/>
        </w:rPr>
        <w:t xml:space="preserve">Taylor, D.J. </w:t>
      </w:r>
      <w:r w:rsidRPr="0014691A">
        <w:rPr>
          <w:sz w:val="22"/>
          <w:szCs w:val="22"/>
        </w:rPr>
        <w:t>(</w:t>
      </w:r>
      <w:proofErr w:type="gramStart"/>
      <w:r w:rsidRPr="0014691A">
        <w:rPr>
          <w:sz w:val="22"/>
          <w:szCs w:val="22"/>
        </w:rPr>
        <w:t>October,</w:t>
      </w:r>
      <w:proofErr w:type="gramEnd"/>
      <w:r w:rsidRPr="0014691A">
        <w:rPr>
          <w:sz w:val="22"/>
          <w:szCs w:val="22"/>
        </w:rPr>
        <w:t xml:space="preserve"> 2015). </w:t>
      </w:r>
      <w:r w:rsidRPr="0014691A">
        <w:rPr>
          <w:i/>
          <w:sz w:val="22"/>
          <w:szCs w:val="22"/>
        </w:rPr>
        <w:t>Findings from STRONG STAR-Affiliated Project: Comparing Internet and In-Person Brief Cognitive Behavioral Therapy of Insomnia.</w:t>
      </w:r>
      <w:r w:rsidRPr="0014691A">
        <w:rPr>
          <w:sz w:val="22"/>
          <w:szCs w:val="22"/>
        </w:rPr>
        <w:t xml:space="preserve"> Symposium presented at the annual South Texas Research Organizational Network Guiding Studies on Trauma and Resilience and Consortium to Alleviate PTSD meeting, San Antonio, TX.</w:t>
      </w:r>
    </w:p>
    <w:p w14:paraId="57F758EA" w14:textId="4FDA01B4" w:rsidR="006E29D3" w:rsidRPr="0014691A" w:rsidRDefault="006E29D3" w:rsidP="000C4CF5">
      <w:pPr>
        <w:widowControl w:val="0"/>
        <w:ind w:left="720" w:hanging="720"/>
        <w:rPr>
          <w:sz w:val="22"/>
          <w:szCs w:val="22"/>
        </w:rPr>
      </w:pPr>
      <w:r w:rsidRPr="0014691A">
        <w:rPr>
          <w:b/>
          <w:sz w:val="22"/>
          <w:szCs w:val="22"/>
        </w:rPr>
        <w:t xml:space="preserve">Taylor, D.J. </w:t>
      </w:r>
      <w:r w:rsidRPr="0014691A">
        <w:rPr>
          <w:sz w:val="22"/>
          <w:szCs w:val="22"/>
        </w:rPr>
        <w:t>(</w:t>
      </w:r>
      <w:proofErr w:type="gramStart"/>
      <w:r w:rsidRPr="0014691A">
        <w:rPr>
          <w:sz w:val="22"/>
          <w:szCs w:val="22"/>
        </w:rPr>
        <w:t>October,</w:t>
      </w:r>
      <w:proofErr w:type="gramEnd"/>
      <w:r w:rsidRPr="0014691A">
        <w:rPr>
          <w:sz w:val="22"/>
          <w:szCs w:val="22"/>
        </w:rPr>
        <w:t xml:space="preserve"> 2015). </w:t>
      </w:r>
      <w:r w:rsidRPr="0014691A">
        <w:rPr>
          <w:i/>
          <w:sz w:val="22"/>
          <w:szCs w:val="22"/>
        </w:rPr>
        <w:t>Overview of New CAP Project: Treatment of Comorbid Sleep Disorders and PTSD.</w:t>
      </w:r>
      <w:r w:rsidRPr="0014691A">
        <w:rPr>
          <w:sz w:val="22"/>
          <w:szCs w:val="22"/>
        </w:rPr>
        <w:t xml:space="preserve"> Symposium presented at the annual South Texas Research Organizational Network Guiding Studies on Trauma and Resilience and Consortium to Alleviate PTSD meeting, San Antonio, TX.</w:t>
      </w:r>
    </w:p>
    <w:p w14:paraId="17E4E1D6" w14:textId="5386547A" w:rsidR="009F48BA" w:rsidRPr="0014691A" w:rsidRDefault="009F48BA" w:rsidP="000C4CF5">
      <w:pPr>
        <w:widowControl w:val="0"/>
        <w:ind w:left="720" w:hanging="720"/>
        <w:rPr>
          <w:sz w:val="22"/>
          <w:szCs w:val="22"/>
        </w:rPr>
      </w:pPr>
      <w:r w:rsidRPr="0014691A">
        <w:rPr>
          <w:b/>
          <w:sz w:val="22"/>
          <w:szCs w:val="22"/>
        </w:rPr>
        <w:t>Taylor, D.J.</w:t>
      </w:r>
      <w:r w:rsidRPr="0014691A">
        <w:rPr>
          <w:sz w:val="22"/>
          <w:szCs w:val="22"/>
        </w:rPr>
        <w:t xml:space="preserve"> (</w:t>
      </w:r>
      <w:proofErr w:type="gramStart"/>
      <w:r w:rsidRPr="0014691A">
        <w:rPr>
          <w:sz w:val="22"/>
          <w:szCs w:val="22"/>
        </w:rPr>
        <w:t>October,</w:t>
      </w:r>
      <w:proofErr w:type="gramEnd"/>
      <w:r w:rsidRPr="0014691A">
        <w:rPr>
          <w:sz w:val="22"/>
          <w:szCs w:val="22"/>
        </w:rPr>
        <w:t xml:space="preserve"> 2015)</w:t>
      </w:r>
      <w:r w:rsidR="000D2D0B" w:rsidRPr="0014691A">
        <w:rPr>
          <w:sz w:val="22"/>
          <w:szCs w:val="22"/>
        </w:rPr>
        <w:t>.</w:t>
      </w:r>
      <w:r w:rsidRPr="0014691A">
        <w:rPr>
          <w:sz w:val="22"/>
          <w:szCs w:val="22"/>
        </w:rPr>
        <w:t xml:space="preserve"> </w:t>
      </w:r>
      <w:r w:rsidR="000D2D0B" w:rsidRPr="0014691A">
        <w:rPr>
          <w:i/>
          <w:sz w:val="22"/>
          <w:szCs w:val="22"/>
        </w:rPr>
        <w:t>How depression distorts thinking.</w:t>
      </w:r>
      <w:r w:rsidR="000D2D0B" w:rsidRPr="0014691A">
        <w:rPr>
          <w:sz w:val="22"/>
          <w:szCs w:val="22"/>
        </w:rPr>
        <w:t xml:space="preserve"> The Motivations Behind Suicide. Roundtable Discussion at the White House Global Mental Health Day:  Partnerships for Suicide Prevention meeting, Washington, D.C.</w:t>
      </w:r>
    </w:p>
    <w:p w14:paraId="2B21A794" w14:textId="6363B226" w:rsidR="0023789B" w:rsidRPr="0014691A" w:rsidRDefault="0023789B" w:rsidP="000C4CF5">
      <w:pPr>
        <w:widowControl w:val="0"/>
        <w:ind w:left="720" w:hanging="720"/>
        <w:rPr>
          <w:sz w:val="22"/>
          <w:szCs w:val="22"/>
        </w:rPr>
      </w:pPr>
      <w:r w:rsidRPr="0014691A">
        <w:rPr>
          <w:sz w:val="22"/>
          <w:szCs w:val="22"/>
        </w:rPr>
        <w:t xml:space="preserve">Peterson, A., Baker, M., Blakley, K., Cigrang, J., DeVoe, E., Dukes, S., </w:t>
      </w:r>
      <w:proofErr w:type="spellStart"/>
      <w:r w:rsidRPr="0014691A">
        <w:rPr>
          <w:sz w:val="22"/>
          <w:szCs w:val="22"/>
        </w:rPr>
        <w:t>Farjellah</w:t>
      </w:r>
      <w:proofErr w:type="spellEnd"/>
      <w:r w:rsidRPr="0014691A">
        <w:rPr>
          <w:sz w:val="22"/>
          <w:szCs w:val="22"/>
        </w:rPr>
        <w:t xml:space="preserve">, M., Foa, E., Fox, P., Francis, J., Garcia, H., </w:t>
      </w:r>
      <w:proofErr w:type="spellStart"/>
      <w:r w:rsidRPr="0014691A">
        <w:rPr>
          <w:sz w:val="22"/>
          <w:szCs w:val="22"/>
        </w:rPr>
        <w:t>Gatchel</w:t>
      </w:r>
      <w:proofErr w:type="spellEnd"/>
      <w:r w:rsidRPr="0014691A">
        <w:rPr>
          <w:sz w:val="22"/>
          <w:szCs w:val="22"/>
        </w:rPr>
        <w:t xml:space="preserve">, R., Guajardo, J., Hanson, B., Heron, E., Higgs, J., Kelly, K., Mintz, J., </w:t>
      </w:r>
      <w:proofErr w:type="spellStart"/>
      <w:r w:rsidRPr="0014691A">
        <w:rPr>
          <w:sz w:val="22"/>
          <w:szCs w:val="22"/>
        </w:rPr>
        <w:t>Lapiz</w:t>
      </w:r>
      <w:proofErr w:type="spellEnd"/>
      <w:r w:rsidRPr="0014691A">
        <w:rPr>
          <w:sz w:val="22"/>
          <w:szCs w:val="22"/>
        </w:rPr>
        <w:t xml:space="preserve">-Bluhm, D. Lillard, I., Litz, B., McGeary, D., McLean, C., Monson, C., Najera, E., Nicholson, K., Resick, P. Roache, J., Robinson, P., Rudd, D., </w:t>
      </w:r>
      <w:proofErr w:type="spellStart"/>
      <w:r w:rsidRPr="0014691A">
        <w:rPr>
          <w:sz w:val="22"/>
          <w:szCs w:val="22"/>
        </w:rPr>
        <w:t>Schobitz</w:t>
      </w:r>
      <w:proofErr w:type="spellEnd"/>
      <w:r w:rsidRPr="0014691A">
        <w:rPr>
          <w:sz w:val="22"/>
          <w:szCs w:val="22"/>
        </w:rPr>
        <w:t xml:space="preserve">, R., </w:t>
      </w:r>
      <w:proofErr w:type="spellStart"/>
      <w:r w:rsidRPr="0014691A">
        <w:rPr>
          <w:sz w:val="22"/>
          <w:szCs w:val="22"/>
        </w:rPr>
        <w:t>Sonnek</w:t>
      </w:r>
      <w:proofErr w:type="spellEnd"/>
      <w:r w:rsidRPr="0014691A">
        <w:rPr>
          <w:sz w:val="22"/>
          <w:szCs w:val="22"/>
        </w:rPr>
        <w:t xml:space="preserve">, S., Stern, S., Strong, J., </w:t>
      </w:r>
      <w:r w:rsidRPr="0014691A">
        <w:rPr>
          <w:b/>
          <w:sz w:val="22"/>
          <w:szCs w:val="22"/>
        </w:rPr>
        <w:t>Taylor, D.J.</w:t>
      </w:r>
      <w:r w:rsidRPr="0014691A">
        <w:rPr>
          <w:sz w:val="22"/>
          <w:szCs w:val="22"/>
        </w:rPr>
        <w:t xml:space="preserve">, Vannoy, S., </w:t>
      </w:r>
      <w:proofErr w:type="spellStart"/>
      <w:r w:rsidRPr="0014691A">
        <w:rPr>
          <w:sz w:val="22"/>
          <w:szCs w:val="22"/>
        </w:rPr>
        <w:t>Vriend</w:t>
      </w:r>
      <w:proofErr w:type="spellEnd"/>
      <w:r w:rsidRPr="0014691A">
        <w:rPr>
          <w:sz w:val="22"/>
          <w:szCs w:val="22"/>
        </w:rPr>
        <w:t xml:space="preserve">, C., </w:t>
      </w:r>
      <w:proofErr w:type="spellStart"/>
      <w:r w:rsidRPr="0014691A">
        <w:rPr>
          <w:sz w:val="22"/>
          <w:szCs w:val="22"/>
        </w:rPr>
        <w:t>Wertenberger</w:t>
      </w:r>
      <w:proofErr w:type="spellEnd"/>
      <w:r w:rsidRPr="0014691A">
        <w:rPr>
          <w:sz w:val="22"/>
          <w:szCs w:val="22"/>
        </w:rPr>
        <w:t>, E., Williamson, D., Yarvis, J., &amp; Young-McCaughan, S.; for the STRONG STAR Consortium (</w:t>
      </w:r>
      <w:r w:rsidR="000D2D0B" w:rsidRPr="0014691A">
        <w:rPr>
          <w:sz w:val="22"/>
          <w:szCs w:val="22"/>
        </w:rPr>
        <w:t xml:space="preserve">August, </w:t>
      </w:r>
      <w:r w:rsidRPr="0014691A">
        <w:rPr>
          <w:sz w:val="22"/>
          <w:szCs w:val="22"/>
        </w:rPr>
        <w:t xml:space="preserve">2015). </w:t>
      </w:r>
      <w:r w:rsidRPr="0014691A">
        <w:rPr>
          <w:i/>
          <w:sz w:val="22"/>
          <w:szCs w:val="22"/>
        </w:rPr>
        <w:t>The STRONG STAR Consortium: Shaping the future of combat-related PTSD.</w:t>
      </w:r>
      <w:r w:rsidRPr="0014691A">
        <w:rPr>
          <w:sz w:val="22"/>
          <w:szCs w:val="22"/>
        </w:rPr>
        <w:t xml:space="preserve"> Presentation conducted at the annual meeting of the Military Health System Research Symposium, Ft Lauderdale, FL.</w:t>
      </w:r>
    </w:p>
    <w:p w14:paraId="05D6225E" w14:textId="157B430B" w:rsidR="0023789B" w:rsidRPr="0014691A" w:rsidRDefault="0023789B" w:rsidP="000C4CF5">
      <w:pPr>
        <w:widowControl w:val="0"/>
        <w:ind w:left="720" w:hanging="720"/>
        <w:rPr>
          <w:sz w:val="22"/>
          <w:szCs w:val="22"/>
        </w:rPr>
      </w:pPr>
      <w:r w:rsidRPr="0014691A">
        <w:rPr>
          <w:sz w:val="22"/>
          <w:szCs w:val="22"/>
        </w:rPr>
        <w:t xml:space="preserve">Pruiksma, K.E., </w:t>
      </w:r>
      <w:r w:rsidRPr="0014691A">
        <w:rPr>
          <w:b/>
          <w:sz w:val="22"/>
          <w:szCs w:val="22"/>
        </w:rPr>
        <w:t>Taylor, D.J.</w:t>
      </w:r>
      <w:r w:rsidRPr="0014691A">
        <w:rPr>
          <w:sz w:val="22"/>
          <w:szCs w:val="22"/>
        </w:rPr>
        <w:t xml:space="preserve">, Resick, P.A., </w:t>
      </w:r>
      <w:proofErr w:type="spellStart"/>
      <w:r w:rsidRPr="0014691A">
        <w:rPr>
          <w:sz w:val="22"/>
          <w:szCs w:val="22"/>
        </w:rPr>
        <w:t>Wachen</w:t>
      </w:r>
      <w:proofErr w:type="spellEnd"/>
      <w:r w:rsidRPr="0014691A">
        <w:rPr>
          <w:sz w:val="22"/>
          <w:szCs w:val="22"/>
        </w:rPr>
        <w:t>, J.S., Peterson, A.L., Mintz, J., Yarvis, J. &amp; the STRONG STAR Consortium. (</w:t>
      </w:r>
      <w:proofErr w:type="gramStart"/>
      <w:r w:rsidRPr="0014691A">
        <w:rPr>
          <w:sz w:val="22"/>
          <w:szCs w:val="22"/>
        </w:rPr>
        <w:t>November,</w:t>
      </w:r>
      <w:proofErr w:type="gramEnd"/>
      <w:r w:rsidRPr="0014691A">
        <w:rPr>
          <w:sz w:val="22"/>
          <w:szCs w:val="22"/>
        </w:rPr>
        <w:t xml:space="preserve"> 2015)</w:t>
      </w:r>
      <w:r w:rsidR="000D2D0B" w:rsidRPr="0014691A">
        <w:rPr>
          <w:sz w:val="22"/>
          <w:szCs w:val="22"/>
        </w:rPr>
        <w:t>.</w:t>
      </w:r>
      <w:r w:rsidRPr="0014691A">
        <w:rPr>
          <w:sz w:val="22"/>
          <w:szCs w:val="22"/>
        </w:rPr>
        <w:t xml:space="preserve"> </w:t>
      </w:r>
      <w:r w:rsidRPr="0014691A">
        <w:rPr>
          <w:i/>
          <w:sz w:val="22"/>
          <w:szCs w:val="22"/>
        </w:rPr>
        <w:t xml:space="preserve">Sleep Outcomes in Group and Individual Cognitive Processing Therapy for PTSD in </w:t>
      </w:r>
      <w:proofErr w:type="gramStart"/>
      <w:r w:rsidRPr="0014691A">
        <w:rPr>
          <w:i/>
          <w:sz w:val="22"/>
          <w:szCs w:val="22"/>
        </w:rPr>
        <w:t>Active Duty</w:t>
      </w:r>
      <w:proofErr w:type="gramEnd"/>
      <w:r w:rsidRPr="0014691A">
        <w:rPr>
          <w:i/>
          <w:sz w:val="22"/>
          <w:szCs w:val="22"/>
        </w:rPr>
        <w:t xml:space="preserve"> Military Personnel.</w:t>
      </w:r>
      <w:r w:rsidRPr="0014691A">
        <w:rPr>
          <w:sz w:val="22"/>
          <w:szCs w:val="22"/>
        </w:rPr>
        <w:t xml:space="preserve"> In C. McLean (Chair). The role of insomnia and nightmares in PTSD treatment: Is sleep dysfunction being overlooked? Symposium conducted at the annual meeting of the Association for Behavioral and Cognitive Therapies (ABCT), Chicago, IL.</w:t>
      </w:r>
    </w:p>
    <w:p w14:paraId="6EEA6AAB" w14:textId="77777777" w:rsidR="00D05A50" w:rsidRPr="0014691A" w:rsidRDefault="00D05A50" w:rsidP="000C4CF5">
      <w:pPr>
        <w:widowControl w:val="0"/>
        <w:ind w:left="720" w:hanging="720"/>
        <w:rPr>
          <w:sz w:val="22"/>
          <w:szCs w:val="22"/>
        </w:rPr>
      </w:pPr>
      <w:r w:rsidRPr="0014691A">
        <w:rPr>
          <w:b/>
          <w:sz w:val="22"/>
          <w:szCs w:val="22"/>
        </w:rPr>
        <w:t xml:space="preserve">Taylor, D.J. </w:t>
      </w:r>
      <w:r w:rsidRPr="0014691A">
        <w:rPr>
          <w:bCs/>
          <w:sz w:val="22"/>
          <w:szCs w:val="22"/>
        </w:rPr>
        <w:t>&amp; Peterson, A.</w:t>
      </w:r>
      <w:r w:rsidRPr="0014691A">
        <w:rPr>
          <w:sz w:val="22"/>
          <w:szCs w:val="22"/>
        </w:rPr>
        <w:t xml:space="preserve"> [Co-Chairs] (</w:t>
      </w:r>
      <w:proofErr w:type="gramStart"/>
      <w:r w:rsidRPr="0014691A">
        <w:rPr>
          <w:sz w:val="22"/>
          <w:szCs w:val="22"/>
        </w:rPr>
        <w:t>June,</w:t>
      </w:r>
      <w:proofErr w:type="gramEnd"/>
      <w:r w:rsidRPr="0014691A">
        <w:rPr>
          <w:sz w:val="22"/>
          <w:szCs w:val="22"/>
        </w:rPr>
        <w:t xml:space="preserve"> 2014). </w:t>
      </w:r>
      <w:r w:rsidRPr="0014691A">
        <w:rPr>
          <w:i/>
          <w:sz w:val="22"/>
          <w:szCs w:val="22"/>
        </w:rPr>
        <w:t xml:space="preserve">Cognitive and Behavioral Interventions for Insomnia in Military Populations. </w:t>
      </w:r>
      <w:r w:rsidRPr="0014691A">
        <w:rPr>
          <w:sz w:val="22"/>
          <w:szCs w:val="22"/>
        </w:rPr>
        <w:t>Symposium presented at the Annual Meeting of the Associated Professional Sleep Societies, Minneapolis, MN.</w:t>
      </w:r>
    </w:p>
    <w:p w14:paraId="320B0A93" w14:textId="77777777" w:rsidR="00D05A50" w:rsidRPr="0014691A" w:rsidRDefault="00D05A50" w:rsidP="000C4CF5">
      <w:pPr>
        <w:widowControl w:val="0"/>
        <w:ind w:left="720" w:hanging="720"/>
        <w:rPr>
          <w:sz w:val="22"/>
          <w:szCs w:val="22"/>
        </w:rPr>
      </w:pPr>
      <w:r w:rsidRPr="0014691A">
        <w:rPr>
          <w:b/>
          <w:sz w:val="22"/>
          <w:szCs w:val="22"/>
        </w:rPr>
        <w:t xml:space="preserve">Taylor, D.J., </w:t>
      </w:r>
      <w:r w:rsidRPr="0014691A">
        <w:rPr>
          <w:sz w:val="22"/>
          <w:szCs w:val="22"/>
        </w:rPr>
        <w:t xml:space="preserve">Peterson, A., Pruiksma, </w:t>
      </w:r>
      <w:proofErr w:type="gramStart"/>
      <w:r w:rsidRPr="0014691A">
        <w:rPr>
          <w:sz w:val="22"/>
          <w:szCs w:val="22"/>
        </w:rPr>
        <w:t>K.E.,</w:t>
      </w:r>
      <w:r w:rsidR="00B27370" w:rsidRPr="0014691A">
        <w:rPr>
          <w:sz w:val="22"/>
          <w:szCs w:val="22"/>
        </w:rPr>
        <w:t>*</w:t>
      </w:r>
      <w:proofErr w:type="gramEnd"/>
      <w:r w:rsidR="00B27370" w:rsidRPr="0014691A">
        <w:rPr>
          <w:sz w:val="22"/>
          <w:szCs w:val="22"/>
        </w:rPr>
        <w:t xml:space="preserve"> </w:t>
      </w:r>
      <w:r w:rsidRPr="0014691A">
        <w:rPr>
          <w:sz w:val="22"/>
          <w:szCs w:val="22"/>
        </w:rPr>
        <w:t xml:space="preserve">Young, S., Mintz, J., the National Center for Telehealth and Technology, &amp; the STRONG STAR Consortium (June, 2014). </w:t>
      </w:r>
      <w:r w:rsidRPr="0014691A">
        <w:rPr>
          <w:i/>
          <w:sz w:val="22"/>
          <w:szCs w:val="22"/>
        </w:rPr>
        <w:t>Comparing Internet and In-Person Brief Cognitive Behavioral Therapy of Insomnia.</w:t>
      </w:r>
      <w:r w:rsidRPr="0014691A">
        <w:rPr>
          <w:sz w:val="22"/>
          <w:szCs w:val="22"/>
        </w:rPr>
        <w:t xml:space="preserve"> In D.J. Taylor &amp; A. Peterson (Chairs) Cognitive and Behavioral Interventions for Insomnia in Military Populations. Symposium presented at the Annual Meeting of the Associated Professional Sleep Societies, Minneapolis, MN.</w:t>
      </w:r>
    </w:p>
    <w:p w14:paraId="6CA164F8" w14:textId="77777777" w:rsidR="00D05A50" w:rsidRPr="0014691A" w:rsidRDefault="00D05A50" w:rsidP="000C4CF5">
      <w:pPr>
        <w:widowControl w:val="0"/>
        <w:ind w:left="720" w:hanging="720"/>
        <w:rPr>
          <w:bCs/>
          <w:sz w:val="22"/>
          <w:szCs w:val="22"/>
        </w:rPr>
      </w:pPr>
      <w:r w:rsidRPr="0014691A">
        <w:rPr>
          <w:b/>
          <w:bCs/>
          <w:sz w:val="22"/>
          <w:szCs w:val="22"/>
        </w:rPr>
        <w:t>Taylor, D.J.</w:t>
      </w:r>
      <w:r w:rsidRPr="0014691A">
        <w:rPr>
          <w:bCs/>
          <w:sz w:val="22"/>
          <w:szCs w:val="22"/>
        </w:rPr>
        <w:t xml:space="preserve">, Kelly, K.M., </w:t>
      </w:r>
      <w:r w:rsidRPr="0014691A">
        <w:rPr>
          <w:sz w:val="22"/>
          <w:szCs w:val="22"/>
        </w:rPr>
        <w:t xml:space="preserve">Kohut, M.L., Song, K. </w:t>
      </w:r>
      <w:r w:rsidRPr="0014691A">
        <w:rPr>
          <w:i/>
          <w:sz w:val="22"/>
          <w:szCs w:val="22"/>
        </w:rPr>
        <w:t>Insomnia as a Risk Factor for Decreased Antibody Response to the Influenza Vaccine.</w:t>
      </w:r>
      <w:r w:rsidRPr="0014691A">
        <w:rPr>
          <w:sz w:val="22"/>
          <w:szCs w:val="22"/>
        </w:rPr>
        <w:t xml:space="preserve"> (2014, March). In M. Hall (Chair) Stretching the Boundaries of Sleep in Psychosomatic Medicine: Evidence of Mechanisms and Opportunities for Health. </w:t>
      </w:r>
      <w:r w:rsidRPr="0014691A">
        <w:rPr>
          <w:bCs/>
          <w:sz w:val="22"/>
          <w:szCs w:val="22"/>
        </w:rPr>
        <w:t>Symposium conducted at the annual meeting of the American Psychosomatic Society (APS), San Francisco, CA.</w:t>
      </w:r>
    </w:p>
    <w:p w14:paraId="06AB6772" w14:textId="34BA5F65" w:rsidR="00D05A50" w:rsidRPr="0014691A" w:rsidRDefault="00A65F5A" w:rsidP="000C4CF5">
      <w:pPr>
        <w:widowControl w:val="0"/>
        <w:ind w:left="720" w:hanging="720"/>
        <w:rPr>
          <w:bCs/>
          <w:sz w:val="22"/>
          <w:szCs w:val="22"/>
        </w:rPr>
      </w:pPr>
      <w:r w:rsidRPr="0014691A">
        <w:rPr>
          <w:bCs/>
          <w:sz w:val="22"/>
          <w:szCs w:val="22"/>
        </w:rPr>
        <w:t>Pruiksma, K.</w:t>
      </w:r>
      <w:r w:rsidR="00D05A50" w:rsidRPr="0014691A">
        <w:rPr>
          <w:bCs/>
          <w:sz w:val="22"/>
          <w:szCs w:val="22"/>
        </w:rPr>
        <w:t xml:space="preserve">E., </w:t>
      </w:r>
      <w:r w:rsidR="00D05A50" w:rsidRPr="0014691A">
        <w:rPr>
          <w:b/>
          <w:bCs/>
          <w:sz w:val="22"/>
          <w:szCs w:val="22"/>
        </w:rPr>
        <w:t>Taylor, D.J.</w:t>
      </w:r>
      <w:r w:rsidR="00D05A50" w:rsidRPr="0014691A">
        <w:rPr>
          <w:bCs/>
          <w:sz w:val="22"/>
          <w:szCs w:val="22"/>
        </w:rPr>
        <w:t xml:space="preserve">, Resick, P.A., </w:t>
      </w:r>
      <w:proofErr w:type="spellStart"/>
      <w:r w:rsidR="00D05A50" w:rsidRPr="0014691A">
        <w:rPr>
          <w:bCs/>
          <w:sz w:val="22"/>
          <w:szCs w:val="22"/>
        </w:rPr>
        <w:t>Wachen</w:t>
      </w:r>
      <w:proofErr w:type="spellEnd"/>
      <w:r w:rsidR="00D05A50" w:rsidRPr="0014691A">
        <w:rPr>
          <w:bCs/>
          <w:sz w:val="22"/>
          <w:szCs w:val="22"/>
        </w:rPr>
        <w:t xml:space="preserve">, J.S., Mintz, J., Young-McCaughan, S. &amp; the STRONG STAR Consortium (2013, November). </w:t>
      </w:r>
      <w:r w:rsidR="00D05A50" w:rsidRPr="0014691A">
        <w:rPr>
          <w:bCs/>
          <w:i/>
          <w:sz w:val="22"/>
          <w:szCs w:val="22"/>
        </w:rPr>
        <w:t>Do sleep disturbances remain after PTSD treatments?</w:t>
      </w:r>
      <w:r w:rsidR="00D05A50" w:rsidRPr="0014691A">
        <w:rPr>
          <w:bCs/>
          <w:sz w:val="22"/>
          <w:szCs w:val="22"/>
        </w:rPr>
        <w:t xml:space="preserve"> In P. Resick (Chair) Biological factors associated with response to PTSD treatment. Symposium conducted at the annual meeting of the Association for Behavioral and Cognitive Therapies (ABCT), Nashville, TN.</w:t>
      </w:r>
    </w:p>
    <w:p w14:paraId="78AC42DF" w14:textId="393CDA08" w:rsidR="00D05A50" w:rsidRPr="0014691A" w:rsidRDefault="00D05A50" w:rsidP="000C4CF5">
      <w:pPr>
        <w:widowControl w:val="0"/>
        <w:ind w:left="720" w:hanging="720"/>
        <w:rPr>
          <w:bCs/>
          <w:sz w:val="22"/>
          <w:szCs w:val="22"/>
        </w:rPr>
      </w:pPr>
      <w:r w:rsidRPr="0014691A">
        <w:rPr>
          <w:b/>
          <w:bCs/>
          <w:sz w:val="22"/>
          <w:szCs w:val="22"/>
        </w:rPr>
        <w:t>Taylor, D.J.</w:t>
      </w:r>
      <w:r w:rsidRPr="0014691A">
        <w:rPr>
          <w:bCs/>
          <w:sz w:val="22"/>
          <w:szCs w:val="22"/>
        </w:rPr>
        <w:t xml:space="preserve">, Pruiksma, K.E., Resick, P.A., </w:t>
      </w:r>
      <w:proofErr w:type="spellStart"/>
      <w:r w:rsidRPr="0014691A">
        <w:rPr>
          <w:bCs/>
          <w:sz w:val="22"/>
          <w:szCs w:val="22"/>
        </w:rPr>
        <w:t>Wachen</w:t>
      </w:r>
      <w:proofErr w:type="spellEnd"/>
      <w:r w:rsidRPr="0014691A">
        <w:rPr>
          <w:bCs/>
          <w:sz w:val="22"/>
          <w:szCs w:val="22"/>
        </w:rPr>
        <w:t xml:space="preserve">, J.S., Mintz, J., Young-McCaughan, S. &amp; the STRONG STAR Consortium (2013, November). </w:t>
      </w:r>
      <w:r w:rsidRPr="0014691A">
        <w:rPr>
          <w:bCs/>
          <w:i/>
          <w:sz w:val="22"/>
          <w:szCs w:val="22"/>
        </w:rPr>
        <w:t>Do baseline sleep disturbances predict response to PTSD treatments?</w:t>
      </w:r>
      <w:r w:rsidRPr="0014691A">
        <w:rPr>
          <w:bCs/>
          <w:sz w:val="22"/>
          <w:szCs w:val="22"/>
        </w:rPr>
        <w:t xml:space="preserve"> In P. </w:t>
      </w:r>
      <w:r w:rsidRPr="0014691A">
        <w:rPr>
          <w:bCs/>
          <w:sz w:val="22"/>
          <w:szCs w:val="22"/>
        </w:rPr>
        <w:lastRenderedPageBreak/>
        <w:t>Resick (Chair) Biological factors associated with response to PTSD treatment. Symposium conducted at the annual meeting of the Association for Behavioral and Cognitive Therapies (ABCT), Nashville, TN.</w:t>
      </w:r>
    </w:p>
    <w:p w14:paraId="038E69A4" w14:textId="6E85421D" w:rsidR="00D05A50" w:rsidRPr="0014691A" w:rsidRDefault="00D05A50" w:rsidP="000C4CF5">
      <w:pPr>
        <w:widowControl w:val="0"/>
        <w:ind w:left="720" w:hanging="720"/>
        <w:rPr>
          <w:b/>
          <w:bCs/>
          <w:sz w:val="22"/>
          <w:szCs w:val="22"/>
        </w:rPr>
      </w:pPr>
      <w:r w:rsidRPr="0014691A">
        <w:rPr>
          <w:b/>
          <w:bCs/>
          <w:sz w:val="22"/>
          <w:szCs w:val="22"/>
        </w:rPr>
        <w:t>Taylor, D.J.</w:t>
      </w:r>
      <w:r w:rsidRPr="0014691A">
        <w:rPr>
          <w:bCs/>
          <w:sz w:val="22"/>
          <w:szCs w:val="22"/>
        </w:rPr>
        <w:t xml:space="preserve"> [Chair] (</w:t>
      </w:r>
      <w:proofErr w:type="gramStart"/>
      <w:r w:rsidRPr="0014691A">
        <w:rPr>
          <w:bCs/>
          <w:sz w:val="22"/>
          <w:szCs w:val="22"/>
        </w:rPr>
        <w:t>June,</w:t>
      </w:r>
      <w:proofErr w:type="gramEnd"/>
      <w:r w:rsidRPr="0014691A">
        <w:rPr>
          <w:bCs/>
          <w:sz w:val="22"/>
          <w:szCs w:val="22"/>
        </w:rPr>
        <w:t xml:space="preserve"> 2012). </w:t>
      </w:r>
      <w:r w:rsidRPr="0014691A">
        <w:rPr>
          <w:bCs/>
          <w:i/>
          <w:sz w:val="22"/>
          <w:szCs w:val="22"/>
        </w:rPr>
        <w:t>Dissemination of Behavioral Sleep Medicine Interventions</w:t>
      </w:r>
      <w:r w:rsidRPr="0014691A">
        <w:rPr>
          <w:bCs/>
          <w:sz w:val="22"/>
          <w:szCs w:val="22"/>
        </w:rPr>
        <w:t>. Panel discussion conducted at the first annual meeting of the Society of Behavioral Sleep Medicine, Boston, MA.</w:t>
      </w:r>
    </w:p>
    <w:p w14:paraId="0977592D" w14:textId="2F47A721" w:rsidR="00D05A50" w:rsidRPr="0014691A" w:rsidRDefault="00D05A50" w:rsidP="000C4CF5">
      <w:pPr>
        <w:pStyle w:val="HTMLPreformatted"/>
        <w:widowControl w:val="0"/>
        <w:ind w:left="720" w:hanging="720"/>
        <w:rPr>
          <w:rFonts w:ascii="Times New Roman" w:hAnsi="Times New Roman" w:cs="Times New Roman"/>
          <w:bCs/>
          <w:sz w:val="22"/>
          <w:szCs w:val="22"/>
        </w:rPr>
      </w:pPr>
      <w:r w:rsidRPr="0014691A">
        <w:rPr>
          <w:rFonts w:ascii="Times New Roman" w:hAnsi="Times New Roman" w:cs="Times New Roman"/>
          <w:bCs/>
          <w:sz w:val="22"/>
          <w:szCs w:val="22"/>
        </w:rPr>
        <w:t xml:space="preserve">Roane, </w:t>
      </w:r>
      <w:proofErr w:type="gramStart"/>
      <w:r w:rsidRPr="0014691A">
        <w:rPr>
          <w:rFonts w:ascii="Times New Roman" w:hAnsi="Times New Roman" w:cs="Times New Roman"/>
          <w:bCs/>
          <w:sz w:val="22"/>
          <w:szCs w:val="22"/>
        </w:rPr>
        <w:t>B.M.,*</w:t>
      </w:r>
      <w:proofErr w:type="gramEnd"/>
      <w:r w:rsidRPr="0014691A">
        <w:rPr>
          <w:rFonts w:ascii="Times New Roman" w:hAnsi="Times New Roman" w:cs="Times New Roman"/>
          <w:bCs/>
          <w:sz w:val="22"/>
          <w:szCs w:val="22"/>
        </w:rPr>
        <w:t xml:space="preserve"> </w:t>
      </w:r>
      <w:r w:rsidRPr="0014691A">
        <w:rPr>
          <w:rFonts w:ascii="Times New Roman" w:hAnsi="Times New Roman" w:cs="Times New Roman"/>
          <w:b/>
          <w:bCs/>
          <w:sz w:val="22"/>
          <w:szCs w:val="22"/>
        </w:rPr>
        <w:t>Taylor, D.J.</w:t>
      </w:r>
      <w:r w:rsidRPr="0014691A">
        <w:rPr>
          <w:rFonts w:ascii="Times New Roman" w:hAnsi="Times New Roman" w:cs="Times New Roman"/>
          <w:bCs/>
          <w:sz w:val="22"/>
          <w:szCs w:val="22"/>
        </w:rPr>
        <w:t>, Dolan, D.C.,</w:t>
      </w:r>
      <w:r w:rsidR="00754F3E" w:rsidRPr="0014691A">
        <w:rPr>
          <w:rFonts w:ascii="Times New Roman" w:hAnsi="Times New Roman" w:cs="Times New Roman"/>
          <w:bCs/>
          <w:sz w:val="22"/>
          <w:szCs w:val="22"/>
        </w:rPr>
        <w:t>*</w:t>
      </w:r>
      <w:r w:rsidRPr="0014691A">
        <w:rPr>
          <w:rFonts w:ascii="Times New Roman" w:hAnsi="Times New Roman" w:cs="Times New Roman"/>
          <w:bCs/>
          <w:sz w:val="22"/>
          <w:szCs w:val="22"/>
        </w:rPr>
        <w:t xml:space="preserve"> Bramoweth, A.D.,</w:t>
      </w:r>
      <w:r w:rsidR="00754F3E" w:rsidRPr="0014691A">
        <w:rPr>
          <w:rFonts w:ascii="Times New Roman" w:hAnsi="Times New Roman" w:cs="Times New Roman"/>
          <w:bCs/>
          <w:sz w:val="22"/>
          <w:szCs w:val="22"/>
        </w:rPr>
        <w:t>*</w:t>
      </w:r>
      <w:r w:rsidRPr="0014691A">
        <w:rPr>
          <w:rFonts w:ascii="Times New Roman" w:hAnsi="Times New Roman" w:cs="Times New Roman"/>
          <w:bCs/>
          <w:sz w:val="22"/>
          <w:szCs w:val="22"/>
        </w:rPr>
        <w:t xml:space="preserve"> &amp; Rosenthal, L. (2012). Behavioral and Cognitive Therapies: The Effects on Unhelpful Beliefs About Sleep.  In K. Roecklein (Chair), </w:t>
      </w:r>
      <w:r w:rsidRPr="0014691A">
        <w:rPr>
          <w:rFonts w:ascii="Times New Roman" w:hAnsi="Times New Roman" w:cs="Times New Roman"/>
          <w:bCs/>
          <w:i/>
          <w:sz w:val="22"/>
          <w:szCs w:val="22"/>
        </w:rPr>
        <w:t xml:space="preserve">Integrating Cognitive and Behavioral Factors to Understand Sleep in Those </w:t>
      </w:r>
      <w:proofErr w:type="gramStart"/>
      <w:r w:rsidRPr="0014691A">
        <w:rPr>
          <w:rFonts w:ascii="Times New Roman" w:hAnsi="Times New Roman" w:cs="Times New Roman"/>
          <w:bCs/>
          <w:i/>
          <w:sz w:val="22"/>
          <w:szCs w:val="22"/>
        </w:rPr>
        <w:t>With</w:t>
      </w:r>
      <w:proofErr w:type="gramEnd"/>
      <w:r w:rsidRPr="0014691A">
        <w:rPr>
          <w:rFonts w:ascii="Times New Roman" w:hAnsi="Times New Roman" w:cs="Times New Roman"/>
          <w:bCs/>
          <w:i/>
          <w:sz w:val="22"/>
          <w:szCs w:val="22"/>
        </w:rPr>
        <w:t xml:space="preserve"> Insomnia and Comorbid Disorders.</w:t>
      </w:r>
      <w:r w:rsidRPr="0014691A">
        <w:rPr>
          <w:rFonts w:ascii="Times New Roman" w:hAnsi="Times New Roman" w:cs="Times New Roman"/>
          <w:bCs/>
          <w:sz w:val="22"/>
          <w:szCs w:val="22"/>
        </w:rPr>
        <w:t xml:space="preserve"> Symposium conducted at the annual meeting of the Association of Behavioral and Cognitive Therapies, National Harbor, MD.</w:t>
      </w:r>
    </w:p>
    <w:p w14:paraId="42A4C759" w14:textId="6AE362D2" w:rsidR="00D05A50" w:rsidRPr="0014691A" w:rsidRDefault="00D05A50" w:rsidP="000C4CF5">
      <w:pPr>
        <w:pStyle w:val="HTMLPreformatted"/>
        <w:widowControl w:val="0"/>
        <w:ind w:left="720" w:hanging="720"/>
        <w:rPr>
          <w:rFonts w:ascii="Times New Roman" w:hAnsi="Times New Roman" w:cs="Times New Roman"/>
          <w:bCs/>
          <w:sz w:val="22"/>
          <w:szCs w:val="22"/>
        </w:rPr>
      </w:pPr>
      <w:r w:rsidRPr="0014691A">
        <w:rPr>
          <w:rFonts w:ascii="Times New Roman" w:hAnsi="Times New Roman" w:cs="Times New Roman"/>
          <w:b/>
          <w:bCs/>
          <w:sz w:val="22"/>
          <w:szCs w:val="22"/>
        </w:rPr>
        <w:t>Taylor, D.J.</w:t>
      </w:r>
      <w:r w:rsidRPr="0014691A">
        <w:rPr>
          <w:rFonts w:ascii="Times New Roman" w:hAnsi="Times New Roman" w:cs="Times New Roman"/>
          <w:bCs/>
          <w:sz w:val="22"/>
          <w:szCs w:val="22"/>
        </w:rPr>
        <w:t xml:space="preserve"> (Chair: 2011, May). </w:t>
      </w:r>
      <w:r w:rsidRPr="0014691A">
        <w:rPr>
          <w:rFonts w:ascii="Times New Roman" w:hAnsi="Times New Roman" w:cs="Times New Roman"/>
          <w:bCs/>
          <w:i/>
          <w:sz w:val="22"/>
          <w:szCs w:val="22"/>
        </w:rPr>
        <w:t>Sleep and Cardiovascular Health.</w:t>
      </w:r>
      <w:r w:rsidRPr="0014691A">
        <w:rPr>
          <w:rFonts w:ascii="Times New Roman" w:hAnsi="Times New Roman" w:cs="Times New Roman"/>
          <w:bCs/>
          <w:sz w:val="22"/>
          <w:szCs w:val="22"/>
        </w:rPr>
        <w:t xml:space="preserve"> Symposium conducted at the annual meeting of the American Psychosomatic Society Annual Meeting, San Antonio, TX.</w:t>
      </w:r>
    </w:p>
    <w:p w14:paraId="46807D6B" w14:textId="3052F738" w:rsidR="00D05A50" w:rsidRPr="0014691A" w:rsidRDefault="00D05A50" w:rsidP="000C4CF5">
      <w:pPr>
        <w:pStyle w:val="HTMLPreformatted"/>
        <w:widowControl w:val="0"/>
        <w:ind w:left="720" w:hanging="720"/>
        <w:rPr>
          <w:rFonts w:ascii="Times New Roman" w:hAnsi="Times New Roman" w:cs="Times New Roman"/>
          <w:b/>
          <w:bCs/>
          <w:sz w:val="22"/>
          <w:szCs w:val="22"/>
        </w:rPr>
      </w:pPr>
      <w:r w:rsidRPr="0014691A">
        <w:rPr>
          <w:rFonts w:ascii="Times New Roman" w:hAnsi="Times New Roman" w:cs="Times New Roman"/>
          <w:b/>
          <w:bCs/>
          <w:sz w:val="22"/>
          <w:szCs w:val="22"/>
        </w:rPr>
        <w:t>Taylor, D.J.</w:t>
      </w:r>
      <w:r w:rsidRPr="0014691A">
        <w:rPr>
          <w:rFonts w:ascii="Times New Roman" w:hAnsi="Times New Roman" w:cs="Times New Roman"/>
          <w:bCs/>
          <w:sz w:val="22"/>
          <w:szCs w:val="22"/>
        </w:rPr>
        <w:t xml:space="preserve"> (Discussant: 2011, May). </w:t>
      </w:r>
      <w:r w:rsidRPr="0014691A">
        <w:rPr>
          <w:rFonts w:ascii="Times New Roman" w:hAnsi="Times New Roman" w:cs="Times New Roman"/>
          <w:bCs/>
          <w:i/>
          <w:sz w:val="22"/>
          <w:szCs w:val="22"/>
        </w:rPr>
        <w:t>Sleep and Health in Psychosomatic Medicine: Understanding Causal Mechanisms, Implementing Interventions.</w:t>
      </w:r>
      <w:r w:rsidRPr="0014691A">
        <w:rPr>
          <w:rFonts w:ascii="Times New Roman" w:hAnsi="Times New Roman" w:cs="Times New Roman"/>
          <w:bCs/>
          <w:sz w:val="22"/>
          <w:szCs w:val="22"/>
        </w:rPr>
        <w:t xml:space="preserve"> Symposium conducted at the annual meeting of the American Psychosomatic Society Annual Meeting, San Antonio, TX.</w:t>
      </w:r>
    </w:p>
    <w:p w14:paraId="4A5854C7" w14:textId="79E2EC97" w:rsidR="00D05A50" w:rsidRPr="0014691A" w:rsidRDefault="00D05A50" w:rsidP="000C4CF5">
      <w:pPr>
        <w:pStyle w:val="HTMLPreformatted"/>
        <w:widowControl w:val="0"/>
        <w:ind w:left="720" w:hanging="720"/>
        <w:rPr>
          <w:rFonts w:ascii="Times New Roman" w:hAnsi="Times New Roman" w:cs="Times New Roman"/>
          <w:b/>
          <w:bCs/>
          <w:sz w:val="22"/>
          <w:szCs w:val="22"/>
        </w:rPr>
      </w:pPr>
      <w:r w:rsidRPr="0014691A">
        <w:rPr>
          <w:rFonts w:ascii="Times New Roman" w:hAnsi="Times New Roman" w:cs="Times New Roman"/>
          <w:b/>
          <w:bCs/>
          <w:sz w:val="22"/>
          <w:szCs w:val="22"/>
        </w:rPr>
        <w:t>Taylor, D.J.</w:t>
      </w:r>
      <w:r w:rsidRPr="0014691A">
        <w:rPr>
          <w:rFonts w:ascii="Times New Roman" w:hAnsi="Times New Roman" w:cs="Times New Roman"/>
          <w:bCs/>
          <w:sz w:val="22"/>
          <w:szCs w:val="22"/>
        </w:rPr>
        <w:t xml:space="preserve"> (2010, November). History of Behavioral Sleep Medicine. In R.S. Meyers (Chair), </w:t>
      </w:r>
      <w:r w:rsidRPr="0014691A">
        <w:rPr>
          <w:rFonts w:ascii="Times New Roman" w:hAnsi="Times New Roman" w:cs="Times New Roman"/>
          <w:bCs/>
          <w:i/>
          <w:sz w:val="22"/>
          <w:szCs w:val="22"/>
        </w:rPr>
        <w:t>An Introduction to Behavioral Sleep Medicine.</w:t>
      </w:r>
      <w:r w:rsidRPr="0014691A">
        <w:rPr>
          <w:rFonts w:ascii="Times New Roman" w:hAnsi="Times New Roman" w:cs="Times New Roman"/>
          <w:bCs/>
          <w:sz w:val="22"/>
          <w:szCs w:val="22"/>
        </w:rPr>
        <w:t xml:space="preserve"> Symposium conducted at the annual meeting of the Association of Behavioral and Cognitive Therapies, San Francisco, CA.</w:t>
      </w:r>
    </w:p>
    <w:p w14:paraId="39B92724" w14:textId="75F12F73" w:rsidR="00D05A50" w:rsidRPr="0014691A" w:rsidRDefault="00D05A50" w:rsidP="000C4CF5">
      <w:pPr>
        <w:pStyle w:val="HTMLPreformatted"/>
        <w:widowControl w:val="0"/>
        <w:ind w:left="720" w:hanging="720"/>
        <w:rPr>
          <w:rFonts w:ascii="Times New Roman" w:hAnsi="Times New Roman" w:cs="Times New Roman"/>
          <w:bCs/>
          <w:sz w:val="22"/>
          <w:szCs w:val="22"/>
        </w:rPr>
      </w:pPr>
      <w:r w:rsidRPr="0014691A">
        <w:rPr>
          <w:rFonts w:ascii="Times New Roman" w:hAnsi="Times New Roman" w:cs="Times New Roman"/>
          <w:b/>
          <w:bCs/>
          <w:sz w:val="22"/>
          <w:szCs w:val="22"/>
        </w:rPr>
        <w:t>Taylor, D.J.</w:t>
      </w:r>
      <w:r w:rsidRPr="0014691A">
        <w:rPr>
          <w:rFonts w:ascii="Times New Roman" w:hAnsi="Times New Roman" w:cs="Times New Roman"/>
          <w:bCs/>
          <w:sz w:val="22"/>
          <w:szCs w:val="22"/>
        </w:rPr>
        <w:t xml:space="preserve">, </w:t>
      </w:r>
      <w:proofErr w:type="spellStart"/>
      <w:r w:rsidRPr="0014691A">
        <w:rPr>
          <w:rFonts w:ascii="Times New Roman" w:hAnsi="Times New Roman" w:cs="Times New Roman"/>
          <w:sz w:val="22"/>
          <w:szCs w:val="22"/>
        </w:rPr>
        <w:t>Vittengl</w:t>
      </w:r>
      <w:proofErr w:type="spellEnd"/>
      <w:r w:rsidRPr="0014691A">
        <w:rPr>
          <w:rFonts w:ascii="Times New Roman" w:hAnsi="Times New Roman" w:cs="Times New Roman"/>
          <w:bCs/>
          <w:sz w:val="22"/>
          <w:szCs w:val="22"/>
        </w:rPr>
        <w:t xml:space="preserve">, J.R., </w:t>
      </w:r>
      <w:proofErr w:type="spellStart"/>
      <w:r w:rsidRPr="0014691A">
        <w:rPr>
          <w:rFonts w:ascii="Times New Roman" w:hAnsi="Times New Roman" w:cs="Times New Roman"/>
          <w:sz w:val="22"/>
          <w:szCs w:val="22"/>
        </w:rPr>
        <w:t>Minhajuddin</w:t>
      </w:r>
      <w:proofErr w:type="spellEnd"/>
      <w:r w:rsidRPr="0014691A">
        <w:rPr>
          <w:rFonts w:ascii="Times New Roman" w:hAnsi="Times New Roman" w:cs="Times New Roman"/>
          <w:sz w:val="22"/>
          <w:szCs w:val="22"/>
        </w:rPr>
        <w:t>, A.</w:t>
      </w:r>
      <w:r w:rsidRPr="0014691A">
        <w:rPr>
          <w:rFonts w:ascii="Times New Roman" w:hAnsi="Times New Roman" w:cs="Times New Roman"/>
          <w:bCs/>
          <w:sz w:val="22"/>
          <w:szCs w:val="22"/>
        </w:rPr>
        <w:t xml:space="preserve">, &amp; Jarrett, R.B. (2009, November). Effects of Cognitive Therapy for Depression on Insomnia. In R. </w:t>
      </w:r>
      <w:proofErr w:type="spellStart"/>
      <w:r w:rsidRPr="0014691A">
        <w:rPr>
          <w:rFonts w:ascii="Times New Roman" w:hAnsi="Times New Roman" w:cs="Times New Roman"/>
          <w:bCs/>
          <w:sz w:val="22"/>
          <w:szCs w:val="22"/>
        </w:rPr>
        <w:t>Bootzin</w:t>
      </w:r>
      <w:proofErr w:type="spellEnd"/>
      <w:r w:rsidRPr="0014691A">
        <w:rPr>
          <w:rFonts w:ascii="Times New Roman" w:hAnsi="Times New Roman" w:cs="Times New Roman"/>
          <w:bCs/>
          <w:sz w:val="22"/>
          <w:szCs w:val="22"/>
        </w:rPr>
        <w:t xml:space="preserve"> (Chair), </w:t>
      </w:r>
      <w:r w:rsidRPr="0014691A">
        <w:rPr>
          <w:rFonts w:ascii="Times New Roman" w:hAnsi="Times New Roman" w:cs="Times New Roman"/>
          <w:bCs/>
          <w:i/>
          <w:sz w:val="22"/>
          <w:szCs w:val="22"/>
        </w:rPr>
        <w:t>Sleep Across Axis I Disorders and Chronic Illnesses.</w:t>
      </w:r>
      <w:r w:rsidRPr="0014691A">
        <w:rPr>
          <w:rFonts w:ascii="Times New Roman" w:hAnsi="Times New Roman" w:cs="Times New Roman"/>
          <w:bCs/>
          <w:sz w:val="22"/>
          <w:szCs w:val="22"/>
        </w:rPr>
        <w:t xml:space="preserve"> Symposium conducted at the annual meeting of the Association of Behavioral and Cognitive Therapies, New York, NY.</w:t>
      </w:r>
    </w:p>
    <w:p w14:paraId="0F1F698C" w14:textId="2EF10E12" w:rsidR="00D05A50" w:rsidRPr="0014691A" w:rsidRDefault="00D05A50" w:rsidP="000C4CF5">
      <w:pPr>
        <w:pStyle w:val="HTMLPreformatted"/>
        <w:widowControl w:val="0"/>
        <w:ind w:left="720" w:hanging="720"/>
        <w:rPr>
          <w:rFonts w:ascii="Times New Roman" w:hAnsi="Times New Roman" w:cs="Times New Roman"/>
          <w:bCs/>
          <w:sz w:val="22"/>
          <w:szCs w:val="22"/>
        </w:rPr>
      </w:pPr>
      <w:r w:rsidRPr="0014691A">
        <w:rPr>
          <w:rFonts w:ascii="Times New Roman" w:hAnsi="Times New Roman" w:cs="Times New Roman"/>
          <w:b/>
          <w:bCs/>
          <w:sz w:val="22"/>
          <w:szCs w:val="22"/>
        </w:rPr>
        <w:t>Taylor, D.J.</w:t>
      </w:r>
      <w:r w:rsidRPr="0014691A">
        <w:rPr>
          <w:rFonts w:ascii="Times New Roman" w:hAnsi="Times New Roman" w:cs="Times New Roman"/>
          <w:bCs/>
          <w:sz w:val="22"/>
          <w:szCs w:val="22"/>
        </w:rPr>
        <w:t xml:space="preserve">, </w:t>
      </w:r>
      <w:r w:rsidRPr="0014691A">
        <w:rPr>
          <w:rFonts w:ascii="Times New Roman" w:hAnsi="Times New Roman" w:cs="Times New Roman"/>
          <w:sz w:val="22"/>
          <w:szCs w:val="22"/>
        </w:rPr>
        <w:t xml:space="preserve">Zimmerman, </w:t>
      </w:r>
      <w:proofErr w:type="gramStart"/>
      <w:r w:rsidRPr="0014691A">
        <w:rPr>
          <w:rFonts w:ascii="Times New Roman" w:hAnsi="Times New Roman" w:cs="Times New Roman"/>
          <w:sz w:val="22"/>
          <w:szCs w:val="22"/>
        </w:rPr>
        <w:t>M.</w:t>
      </w:r>
      <w:r w:rsidR="00754F3E" w:rsidRPr="0014691A">
        <w:rPr>
          <w:rFonts w:ascii="Times New Roman" w:hAnsi="Times New Roman" w:cs="Times New Roman"/>
          <w:sz w:val="22"/>
          <w:szCs w:val="22"/>
        </w:rPr>
        <w:t>,*</w:t>
      </w:r>
      <w:proofErr w:type="gramEnd"/>
      <w:r w:rsidRPr="0014691A">
        <w:rPr>
          <w:rFonts w:ascii="Times New Roman" w:hAnsi="Times New Roman" w:cs="Times New Roman"/>
          <w:sz w:val="22"/>
          <w:szCs w:val="22"/>
        </w:rPr>
        <w:t xml:space="preserve"> Gardner, C.E.</w:t>
      </w:r>
      <w:r w:rsidR="00754F3E" w:rsidRPr="0014691A">
        <w:rPr>
          <w:rFonts w:ascii="Times New Roman" w:hAnsi="Times New Roman" w:cs="Times New Roman"/>
          <w:sz w:val="22"/>
          <w:szCs w:val="22"/>
          <w:lang w:val="de-DE"/>
        </w:rPr>
        <w:t>,*</w:t>
      </w:r>
      <w:r w:rsidRPr="0014691A">
        <w:rPr>
          <w:rFonts w:ascii="Times New Roman" w:hAnsi="Times New Roman" w:cs="Times New Roman"/>
          <w:sz w:val="22"/>
          <w:szCs w:val="22"/>
        </w:rPr>
        <w:t xml:space="preserve"> Williams, J.</w:t>
      </w:r>
      <w:r w:rsidR="00754F3E" w:rsidRPr="0014691A">
        <w:rPr>
          <w:rFonts w:ascii="Times New Roman" w:hAnsi="Times New Roman" w:cs="Times New Roman"/>
          <w:sz w:val="22"/>
          <w:szCs w:val="22"/>
          <w:lang w:val="de-DE"/>
        </w:rPr>
        <w:t>,*</w:t>
      </w:r>
      <w:r w:rsidRPr="0014691A">
        <w:rPr>
          <w:rFonts w:ascii="Times New Roman" w:hAnsi="Times New Roman" w:cs="Times New Roman"/>
          <w:sz w:val="22"/>
          <w:szCs w:val="22"/>
        </w:rPr>
        <w:t xml:space="preserve"> Grieser, E.</w:t>
      </w:r>
      <w:r w:rsidR="00754F3E" w:rsidRPr="0014691A">
        <w:rPr>
          <w:rFonts w:ascii="Times New Roman" w:hAnsi="Times New Roman" w:cs="Times New Roman"/>
          <w:sz w:val="22"/>
          <w:szCs w:val="22"/>
          <w:lang w:val="de-DE"/>
        </w:rPr>
        <w:t>,*</w:t>
      </w:r>
      <w:r w:rsidRPr="0014691A">
        <w:rPr>
          <w:rFonts w:ascii="Times New Roman" w:hAnsi="Times New Roman" w:cs="Times New Roman"/>
          <w:sz w:val="22"/>
          <w:szCs w:val="22"/>
        </w:rPr>
        <w:t xml:space="preserve"> Tatum, J.I.</w:t>
      </w:r>
      <w:r w:rsidR="00754F3E" w:rsidRPr="0014691A">
        <w:rPr>
          <w:rFonts w:ascii="Times New Roman" w:hAnsi="Times New Roman" w:cs="Times New Roman"/>
          <w:sz w:val="22"/>
          <w:szCs w:val="22"/>
          <w:lang w:val="de-DE"/>
        </w:rPr>
        <w:t>,*</w:t>
      </w:r>
      <w:r w:rsidRPr="0014691A">
        <w:rPr>
          <w:rFonts w:ascii="Times New Roman" w:hAnsi="Times New Roman" w:cs="Times New Roman"/>
          <w:sz w:val="22"/>
          <w:szCs w:val="22"/>
        </w:rPr>
        <w:t xml:space="preserve"> &amp; Bramoweth, A.D.</w:t>
      </w:r>
      <w:r w:rsidRPr="0014691A">
        <w:rPr>
          <w:rFonts w:ascii="Times New Roman" w:hAnsi="Times New Roman" w:cs="Times New Roman"/>
          <w:sz w:val="22"/>
          <w:szCs w:val="22"/>
          <w:lang w:val="de-DE"/>
        </w:rPr>
        <w:t>*</w:t>
      </w:r>
      <w:r w:rsidRPr="0014691A">
        <w:rPr>
          <w:rFonts w:ascii="Times New Roman" w:hAnsi="Times New Roman" w:cs="Times New Roman"/>
          <w:sz w:val="22"/>
          <w:szCs w:val="22"/>
        </w:rPr>
        <w:t xml:space="preserve"> </w:t>
      </w:r>
      <w:r w:rsidRPr="0014691A">
        <w:rPr>
          <w:rFonts w:ascii="Times New Roman" w:hAnsi="Times New Roman" w:cs="Times New Roman"/>
          <w:bCs/>
          <w:sz w:val="22"/>
          <w:szCs w:val="22"/>
        </w:rPr>
        <w:t xml:space="preserve">(2009, November). Cognitive Behavior Therapy of Insomnia in Young Adults: Response, Remission and Relapse.  In D. Taylor (Chair), </w:t>
      </w:r>
      <w:r w:rsidRPr="0014691A">
        <w:rPr>
          <w:rFonts w:ascii="Times New Roman" w:hAnsi="Times New Roman" w:cs="Times New Roman"/>
          <w:bCs/>
          <w:i/>
          <w:sz w:val="22"/>
          <w:szCs w:val="22"/>
        </w:rPr>
        <w:t>Cognitive Behavioral Therapy of Insomnia: Mediators and Moderators of Treatment Response and Relapse.</w:t>
      </w:r>
      <w:r w:rsidRPr="0014691A">
        <w:rPr>
          <w:rFonts w:ascii="Times New Roman" w:hAnsi="Times New Roman" w:cs="Times New Roman"/>
          <w:bCs/>
          <w:sz w:val="22"/>
          <w:szCs w:val="22"/>
        </w:rPr>
        <w:t xml:space="preserve"> Symposium conducted at the annual meeting of the Association of Behavioral and Cognitive Therapies, New York, NY.</w:t>
      </w:r>
    </w:p>
    <w:p w14:paraId="4320CEB1" w14:textId="038D9021" w:rsidR="00D05A50" w:rsidRPr="0014691A" w:rsidRDefault="00D05A50" w:rsidP="000C4CF5">
      <w:pPr>
        <w:widowControl w:val="0"/>
        <w:ind w:left="720" w:hanging="720"/>
        <w:rPr>
          <w:sz w:val="22"/>
          <w:szCs w:val="22"/>
        </w:rPr>
      </w:pPr>
      <w:r w:rsidRPr="0014691A">
        <w:rPr>
          <w:bCs/>
          <w:sz w:val="22"/>
          <w:szCs w:val="22"/>
        </w:rPr>
        <w:t xml:space="preserve">Roane, </w:t>
      </w:r>
      <w:proofErr w:type="gramStart"/>
      <w:r w:rsidRPr="0014691A">
        <w:rPr>
          <w:bCs/>
          <w:sz w:val="22"/>
          <w:szCs w:val="22"/>
        </w:rPr>
        <w:t>B.M.</w:t>
      </w:r>
      <w:r w:rsidR="00754F3E" w:rsidRPr="0014691A">
        <w:rPr>
          <w:bCs/>
          <w:sz w:val="22"/>
          <w:szCs w:val="22"/>
        </w:rPr>
        <w:t>,*</w:t>
      </w:r>
      <w:proofErr w:type="gramEnd"/>
      <w:r w:rsidRPr="0014691A">
        <w:rPr>
          <w:b/>
          <w:bCs/>
          <w:sz w:val="22"/>
          <w:szCs w:val="22"/>
        </w:rPr>
        <w:t xml:space="preserve"> &amp; Taylor, D.J.</w:t>
      </w:r>
      <w:r w:rsidRPr="0014691A">
        <w:rPr>
          <w:bCs/>
          <w:sz w:val="22"/>
          <w:szCs w:val="22"/>
        </w:rPr>
        <w:t xml:space="preserve"> (2009, November). </w:t>
      </w:r>
      <w:r w:rsidRPr="0014691A">
        <w:rPr>
          <w:sz w:val="22"/>
          <w:szCs w:val="22"/>
        </w:rPr>
        <w:t>Natural Course of Adolescent Insomnia: Patterns and Consequences</w:t>
      </w:r>
      <w:r w:rsidRPr="0014691A">
        <w:rPr>
          <w:bCs/>
          <w:sz w:val="22"/>
          <w:szCs w:val="22"/>
        </w:rPr>
        <w:t xml:space="preserve">. In R. </w:t>
      </w:r>
      <w:proofErr w:type="spellStart"/>
      <w:r w:rsidRPr="0014691A">
        <w:rPr>
          <w:bCs/>
          <w:sz w:val="22"/>
          <w:szCs w:val="22"/>
        </w:rPr>
        <w:t>Bootzin</w:t>
      </w:r>
      <w:proofErr w:type="spellEnd"/>
      <w:r w:rsidRPr="0014691A">
        <w:rPr>
          <w:bCs/>
          <w:sz w:val="22"/>
          <w:szCs w:val="22"/>
        </w:rPr>
        <w:t xml:space="preserve"> (Chair), </w:t>
      </w:r>
      <w:r w:rsidRPr="0014691A">
        <w:rPr>
          <w:bCs/>
          <w:i/>
          <w:sz w:val="22"/>
          <w:szCs w:val="22"/>
        </w:rPr>
        <w:t>Sleep Across Axis I Disorders and Chronic Illnesses.</w:t>
      </w:r>
      <w:r w:rsidRPr="0014691A">
        <w:rPr>
          <w:bCs/>
          <w:sz w:val="22"/>
          <w:szCs w:val="22"/>
        </w:rPr>
        <w:t xml:space="preserve"> Symposium conducted at the annual meeting of the Association of Behavioral and Cognitive Therapies, New York, NY.</w:t>
      </w:r>
    </w:p>
    <w:p w14:paraId="5CA623EE" w14:textId="77777777" w:rsidR="00D05A50" w:rsidRPr="0014691A" w:rsidRDefault="00D05A50" w:rsidP="000C4CF5">
      <w:pPr>
        <w:pStyle w:val="HTMLPreformatted"/>
        <w:widowControl w:val="0"/>
        <w:ind w:left="720" w:hanging="720"/>
        <w:rPr>
          <w:rFonts w:ascii="Times New Roman" w:hAnsi="Times New Roman" w:cs="Times New Roman"/>
          <w:bCs/>
          <w:sz w:val="22"/>
          <w:szCs w:val="22"/>
        </w:rPr>
      </w:pPr>
      <w:r w:rsidRPr="0014691A">
        <w:rPr>
          <w:rFonts w:ascii="Times New Roman" w:hAnsi="Times New Roman" w:cs="Times New Roman"/>
          <w:b/>
          <w:bCs/>
          <w:sz w:val="22"/>
          <w:szCs w:val="22"/>
        </w:rPr>
        <w:t>Taylor, D.J.</w:t>
      </w:r>
      <w:r w:rsidRPr="0014691A">
        <w:rPr>
          <w:rFonts w:ascii="Times New Roman" w:hAnsi="Times New Roman" w:cs="Times New Roman"/>
          <w:bCs/>
          <w:sz w:val="22"/>
          <w:szCs w:val="22"/>
        </w:rPr>
        <w:t xml:space="preserve"> (2009, March). </w:t>
      </w:r>
      <w:r w:rsidRPr="0014691A">
        <w:rPr>
          <w:rFonts w:ascii="Times New Roman" w:hAnsi="Times New Roman" w:cs="Times New Roman"/>
          <w:bCs/>
          <w:i/>
          <w:sz w:val="22"/>
          <w:szCs w:val="22"/>
        </w:rPr>
        <w:t>Reporting Results of the Votes, Wrap Up and Concluding Remarks.</w:t>
      </w:r>
      <w:r w:rsidRPr="0014691A">
        <w:rPr>
          <w:rFonts w:ascii="Times New Roman" w:hAnsi="Times New Roman" w:cs="Times New Roman"/>
          <w:bCs/>
          <w:sz w:val="22"/>
          <w:szCs w:val="22"/>
        </w:rPr>
        <w:t xml:space="preserve"> Presentation at Behavioral Sleep Medicine: A Consensus Conference, Ponte </w:t>
      </w:r>
      <w:proofErr w:type="spellStart"/>
      <w:r w:rsidRPr="0014691A">
        <w:rPr>
          <w:rFonts w:ascii="Times New Roman" w:hAnsi="Times New Roman" w:cs="Times New Roman"/>
          <w:bCs/>
          <w:sz w:val="22"/>
          <w:szCs w:val="22"/>
        </w:rPr>
        <w:t>Vedra</w:t>
      </w:r>
      <w:proofErr w:type="spellEnd"/>
      <w:r w:rsidRPr="0014691A">
        <w:rPr>
          <w:rFonts w:ascii="Times New Roman" w:hAnsi="Times New Roman" w:cs="Times New Roman"/>
          <w:bCs/>
          <w:sz w:val="22"/>
          <w:szCs w:val="22"/>
        </w:rPr>
        <w:t>, FL.</w:t>
      </w:r>
    </w:p>
    <w:p w14:paraId="6CBD542C" w14:textId="77777777" w:rsidR="00D05A50" w:rsidRPr="0014691A" w:rsidRDefault="00D05A50" w:rsidP="000C4CF5">
      <w:pPr>
        <w:widowControl w:val="0"/>
        <w:ind w:left="720" w:hanging="720"/>
        <w:rPr>
          <w:b/>
          <w:bCs/>
          <w:sz w:val="22"/>
          <w:szCs w:val="22"/>
        </w:rPr>
      </w:pPr>
      <w:r w:rsidRPr="0014691A">
        <w:rPr>
          <w:b/>
          <w:bCs/>
          <w:sz w:val="22"/>
          <w:szCs w:val="22"/>
        </w:rPr>
        <w:t xml:space="preserve">Taylor, D.J. </w:t>
      </w:r>
      <w:r w:rsidRPr="0014691A">
        <w:rPr>
          <w:bCs/>
          <w:sz w:val="22"/>
          <w:szCs w:val="22"/>
        </w:rPr>
        <w:t xml:space="preserve">(2008, April). </w:t>
      </w:r>
      <w:r w:rsidRPr="0014691A">
        <w:rPr>
          <w:bCs/>
          <w:i/>
          <w:sz w:val="22"/>
          <w:szCs w:val="22"/>
        </w:rPr>
        <w:t>Sleep in College Students.</w:t>
      </w:r>
      <w:r w:rsidRPr="0014691A">
        <w:rPr>
          <w:bCs/>
          <w:sz w:val="22"/>
          <w:szCs w:val="22"/>
        </w:rPr>
        <w:t xml:space="preserve"> Keynote Address presented at the University of North Texas 2008 Scholars Day. Denton, TX.</w:t>
      </w:r>
    </w:p>
    <w:p w14:paraId="36531FB6" w14:textId="77777777" w:rsidR="00D05A50" w:rsidRPr="0014691A" w:rsidRDefault="00D05A50" w:rsidP="000C4CF5">
      <w:pPr>
        <w:widowControl w:val="0"/>
        <w:ind w:left="720" w:hanging="720"/>
        <w:rPr>
          <w:b/>
          <w:bCs/>
          <w:sz w:val="22"/>
          <w:szCs w:val="22"/>
        </w:rPr>
      </w:pPr>
      <w:r w:rsidRPr="0014691A">
        <w:rPr>
          <w:sz w:val="22"/>
          <w:szCs w:val="22"/>
        </w:rPr>
        <w:t xml:space="preserve">Bramoweth, </w:t>
      </w:r>
      <w:proofErr w:type="gramStart"/>
      <w:r w:rsidRPr="0014691A">
        <w:rPr>
          <w:sz w:val="22"/>
          <w:szCs w:val="22"/>
        </w:rPr>
        <w:t>A.</w:t>
      </w:r>
      <w:r w:rsidR="00754F3E" w:rsidRPr="0014691A">
        <w:rPr>
          <w:sz w:val="22"/>
          <w:szCs w:val="22"/>
        </w:rPr>
        <w:t>,*</w:t>
      </w:r>
      <w:proofErr w:type="gramEnd"/>
      <w:r w:rsidRPr="0014691A">
        <w:rPr>
          <w:sz w:val="22"/>
          <w:szCs w:val="22"/>
        </w:rPr>
        <w:t xml:space="preserve"> Dolan, D.C.</w:t>
      </w:r>
      <w:r w:rsidR="00754F3E" w:rsidRPr="0014691A">
        <w:rPr>
          <w:sz w:val="22"/>
          <w:szCs w:val="22"/>
        </w:rPr>
        <w:t>,*</w:t>
      </w:r>
      <w:r w:rsidRPr="0014691A">
        <w:rPr>
          <w:sz w:val="22"/>
          <w:szCs w:val="22"/>
        </w:rPr>
        <w:t xml:space="preserve"> </w:t>
      </w:r>
      <w:r w:rsidRPr="0014691A">
        <w:rPr>
          <w:b/>
          <w:sz w:val="22"/>
          <w:szCs w:val="22"/>
        </w:rPr>
        <w:t>Taylor, D.J.</w:t>
      </w:r>
      <w:r w:rsidRPr="0014691A">
        <w:rPr>
          <w:sz w:val="22"/>
          <w:szCs w:val="22"/>
        </w:rPr>
        <w:t xml:space="preserve">, &amp; Rosenthal, L. (2008). </w:t>
      </w:r>
      <w:r w:rsidRPr="0014691A">
        <w:rPr>
          <w:i/>
          <w:sz w:val="22"/>
          <w:szCs w:val="22"/>
        </w:rPr>
        <w:t>Where do significant improvements occur during CBTi?</w:t>
      </w:r>
      <w:r w:rsidRPr="0014691A">
        <w:rPr>
          <w:sz w:val="22"/>
          <w:szCs w:val="22"/>
        </w:rPr>
        <w:t xml:space="preserve"> Paper presented at the Annual Meeting of the Associated Professional Sleep Societies, Baltimore, MD.</w:t>
      </w:r>
    </w:p>
    <w:p w14:paraId="2DF4492F" w14:textId="77777777" w:rsidR="00D05A50" w:rsidRPr="0014691A" w:rsidRDefault="00D05A50" w:rsidP="000C4CF5">
      <w:pPr>
        <w:widowControl w:val="0"/>
        <w:ind w:left="720" w:hanging="720"/>
        <w:rPr>
          <w:bCs/>
          <w:sz w:val="22"/>
          <w:szCs w:val="22"/>
        </w:rPr>
      </w:pPr>
      <w:r w:rsidRPr="0014691A">
        <w:rPr>
          <w:b/>
          <w:bCs/>
          <w:sz w:val="22"/>
          <w:szCs w:val="22"/>
        </w:rPr>
        <w:t xml:space="preserve">Taylor, D.J. </w:t>
      </w:r>
      <w:r w:rsidRPr="0014691A">
        <w:rPr>
          <w:bCs/>
          <w:sz w:val="22"/>
          <w:szCs w:val="22"/>
        </w:rPr>
        <w:t xml:space="preserve">[Chair] (2008, March). </w:t>
      </w:r>
      <w:r w:rsidRPr="0014691A">
        <w:rPr>
          <w:bCs/>
          <w:i/>
          <w:sz w:val="22"/>
          <w:szCs w:val="22"/>
        </w:rPr>
        <w:t>Hitting the Snooze Button: Processes in Sleep Management.</w:t>
      </w:r>
      <w:r w:rsidRPr="0014691A">
        <w:rPr>
          <w:bCs/>
          <w:sz w:val="22"/>
          <w:szCs w:val="22"/>
        </w:rPr>
        <w:t xml:space="preserve"> Symposium conducted at the annual meeting of the Society of Behavioral Medicine. San Diego, CA.</w:t>
      </w:r>
    </w:p>
    <w:p w14:paraId="0FA84F2B" w14:textId="77777777" w:rsidR="00D05A50" w:rsidRPr="0014691A" w:rsidRDefault="00D05A50" w:rsidP="000C4CF5">
      <w:pPr>
        <w:widowControl w:val="0"/>
        <w:ind w:left="720" w:hanging="720"/>
        <w:rPr>
          <w:b/>
          <w:bCs/>
          <w:sz w:val="22"/>
          <w:szCs w:val="22"/>
        </w:rPr>
      </w:pPr>
      <w:r w:rsidRPr="0014691A">
        <w:rPr>
          <w:b/>
          <w:bCs/>
          <w:sz w:val="22"/>
          <w:szCs w:val="22"/>
        </w:rPr>
        <w:t xml:space="preserve">Taylor, D. J. </w:t>
      </w:r>
      <w:r w:rsidRPr="0014691A">
        <w:rPr>
          <w:bCs/>
          <w:sz w:val="22"/>
          <w:szCs w:val="22"/>
        </w:rPr>
        <w:t>[Chair]</w:t>
      </w:r>
      <w:r w:rsidRPr="0014691A">
        <w:rPr>
          <w:b/>
          <w:bCs/>
          <w:sz w:val="22"/>
          <w:szCs w:val="22"/>
        </w:rPr>
        <w:t xml:space="preserve"> </w:t>
      </w:r>
      <w:r w:rsidRPr="0014691A">
        <w:rPr>
          <w:bCs/>
          <w:sz w:val="22"/>
          <w:szCs w:val="22"/>
        </w:rPr>
        <w:t xml:space="preserve">(2007, November). </w:t>
      </w:r>
      <w:r w:rsidRPr="0014691A">
        <w:rPr>
          <w:bCs/>
          <w:i/>
          <w:sz w:val="22"/>
          <w:szCs w:val="22"/>
        </w:rPr>
        <w:t>Training Graduate Students in Cognitive Behavioral Interventions.</w:t>
      </w:r>
      <w:r w:rsidRPr="0014691A">
        <w:rPr>
          <w:bCs/>
          <w:sz w:val="22"/>
          <w:szCs w:val="22"/>
        </w:rPr>
        <w:t xml:space="preserve"> Panel discussion conducted at the annual meeting of the Association of Behavioral and Cognitive Therapies, Philadelphia, PA.</w:t>
      </w:r>
    </w:p>
    <w:p w14:paraId="46F1D5D9" w14:textId="77777777" w:rsidR="00D05A50" w:rsidRPr="0014691A" w:rsidRDefault="00D05A50" w:rsidP="000C4CF5">
      <w:pPr>
        <w:pStyle w:val="HTMLPreformatted"/>
        <w:widowControl w:val="0"/>
        <w:ind w:left="720" w:hanging="720"/>
        <w:rPr>
          <w:rFonts w:ascii="Times New Roman" w:hAnsi="Times New Roman" w:cs="Times New Roman"/>
          <w:bCs/>
          <w:sz w:val="22"/>
          <w:szCs w:val="22"/>
        </w:rPr>
      </w:pPr>
      <w:r w:rsidRPr="0014691A">
        <w:rPr>
          <w:rFonts w:ascii="Times New Roman" w:hAnsi="Times New Roman" w:cs="Times New Roman"/>
          <w:b/>
          <w:bCs/>
          <w:sz w:val="22"/>
          <w:szCs w:val="22"/>
        </w:rPr>
        <w:t>Taylor, D.J.,</w:t>
      </w:r>
      <w:r w:rsidRPr="0014691A">
        <w:rPr>
          <w:rFonts w:ascii="Times New Roman" w:hAnsi="Times New Roman" w:cs="Times New Roman"/>
          <w:bCs/>
          <w:sz w:val="22"/>
          <w:szCs w:val="22"/>
        </w:rPr>
        <w:t xml:space="preserve"> Williams, J.* &amp; Gardner, C.* (2007, November). Reliability and validity of single night and weekly sleep diaries in comparison to actigraphy in college students with insomnia. In J. C. Ong (Chair), </w:t>
      </w:r>
      <w:r w:rsidRPr="0014691A">
        <w:rPr>
          <w:rFonts w:ascii="Times New Roman" w:hAnsi="Times New Roman" w:cs="Times New Roman"/>
          <w:bCs/>
          <w:i/>
          <w:sz w:val="22"/>
          <w:szCs w:val="22"/>
        </w:rPr>
        <w:t>Novel approaches to the assessment of insomnia.</w:t>
      </w:r>
      <w:r w:rsidRPr="0014691A">
        <w:rPr>
          <w:rFonts w:ascii="Times New Roman" w:hAnsi="Times New Roman" w:cs="Times New Roman"/>
          <w:bCs/>
          <w:sz w:val="22"/>
          <w:szCs w:val="22"/>
        </w:rPr>
        <w:t xml:space="preserve">  Symposium conducted at the annual meeting of the Association of Behavioral and Cognitive Therapies, Philadelphia, PA.</w:t>
      </w:r>
    </w:p>
    <w:p w14:paraId="61A844C8" w14:textId="2E77F92D" w:rsidR="00D05A50" w:rsidRPr="0014691A" w:rsidRDefault="73E871DE" w:rsidP="73E871DE">
      <w:pPr>
        <w:pStyle w:val="HTMLPreformatted"/>
        <w:widowControl w:val="0"/>
        <w:tabs>
          <w:tab w:val="clear" w:pos="916"/>
          <w:tab w:val="left" w:pos="720"/>
        </w:tabs>
        <w:rPr>
          <w:rFonts w:ascii="Times New Roman" w:hAnsi="Times New Roman" w:cs="Times New Roman"/>
          <w:sz w:val="22"/>
          <w:szCs w:val="22"/>
        </w:rPr>
      </w:pPr>
      <w:r w:rsidRPr="0014691A">
        <w:rPr>
          <w:rFonts w:ascii="Times New Roman" w:hAnsi="Times New Roman" w:cs="Times New Roman"/>
          <w:sz w:val="22"/>
          <w:szCs w:val="22"/>
        </w:rPr>
        <w:t xml:space="preserve">Roane, </w:t>
      </w:r>
      <w:proofErr w:type="gramStart"/>
      <w:r w:rsidRPr="0014691A">
        <w:rPr>
          <w:rFonts w:ascii="Times New Roman" w:hAnsi="Times New Roman" w:cs="Times New Roman"/>
          <w:sz w:val="22"/>
          <w:szCs w:val="22"/>
        </w:rPr>
        <w:t>B.M.,*</w:t>
      </w:r>
      <w:proofErr w:type="gramEnd"/>
      <w:r w:rsidRPr="0014691A">
        <w:rPr>
          <w:rFonts w:ascii="Times New Roman" w:hAnsi="Times New Roman" w:cs="Times New Roman"/>
          <w:b/>
          <w:bCs/>
          <w:sz w:val="22"/>
          <w:szCs w:val="22"/>
        </w:rPr>
        <w:t xml:space="preserve"> </w:t>
      </w:r>
      <w:r w:rsidRPr="0014691A">
        <w:rPr>
          <w:rFonts w:ascii="Times New Roman" w:hAnsi="Times New Roman" w:cs="Times New Roman"/>
          <w:sz w:val="22"/>
          <w:szCs w:val="22"/>
        </w:rPr>
        <w:t xml:space="preserve">&amp; </w:t>
      </w:r>
      <w:r w:rsidRPr="0014691A">
        <w:rPr>
          <w:rFonts w:ascii="Times New Roman" w:hAnsi="Times New Roman" w:cs="Times New Roman"/>
          <w:b/>
          <w:bCs/>
          <w:sz w:val="22"/>
          <w:szCs w:val="22"/>
        </w:rPr>
        <w:t>Taylor, D.J.</w:t>
      </w:r>
      <w:r w:rsidRPr="0014691A">
        <w:rPr>
          <w:rFonts w:ascii="Times New Roman" w:hAnsi="Times New Roman" w:cs="Times New Roman"/>
          <w:sz w:val="22"/>
          <w:szCs w:val="22"/>
        </w:rPr>
        <w:t xml:space="preserve"> (2007, June) Chronicity of adolescent insomnia. In T. Roehrs (Chair), </w:t>
      </w:r>
      <w:r w:rsidR="00D05A50" w:rsidRPr="0014691A">
        <w:rPr>
          <w:rFonts w:ascii="Times New Roman" w:hAnsi="Times New Roman" w:cs="Times New Roman"/>
          <w:iCs/>
          <w:sz w:val="22"/>
          <w:szCs w:val="22"/>
        </w:rPr>
        <w:tab/>
      </w:r>
      <w:r w:rsidR="00D05A50" w:rsidRPr="0014691A">
        <w:rPr>
          <w:rFonts w:ascii="Times New Roman" w:hAnsi="Times New Roman" w:cs="Times New Roman"/>
          <w:i/>
          <w:iCs/>
          <w:sz w:val="22"/>
          <w:szCs w:val="22"/>
        </w:rPr>
        <w:t>Sleep and behavior: Sources of disruption in adolescents</w:t>
      </w:r>
      <w:r w:rsidR="00D05A50" w:rsidRPr="0014691A">
        <w:rPr>
          <w:rFonts w:ascii="Times New Roman" w:hAnsi="Times New Roman" w:cs="Times New Roman"/>
          <w:sz w:val="22"/>
          <w:szCs w:val="22"/>
        </w:rPr>
        <w:t>. Symposium conducted at the meeting of the Associated Professional Sleep Societies, Minneapolis, MN.</w:t>
      </w:r>
    </w:p>
    <w:p w14:paraId="0F639602" w14:textId="68DEF610" w:rsidR="00D05A50" w:rsidRPr="0014691A" w:rsidRDefault="00D05A50" w:rsidP="000C4CF5">
      <w:pPr>
        <w:widowControl w:val="0"/>
        <w:ind w:left="720" w:hanging="720"/>
        <w:rPr>
          <w:b/>
          <w:bCs/>
          <w:sz w:val="22"/>
          <w:szCs w:val="22"/>
        </w:rPr>
      </w:pPr>
      <w:r w:rsidRPr="0014691A">
        <w:rPr>
          <w:b/>
          <w:bCs/>
          <w:sz w:val="22"/>
          <w:szCs w:val="22"/>
        </w:rPr>
        <w:t xml:space="preserve">Taylor, D.J. </w:t>
      </w:r>
      <w:r w:rsidRPr="0014691A">
        <w:rPr>
          <w:bCs/>
          <w:sz w:val="22"/>
          <w:szCs w:val="22"/>
        </w:rPr>
        <w:t xml:space="preserve">(2007, June). </w:t>
      </w:r>
      <w:r w:rsidRPr="0014691A">
        <w:rPr>
          <w:bCs/>
          <w:i/>
          <w:sz w:val="22"/>
          <w:szCs w:val="22"/>
        </w:rPr>
        <w:t>EEG for dummies.</w:t>
      </w:r>
      <w:r w:rsidRPr="0014691A">
        <w:rPr>
          <w:bCs/>
          <w:sz w:val="22"/>
          <w:szCs w:val="22"/>
        </w:rPr>
        <w:t xml:space="preserve"> Invited presentation at Trainee Day at </w:t>
      </w:r>
      <w:r w:rsidRPr="0014691A">
        <w:rPr>
          <w:sz w:val="22"/>
          <w:szCs w:val="22"/>
        </w:rPr>
        <w:t>the meeting of the Associated Professional Sleep Societies,</w:t>
      </w:r>
      <w:r w:rsidRPr="0014691A">
        <w:rPr>
          <w:bCs/>
          <w:sz w:val="22"/>
          <w:szCs w:val="22"/>
        </w:rPr>
        <w:t xml:space="preserve"> Minneapolis, MN.</w:t>
      </w:r>
    </w:p>
    <w:p w14:paraId="7A7E8D09" w14:textId="011CAF6E" w:rsidR="00D05A50" w:rsidRPr="0014691A" w:rsidRDefault="00D05A50" w:rsidP="000C4CF5">
      <w:pPr>
        <w:widowControl w:val="0"/>
        <w:ind w:left="720" w:hanging="720"/>
        <w:rPr>
          <w:bCs/>
          <w:sz w:val="22"/>
          <w:szCs w:val="22"/>
        </w:rPr>
      </w:pPr>
      <w:r w:rsidRPr="0014691A">
        <w:rPr>
          <w:b/>
          <w:bCs/>
          <w:sz w:val="22"/>
          <w:szCs w:val="22"/>
        </w:rPr>
        <w:t>Taylor, D.J.</w:t>
      </w:r>
      <w:r w:rsidRPr="0014691A">
        <w:rPr>
          <w:bCs/>
          <w:sz w:val="22"/>
          <w:szCs w:val="22"/>
        </w:rPr>
        <w:t xml:space="preserve">, Dolan, </w:t>
      </w:r>
      <w:proofErr w:type="gramStart"/>
      <w:r w:rsidRPr="0014691A">
        <w:rPr>
          <w:bCs/>
          <w:sz w:val="22"/>
          <w:szCs w:val="22"/>
        </w:rPr>
        <w:t>D.C.</w:t>
      </w:r>
      <w:r w:rsidR="00754F3E" w:rsidRPr="0014691A">
        <w:rPr>
          <w:bCs/>
          <w:sz w:val="22"/>
          <w:szCs w:val="22"/>
        </w:rPr>
        <w:t>,*</w:t>
      </w:r>
      <w:proofErr w:type="gramEnd"/>
      <w:r w:rsidRPr="0014691A">
        <w:rPr>
          <w:bCs/>
          <w:sz w:val="22"/>
          <w:szCs w:val="22"/>
        </w:rPr>
        <w:t xml:space="preserve"> Grieser, E.A.</w:t>
      </w:r>
      <w:r w:rsidR="00754F3E" w:rsidRPr="0014691A">
        <w:rPr>
          <w:bCs/>
          <w:sz w:val="22"/>
          <w:szCs w:val="22"/>
        </w:rPr>
        <w:t>,*</w:t>
      </w:r>
      <w:r w:rsidRPr="0014691A">
        <w:rPr>
          <w:bCs/>
          <w:sz w:val="22"/>
          <w:szCs w:val="22"/>
        </w:rPr>
        <w:t xml:space="preserve"> &amp; Ahearn, J.J.* (2006, November) Prevalence and Correlates of Insomnia in College Students. In P. L. Haynes (Chair), </w:t>
      </w:r>
      <w:r w:rsidRPr="0014691A">
        <w:rPr>
          <w:bCs/>
          <w:i/>
          <w:sz w:val="22"/>
          <w:szCs w:val="22"/>
        </w:rPr>
        <w:t xml:space="preserve">Future directions in behavioral sleep medicine research: Characterizing sleep disturbances in novel populations. </w:t>
      </w:r>
      <w:r w:rsidRPr="0014691A">
        <w:rPr>
          <w:bCs/>
          <w:sz w:val="22"/>
          <w:szCs w:val="22"/>
        </w:rPr>
        <w:t>Symposium conducted at the meeting of the Association for Behavioral and Cognitive Therapies, Chicago.</w:t>
      </w:r>
    </w:p>
    <w:bookmarkEnd w:id="2"/>
    <w:bookmarkEnd w:id="3"/>
    <w:p w14:paraId="63F588F4" w14:textId="05381B0C" w:rsidR="00D05A50" w:rsidRPr="0014691A" w:rsidRDefault="00D05A50" w:rsidP="000C4CF5">
      <w:pPr>
        <w:widowControl w:val="0"/>
        <w:ind w:left="720" w:hanging="720"/>
        <w:rPr>
          <w:bCs/>
          <w:sz w:val="22"/>
          <w:szCs w:val="22"/>
        </w:rPr>
      </w:pPr>
      <w:r w:rsidRPr="0014691A">
        <w:rPr>
          <w:bCs/>
          <w:sz w:val="22"/>
          <w:szCs w:val="22"/>
        </w:rPr>
        <w:t xml:space="preserve">McCrae, C.S., Rowe, M.A., </w:t>
      </w:r>
      <w:proofErr w:type="spellStart"/>
      <w:r w:rsidRPr="0014691A">
        <w:rPr>
          <w:bCs/>
          <w:sz w:val="22"/>
          <w:szCs w:val="22"/>
        </w:rPr>
        <w:t>Dautovich</w:t>
      </w:r>
      <w:proofErr w:type="spellEnd"/>
      <w:r w:rsidRPr="0014691A">
        <w:rPr>
          <w:bCs/>
          <w:sz w:val="22"/>
          <w:szCs w:val="22"/>
        </w:rPr>
        <w:t xml:space="preserve">, N.D., Lichstein, K.L., </w:t>
      </w:r>
      <w:proofErr w:type="spellStart"/>
      <w:r w:rsidRPr="0014691A">
        <w:rPr>
          <w:bCs/>
          <w:sz w:val="22"/>
          <w:szCs w:val="22"/>
        </w:rPr>
        <w:t>Durrence</w:t>
      </w:r>
      <w:proofErr w:type="spellEnd"/>
      <w:r w:rsidRPr="0014691A">
        <w:rPr>
          <w:bCs/>
          <w:sz w:val="22"/>
          <w:szCs w:val="22"/>
        </w:rPr>
        <w:t xml:space="preserve">, H.H., Riedel, B.W., </w:t>
      </w:r>
      <w:r w:rsidRPr="0014691A">
        <w:rPr>
          <w:b/>
          <w:bCs/>
          <w:sz w:val="22"/>
          <w:szCs w:val="22"/>
        </w:rPr>
        <w:t>Taylor, D.J.</w:t>
      </w:r>
      <w:r w:rsidRPr="0014691A">
        <w:rPr>
          <w:bCs/>
          <w:sz w:val="22"/>
          <w:szCs w:val="22"/>
        </w:rPr>
        <w:t xml:space="preserve">, &amp; Bush, A.J.  (2006, June). </w:t>
      </w:r>
      <w:r w:rsidRPr="0014691A">
        <w:rPr>
          <w:bCs/>
          <w:i/>
          <w:sz w:val="22"/>
          <w:szCs w:val="22"/>
        </w:rPr>
        <w:t xml:space="preserve">Sleep hygiene practices in two community dwelling samples of older adults. </w:t>
      </w:r>
      <w:r w:rsidRPr="0014691A">
        <w:rPr>
          <w:bCs/>
          <w:sz w:val="22"/>
          <w:szCs w:val="22"/>
        </w:rPr>
        <w:t>Paper presented at the 20th Anniversary Meeting of the Associated Professional Sleep Societies, Salt Lake City, UT.</w:t>
      </w:r>
    </w:p>
    <w:p w14:paraId="5D93EE0D" w14:textId="60F3E7C5" w:rsidR="00D05A50" w:rsidRPr="0014691A" w:rsidRDefault="00D05A50" w:rsidP="000C4CF5">
      <w:pPr>
        <w:widowControl w:val="0"/>
        <w:ind w:left="720" w:hanging="720"/>
        <w:rPr>
          <w:bCs/>
          <w:sz w:val="22"/>
          <w:szCs w:val="22"/>
        </w:rPr>
      </w:pPr>
      <w:r w:rsidRPr="0014691A">
        <w:rPr>
          <w:bCs/>
          <w:sz w:val="22"/>
          <w:szCs w:val="22"/>
          <w:lang w:val="de-DE"/>
        </w:rPr>
        <w:t xml:space="preserve">Payne, K.L., Lichstein, K.L., Durrence, H.H., </w:t>
      </w:r>
      <w:r w:rsidRPr="0014691A">
        <w:rPr>
          <w:b/>
          <w:bCs/>
          <w:sz w:val="22"/>
          <w:szCs w:val="22"/>
          <w:lang w:val="de-DE"/>
        </w:rPr>
        <w:t>Taylor, D.J.</w:t>
      </w:r>
      <w:r w:rsidRPr="0014691A">
        <w:rPr>
          <w:bCs/>
          <w:sz w:val="22"/>
          <w:szCs w:val="22"/>
          <w:lang w:val="de-DE"/>
        </w:rPr>
        <w:t xml:space="preserve">, Riedel, B.W., &amp; Bush, A.J. (2006, November). </w:t>
      </w:r>
      <w:r w:rsidRPr="0014691A">
        <w:rPr>
          <w:bCs/>
          <w:sz w:val="22"/>
          <w:szCs w:val="22"/>
        </w:rPr>
        <w:t xml:space="preserve">Pain and sleep </w:t>
      </w:r>
      <w:r w:rsidRPr="0014691A">
        <w:rPr>
          <w:bCs/>
          <w:sz w:val="22"/>
          <w:szCs w:val="22"/>
        </w:rPr>
        <w:lastRenderedPageBreak/>
        <w:t xml:space="preserve">in the young-old and old-old. In P. L. Haynes (Chair), </w:t>
      </w:r>
      <w:r w:rsidRPr="0014691A">
        <w:rPr>
          <w:bCs/>
          <w:i/>
          <w:sz w:val="22"/>
          <w:szCs w:val="22"/>
        </w:rPr>
        <w:t xml:space="preserve">Future directions in behavioral sleep medicine research: Characterizing sleep disturbances in novel populations. </w:t>
      </w:r>
      <w:r w:rsidRPr="0014691A">
        <w:rPr>
          <w:bCs/>
          <w:sz w:val="22"/>
          <w:szCs w:val="22"/>
        </w:rPr>
        <w:t>Symposium conducted at the meeting of the Association for Behavioral and Cognitive Therapies, Chicago.</w:t>
      </w:r>
    </w:p>
    <w:p w14:paraId="0F205AC4" w14:textId="77777777" w:rsidR="00D05A50" w:rsidRPr="0014691A" w:rsidRDefault="00D05A50" w:rsidP="000C4CF5">
      <w:pPr>
        <w:widowControl w:val="0"/>
        <w:ind w:left="720" w:hanging="720"/>
        <w:rPr>
          <w:bCs/>
          <w:sz w:val="22"/>
          <w:szCs w:val="22"/>
        </w:rPr>
      </w:pPr>
      <w:r w:rsidRPr="0014691A">
        <w:rPr>
          <w:b/>
          <w:bCs/>
          <w:sz w:val="22"/>
          <w:szCs w:val="22"/>
        </w:rPr>
        <w:t>Taylor, D.J.</w:t>
      </w:r>
      <w:r w:rsidRPr="0014691A">
        <w:rPr>
          <w:bCs/>
          <w:sz w:val="22"/>
          <w:szCs w:val="22"/>
        </w:rPr>
        <w:t xml:space="preserve"> (2006, June). In M. </w:t>
      </w:r>
      <w:proofErr w:type="spellStart"/>
      <w:r w:rsidRPr="0014691A">
        <w:rPr>
          <w:bCs/>
          <w:sz w:val="22"/>
          <w:szCs w:val="22"/>
        </w:rPr>
        <w:t>Umlauf</w:t>
      </w:r>
      <w:proofErr w:type="spellEnd"/>
      <w:r w:rsidRPr="0014691A">
        <w:rPr>
          <w:bCs/>
          <w:sz w:val="22"/>
          <w:szCs w:val="22"/>
        </w:rPr>
        <w:t xml:space="preserve"> (Chair), </w:t>
      </w:r>
      <w:r w:rsidRPr="0014691A">
        <w:rPr>
          <w:bCs/>
          <w:i/>
          <w:sz w:val="22"/>
          <w:szCs w:val="22"/>
        </w:rPr>
        <w:t>Disordered sleep – Just an antecedent to serious illness, or a cause?</w:t>
      </w:r>
      <w:r w:rsidRPr="0014691A">
        <w:rPr>
          <w:bCs/>
          <w:sz w:val="22"/>
          <w:szCs w:val="22"/>
        </w:rPr>
        <w:t xml:space="preserve"> Discussion group conducted at the </w:t>
      </w:r>
      <w:r w:rsidRPr="0014691A">
        <w:rPr>
          <w:sz w:val="22"/>
          <w:szCs w:val="22"/>
        </w:rPr>
        <w:t>meeting of the Associated Professional Sleep Societies, Salt Lake City, UT.</w:t>
      </w:r>
    </w:p>
    <w:p w14:paraId="6746D636" w14:textId="080F5520" w:rsidR="00D05A50" w:rsidRPr="0014691A" w:rsidRDefault="00D05A50" w:rsidP="000C4CF5">
      <w:pPr>
        <w:widowControl w:val="0"/>
        <w:ind w:left="720" w:hanging="720"/>
        <w:rPr>
          <w:sz w:val="22"/>
          <w:szCs w:val="22"/>
        </w:rPr>
      </w:pPr>
      <w:r w:rsidRPr="0014691A">
        <w:rPr>
          <w:bCs/>
          <w:sz w:val="22"/>
          <w:szCs w:val="22"/>
        </w:rPr>
        <w:t xml:space="preserve">Roane, </w:t>
      </w:r>
      <w:proofErr w:type="gramStart"/>
      <w:r w:rsidRPr="0014691A">
        <w:rPr>
          <w:bCs/>
          <w:sz w:val="22"/>
          <w:szCs w:val="22"/>
        </w:rPr>
        <w:t>B.M.</w:t>
      </w:r>
      <w:r w:rsidR="00754F3E" w:rsidRPr="0014691A">
        <w:rPr>
          <w:bCs/>
          <w:sz w:val="22"/>
          <w:szCs w:val="22"/>
        </w:rPr>
        <w:t>,*</w:t>
      </w:r>
      <w:proofErr w:type="gramEnd"/>
      <w:r w:rsidRPr="0014691A">
        <w:rPr>
          <w:b/>
          <w:bCs/>
          <w:sz w:val="22"/>
          <w:szCs w:val="22"/>
        </w:rPr>
        <w:t xml:space="preserve"> </w:t>
      </w:r>
      <w:r w:rsidRPr="0014691A">
        <w:rPr>
          <w:b/>
          <w:sz w:val="22"/>
          <w:szCs w:val="22"/>
        </w:rPr>
        <w:t>Taylor, D.J.</w:t>
      </w:r>
      <w:r w:rsidRPr="0014691A">
        <w:rPr>
          <w:sz w:val="22"/>
          <w:szCs w:val="22"/>
        </w:rPr>
        <w:t xml:space="preserve">, &amp; </w:t>
      </w:r>
      <w:proofErr w:type="spellStart"/>
      <w:r w:rsidRPr="0014691A">
        <w:rPr>
          <w:sz w:val="22"/>
          <w:szCs w:val="22"/>
        </w:rPr>
        <w:t>Gaultney</w:t>
      </w:r>
      <w:proofErr w:type="spellEnd"/>
      <w:r w:rsidRPr="0014691A">
        <w:rPr>
          <w:sz w:val="22"/>
          <w:szCs w:val="22"/>
        </w:rPr>
        <w:t xml:space="preserve">, J. (2006, June). </w:t>
      </w:r>
      <w:r w:rsidRPr="0014691A">
        <w:rPr>
          <w:iCs/>
          <w:sz w:val="22"/>
          <w:szCs w:val="22"/>
        </w:rPr>
        <w:t>Epidemiology of Adolescent Insomnia, Psychological Disorders, Suicide Ideation, and Suicide Attempt</w:t>
      </w:r>
      <w:r w:rsidRPr="0014691A">
        <w:rPr>
          <w:sz w:val="22"/>
          <w:szCs w:val="22"/>
        </w:rPr>
        <w:t xml:space="preserve">. In Michael Perlis (Chair), </w:t>
      </w:r>
      <w:proofErr w:type="gramStart"/>
      <w:r w:rsidRPr="0014691A">
        <w:rPr>
          <w:i/>
          <w:iCs/>
          <w:sz w:val="22"/>
          <w:szCs w:val="22"/>
        </w:rPr>
        <w:t>Sleep disorders</w:t>
      </w:r>
      <w:proofErr w:type="gramEnd"/>
      <w:r w:rsidRPr="0014691A">
        <w:rPr>
          <w:i/>
          <w:iCs/>
          <w:sz w:val="22"/>
          <w:szCs w:val="22"/>
        </w:rPr>
        <w:t>: Insomnia.</w:t>
      </w:r>
      <w:r w:rsidRPr="0014691A">
        <w:rPr>
          <w:sz w:val="22"/>
          <w:szCs w:val="22"/>
        </w:rPr>
        <w:t xml:space="preserve"> Symposium conducted </w:t>
      </w:r>
      <w:bookmarkStart w:id="4" w:name="OLE_LINK6"/>
      <w:r w:rsidRPr="0014691A">
        <w:rPr>
          <w:sz w:val="22"/>
          <w:szCs w:val="22"/>
        </w:rPr>
        <w:t>at the meeting of the Associated Professional Sleep Societies,</w:t>
      </w:r>
      <w:bookmarkEnd w:id="4"/>
      <w:r w:rsidRPr="0014691A">
        <w:rPr>
          <w:sz w:val="22"/>
          <w:szCs w:val="22"/>
        </w:rPr>
        <w:t xml:space="preserve"> Salt Lake City, UT. </w:t>
      </w:r>
    </w:p>
    <w:p w14:paraId="2394BA9F" w14:textId="4F4156F5" w:rsidR="00D05A50" w:rsidRPr="0014691A" w:rsidRDefault="00D05A50" w:rsidP="000C4CF5">
      <w:pPr>
        <w:widowControl w:val="0"/>
        <w:ind w:left="720" w:hanging="720"/>
        <w:rPr>
          <w:sz w:val="22"/>
          <w:szCs w:val="22"/>
        </w:rPr>
      </w:pPr>
      <w:r w:rsidRPr="0014691A">
        <w:rPr>
          <w:b/>
          <w:bCs/>
          <w:sz w:val="22"/>
          <w:szCs w:val="22"/>
          <w:lang w:val="nb-NO"/>
        </w:rPr>
        <w:t xml:space="preserve">Taylor, D.J., </w:t>
      </w:r>
      <w:r w:rsidRPr="0014691A">
        <w:rPr>
          <w:sz w:val="22"/>
          <w:szCs w:val="22"/>
          <w:lang w:val="nb-NO"/>
        </w:rPr>
        <w:t xml:space="preserve">Vittengl, J., Clark, L.A., &amp; Jarrett, R. (2005, November). </w:t>
      </w:r>
      <w:r w:rsidRPr="0014691A">
        <w:rPr>
          <w:sz w:val="22"/>
          <w:szCs w:val="22"/>
        </w:rPr>
        <w:t xml:space="preserve">Does psychosocial functioning improve with cognitive therapy of depression, and do residual problems predict relapse and recurrence?  In R. Jarrett (Chair), </w:t>
      </w:r>
      <w:r w:rsidRPr="0014691A">
        <w:rPr>
          <w:i/>
          <w:iCs/>
          <w:sz w:val="22"/>
          <w:szCs w:val="22"/>
        </w:rPr>
        <w:t>Surveying the big picture: bridging clinical trials on depression with practice and policy.</w:t>
      </w:r>
      <w:r w:rsidRPr="0014691A">
        <w:rPr>
          <w:sz w:val="22"/>
          <w:szCs w:val="22"/>
        </w:rPr>
        <w:t xml:space="preserve"> Symposium conducted at the meeting of the Association for Advancement of Behavioral Therapy, Washington, DC.</w:t>
      </w:r>
    </w:p>
    <w:p w14:paraId="1BC839E9" w14:textId="2A65227E" w:rsidR="00D05A50" w:rsidRPr="0014691A" w:rsidRDefault="00D05A50" w:rsidP="000C4CF5">
      <w:pPr>
        <w:widowControl w:val="0"/>
        <w:ind w:left="720" w:hanging="720"/>
        <w:rPr>
          <w:b/>
          <w:bCs/>
          <w:sz w:val="22"/>
          <w:szCs w:val="22"/>
        </w:rPr>
      </w:pPr>
      <w:r w:rsidRPr="0014691A">
        <w:rPr>
          <w:b/>
          <w:bCs/>
          <w:sz w:val="22"/>
          <w:szCs w:val="22"/>
        </w:rPr>
        <w:t>Taylor, D.</w:t>
      </w:r>
      <w:r w:rsidRPr="0014691A">
        <w:rPr>
          <w:b/>
          <w:sz w:val="22"/>
          <w:szCs w:val="22"/>
        </w:rPr>
        <w:t>J.,</w:t>
      </w:r>
      <w:r w:rsidRPr="0014691A">
        <w:rPr>
          <w:sz w:val="22"/>
          <w:szCs w:val="22"/>
        </w:rPr>
        <w:t xml:space="preserve"> Dolan, </w:t>
      </w:r>
      <w:proofErr w:type="gramStart"/>
      <w:r w:rsidRPr="0014691A">
        <w:rPr>
          <w:sz w:val="22"/>
          <w:szCs w:val="22"/>
        </w:rPr>
        <w:t>D.C.</w:t>
      </w:r>
      <w:r w:rsidR="00754F3E" w:rsidRPr="0014691A">
        <w:rPr>
          <w:sz w:val="22"/>
          <w:szCs w:val="22"/>
        </w:rPr>
        <w:t>,*</w:t>
      </w:r>
      <w:proofErr w:type="gramEnd"/>
      <w:r w:rsidRPr="0014691A">
        <w:rPr>
          <w:sz w:val="22"/>
          <w:szCs w:val="22"/>
        </w:rPr>
        <w:t xml:space="preserve"> &amp; Grieser, E.A.* (2005, August). </w:t>
      </w:r>
      <w:r w:rsidRPr="0014691A">
        <w:rPr>
          <w:i/>
          <w:sz w:val="22"/>
          <w:szCs w:val="22"/>
        </w:rPr>
        <w:t>Insomnia as a risk factor for increased psychopathology and decreased GPA in college students.</w:t>
      </w:r>
      <w:r w:rsidRPr="0014691A">
        <w:rPr>
          <w:sz w:val="22"/>
          <w:szCs w:val="22"/>
        </w:rPr>
        <w:t xml:space="preserve"> Invited paper presented as part of young investigator award at annual William C. Dement Summer Behavioral Sciences Research Apprenticeship retreat, Providence, RI.</w:t>
      </w:r>
    </w:p>
    <w:p w14:paraId="6B625272" w14:textId="5098335F" w:rsidR="00D05A50" w:rsidRPr="0014691A" w:rsidRDefault="00D05A50" w:rsidP="000C4CF5">
      <w:pPr>
        <w:widowControl w:val="0"/>
        <w:ind w:left="720" w:hanging="720"/>
        <w:rPr>
          <w:b/>
          <w:bCs/>
          <w:sz w:val="22"/>
          <w:szCs w:val="22"/>
        </w:rPr>
      </w:pPr>
      <w:r w:rsidRPr="0014691A">
        <w:rPr>
          <w:b/>
          <w:bCs/>
          <w:sz w:val="22"/>
          <w:szCs w:val="22"/>
          <w:lang w:val="de-DE"/>
        </w:rPr>
        <w:t>Taylor, D.J.</w:t>
      </w:r>
      <w:r w:rsidRPr="0014691A">
        <w:rPr>
          <w:sz w:val="22"/>
          <w:szCs w:val="22"/>
          <w:lang w:val="de-DE"/>
        </w:rPr>
        <w:t xml:space="preserve">, Lichstein, K.L., Weinstock, J., Temple, J., &amp; Sanford, S. (2005, June). </w:t>
      </w:r>
      <w:r w:rsidRPr="0014691A">
        <w:rPr>
          <w:i/>
          <w:iCs/>
          <w:sz w:val="22"/>
          <w:szCs w:val="22"/>
        </w:rPr>
        <w:t>Cognitive behavioral treatment of insomnia in people with major depressive disorder.</w:t>
      </w:r>
      <w:r w:rsidRPr="0014691A">
        <w:rPr>
          <w:sz w:val="22"/>
          <w:szCs w:val="22"/>
        </w:rPr>
        <w:t xml:space="preserve"> Paper presented at the meeting of the Associated Professional Sleep Societies, Denver, CO.</w:t>
      </w:r>
    </w:p>
    <w:p w14:paraId="3601BF19" w14:textId="12D12E4C" w:rsidR="00D05A50" w:rsidRPr="0014691A" w:rsidRDefault="00D05A50" w:rsidP="000C4CF5">
      <w:pPr>
        <w:widowControl w:val="0"/>
        <w:ind w:left="720" w:hanging="720"/>
        <w:rPr>
          <w:sz w:val="22"/>
          <w:szCs w:val="22"/>
        </w:rPr>
      </w:pPr>
      <w:r w:rsidRPr="0014691A">
        <w:rPr>
          <w:b/>
          <w:bCs/>
          <w:sz w:val="22"/>
          <w:szCs w:val="22"/>
        </w:rPr>
        <w:t>Taylor, D.J.</w:t>
      </w:r>
      <w:r w:rsidRPr="0014691A">
        <w:rPr>
          <w:sz w:val="22"/>
          <w:szCs w:val="22"/>
        </w:rPr>
        <w:t xml:space="preserve">, Walters, H., </w:t>
      </w:r>
      <w:proofErr w:type="spellStart"/>
      <w:r w:rsidRPr="0014691A">
        <w:rPr>
          <w:sz w:val="22"/>
          <w:szCs w:val="22"/>
        </w:rPr>
        <w:t>Krebaum</w:t>
      </w:r>
      <w:proofErr w:type="spellEnd"/>
      <w:r w:rsidRPr="0014691A">
        <w:rPr>
          <w:sz w:val="22"/>
          <w:szCs w:val="22"/>
        </w:rPr>
        <w:t xml:space="preserve">, S., Kraft, D., &amp; Jarrett, R.B. (2004, November) Does cognitive therapy for depression reduce insomnia?  In R. </w:t>
      </w:r>
      <w:proofErr w:type="spellStart"/>
      <w:r w:rsidRPr="0014691A">
        <w:rPr>
          <w:sz w:val="22"/>
          <w:szCs w:val="22"/>
        </w:rPr>
        <w:t>Bootzin</w:t>
      </w:r>
      <w:proofErr w:type="spellEnd"/>
      <w:r w:rsidRPr="0014691A">
        <w:rPr>
          <w:sz w:val="22"/>
          <w:szCs w:val="22"/>
        </w:rPr>
        <w:t xml:space="preserve"> (Chair), </w:t>
      </w:r>
      <w:r w:rsidRPr="0014691A">
        <w:rPr>
          <w:i/>
          <w:iCs/>
          <w:sz w:val="22"/>
          <w:szCs w:val="22"/>
        </w:rPr>
        <w:t>The comorbidity of depression and insomnia.</w:t>
      </w:r>
      <w:r w:rsidRPr="0014691A">
        <w:rPr>
          <w:sz w:val="22"/>
          <w:szCs w:val="22"/>
        </w:rPr>
        <w:t xml:space="preserve"> Symposium conducted at the meeting of the Association for Advancement of Behavioral Therapy, New Orleans, LA.</w:t>
      </w:r>
    </w:p>
    <w:p w14:paraId="7C0CFA45" w14:textId="0C9BC01C" w:rsidR="00D05A50" w:rsidRPr="0014691A" w:rsidRDefault="00D05A50" w:rsidP="000C4CF5">
      <w:pPr>
        <w:widowControl w:val="0"/>
        <w:ind w:left="720" w:hanging="720"/>
        <w:rPr>
          <w:sz w:val="22"/>
          <w:szCs w:val="22"/>
        </w:rPr>
      </w:pPr>
      <w:r w:rsidRPr="0014691A">
        <w:rPr>
          <w:b/>
          <w:bCs/>
          <w:sz w:val="22"/>
          <w:szCs w:val="22"/>
        </w:rPr>
        <w:t>Taylor, D.J.</w:t>
      </w:r>
      <w:r w:rsidRPr="0014691A">
        <w:rPr>
          <w:sz w:val="22"/>
          <w:szCs w:val="22"/>
        </w:rPr>
        <w:t xml:space="preserve">, Walters, H., </w:t>
      </w:r>
      <w:proofErr w:type="spellStart"/>
      <w:r w:rsidRPr="0014691A">
        <w:rPr>
          <w:sz w:val="22"/>
          <w:szCs w:val="22"/>
        </w:rPr>
        <w:t>Krebaum</w:t>
      </w:r>
      <w:proofErr w:type="spellEnd"/>
      <w:r w:rsidRPr="0014691A">
        <w:rPr>
          <w:sz w:val="22"/>
          <w:szCs w:val="22"/>
        </w:rPr>
        <w:t xml:space="preserve">, S., Kraft, D., &amp; Jarrett, R.B. (2004, June). </w:t>
      </w:r>
      <w:r w:rsidRPr="0014691A">
        <w:rPr>
          <w:i/>
          <w:iCs/>
          <w:sz w:val="22"/>
          <w:szCs w:val="22"/>
        </w:rPr>
        <w:t xml:space="preserve">Does residual insomnia predict depressive relapse and recurrence in cognitive therapy responders? </w:t>
      </w:r>
      <w:r w:rsidRPr="0014691A">
        <w:rPr>
          <w:sz w:val="22"/>
          <w:szCs w:val="22"/>
        </w:rPr>
        <w:t>Paper presented at the meeting of the Associated Professional Sleep Societies, Philadelphia, PA.</w:t>
      </w:r>
    </w:p>
    <w:p w14:paraId="18EA2141" w14:textId="706DFB7C" w:rsidR="00D05A50" w:rsidRPr="0014691A" w:rsidRDefault="00D05A50" w:rsidP="000C4CF5">
      <w:pPr>
        <w:widowControl w:val="0"/>
        <w:ind w:left="720" w:hanging="720"/>
        <w:rPr>
          <w:b/>
          <w:bCs/>
          <w:sz w:val="22"/>
          <w:szCs w:val="22"/>
        </w:rPr>
      </w:pPr>
      <w:r w:rsidRPr="0014691A">
        <w:rPr>
          <w:sz w:val="22"/>
          <w:szCs w:val="22"/>
        </w:rPr>
        <w:t xml:space="preserve">Lichstein, K.L., </w:t>
      </w:r>
      <w:proofErr w:type="spellStart"/>
      <w:r w:rsidRPr="0014691A">
        <w:rPr>
          <w:sz w:val="22"/>
          <w:szCs w:val="22"/>
        </w:rPr>
        <w:t>Durrence</w:t>
      </w:r>
      <w:proofErr w:type="spellEnd"/>
      <w:r w:rsidRPr="0014691A">
        <w:rPr>
          <w:sz w:val="22"/>
          <w:szCs w:val="22"/>
        </w:rPr>
        <w:t xml:space="preserve">, H.H., </w:t>
      </w:r>
      <w:r w:rsidRPr="0014691A">
        <w:rPr>
          <w:b/>
          <w:bCs/>
          <w:sz w:val="22"/>
          <w:szCs w:val="22"/>
        </w:rPr>
        <w:t>Taylor, D.J.</w:t>
      </w:r>
      <w:r w:rsidRPr="0014691A">
        <w:rPr>
          <w:sz w:val="22"/>
          <w:szCs w:val="22"/>
        </w:rPr>
        <w:t xml:space="preserve">, Bush, A.J., &amp; Riedel, B.W. (2001, July). Ontogeny of insomnia. In A. Harvey (Chair), </w:t>
      </w:r>
      <w:r w:rsidRPr="0014691A">
        <w:rPr>
          <w:i/>
          <w:iCs/>
          <w:sz w:val="22"/>
          <w:szCs w:val="22"/>
        </w:rPr>
        <w:t>Developments in the nature and treatment of insomnia</w:t>
      </w:r>
      <w:r w:rsidRPr="0014691A">
        <w:rPr>
          <w:sz w:val="22"/>
          <w:szCs w:val="22"/>
        </w:rPr>
        <w:t>. Symposium conducted at the meeting of the World Congress of Behavioral and Cognitive Therapies, Vancouver.</w:t>
      </w:r>
    </w:p>
    <w:p w14:paraId="690A7B93" w14:textId="77777777" w:rsidR="00D05A50" w:rsidRPr="0014691A" w:rsidRDefault="00D05A50" w:rsidP="000C4CF5">
      <w:pPr>
        <w:widowControl w:val="0"/>
        <w:ind w:left="720" w:hanging="720"/>
        <w:rPr>
          <w:sz w:val="22"/>
          <w:szCs w:val="22"/>
        </w:rPr>
      </w:pPr>
      <w:r w:rsidRPr="0014691A">
        <w:rPr>
          <w:b/>
          <w:bCs/>
          <w:sz w:val="22"/>
          <w:szCs w:val="22"/>
        </w:rPr>
        <w:t>Taylor, D. J.</w:t>
      </w:r>
      <w:r w:rsidRPr="0014691A">
        <w:rPr>
          <w:sz w:val="22"/>
          <w:szCs w:val="22"/>
        </w:rPr>
        <w:t xml:space="preserve">, &amp; </w:t>
      </w:r>
      <w:proofErr w:type="spellStart"/>
      <w:r w:rsidRPr="0014691A">
        <w:rPr>
          <w:sz w:val="22"/>
          <w:szCs w:val="22"/>
        </w:rPr>
        <w:t>McFatter</w:t>
      </w:r>
      <w:proofErr w:type="spellEnd"/>
      <w:r w:rsidRPr="0014691A">
        <w:rPr>
          <w:sz w:val="22"/>
          <w:szCs w:val="22"/>
        </w:rPr>
        <w:t xml:space="preserve">, R. M. (1999, June). </w:t>
      </w:r>
      <w:r w:rsidRPr="0014691A">
        <w:rPr>
          <w:i/>
          <w:sz w:val="22"/>
          <w:szCs w:val="22"/>
        </w:rPr>
        <w:t>The effects of sleep deprivation on extraversion and neuroticism.</w:t>
      </w:r>
      <w:r w:rsidRPr="0014691A">
        <w:rPr>
          <w:sz w:val="22"/>
          <w:szCs w:val="22"/>
        </w:rPr>
        <w:t xml:space="preserve"> Paper presented at the meeting of the Associated Professional Sleep Societies, Las Vegas, NV.</w:t>
      </w:r>
    </w:p>
    <w:p w14:paraId="5233A2BF" w14:textId="77777777" w:rsidR="00D05A50" w:rsidRPr="0014691A" w:rsidRDefault="00D05A50" w:rsidP="000C4CF5">
      <w:pPr>
        <w:widowControl w:val="0"/>
        <w:ind w:left="720" w:hanging="720"/>
        <w:rPr>
          <w:sz w:val="22"/>
          <w:szCs w:val="22"/>
        </w:rPr>
      </w:pPr>
    </w:p>
    <w:p w14:paraId="21F76C41" w14:textId="77777777" w:rsidR="00D05A50" w:rsidRPr="0014691A" w:rsidRDefault="00D05A50" w:rsidP="000C4CF5">
      <w:pPr>
        <w:widowControl w:val="0"/>
        <w:ind w:left="720" w:hanging="720"/>
        <w:rPr>
          <w:b/>
          <w:sz w:val="22"/>
          <w:szCs w:val="22"/>
          <w:u w:val="single"/>
        </w:rPr>
      </w:pPr>
      <w:r w:rsidRPr="0014691A">
        <w:rPr>
          <w:b/>
          <w:sz w:val="22"/>
          <w:szCs w:val="22"/>
          <w:u w:val="single"/>
        </w:rPr>
        <w:t>Seminars and Workshops Presented</w:t>
      </w:r>
    </w:p>
    <w:p w14:paraId="70234D81" w14:textId="77777777" w:rsidR="00AC0EE7" w:rsidRPr="0014691A" w:rsidRDefault="00AC0EE7" w:rsidP="00AC0EE7">
      <w:pPr>
        <w:widowControl w:val="0"/>
        <w:ind w:left="720" w:hanging="720"/>
        <w:rPr>
          <w:sz w:val="22"/>
          <w:szCs w:val="22"/>
        </w:rPr>
      </w:pPr>
      <w:r w:rsidRPr="0014691A">
        <w:rPr>
          <w:sz w:val="22"/>
          <w:szCs w:val="22"/>
        </w:rPr>
        <w:t xml:space="preserve">McLean, C. P., Foa, E. B., </w:t>
      </w:r>
      <w:proofErr w:type="spellStart"/>
      <w:r w:rsidRPr="0014691A">
        <w:rPr>
          <w:sz w:val="22"/>
          <w:szCs w:val="22"/>
        </w:rPr>
        <w:t>Dondanville</w:t>
      </w:r>
      <w:proofErr w:type="spellEnd"/>
      <w:r w:rsidRPr="0014691A">
        <w:rPr>
          <w:sz w:val="22"/>
          <w:szCs w:val="22"/>
        </w:rPr>
        <w:t xml:space="preserve">, K. A., Haddock, K., Rauch, S. A. M., Yarvis, J. S., </w:t>
      </w:r>
      <w:r w:rsidRPr="0014691A">
        <w:rPr>
          <w:b/>
          <w:bCs/>
          <w:sz w:val="22"/>
          <w:szCs w:val="22"/>
        </w:rPr>
        <w:t>Taylor, D. J.</w:t>
      </w:r>
      <w:r w:rsidRPr="0014691A">
        <w:rPr>
          <w:sz w:val="22"/>
          <w:szCs w:val="22"/>
        </w:rPr>
        <w:t xml:space="preserve">, Hall-Clark, B. N., Fina, B. A., McVeigh, H., Barrera, M., Litz, B. T., Mintz, J., Young-McCaughan, S., &amp; Peterson, A. L.; for the STRONG STAR Consortium. (2019, May). </w:t>
      </w:r>
      <w:r w:rsidRPr="0014691A">
        <w:rPr>
          <w:i/>
          <w:sz w:val="22"/>
          <w:szCs w:val="22"/>
        </w:rPr>
        <w:t>Using eHealth to increase the reach of evidence-based treatments for PTSD: Lessons learned from the web-PE studies.</w:t>
      </w:r>
      <w:r w:rsidRPr="0014691A">
        <w:rPr>
          <w:sz w:val="22"/>
          <w:szCs w:val="22"/>
        </w:rPr>
        <w:t xml:space="preserve"> Webinar presented for the Anxiety Disorders Association of America.</w:t>
      </w:r>
    </w:p>
    <w:p w14:paraId="62CD0F7F" w14:textId="6202056C" w:rsidR="003C0503" w:rsidRPr="0014691A" w:rsidRDefault="003C0503" w:rsidP="003C0503">
      <w:pPr>
        <w:widowControl w:val="0"/>
        <w:ind w:left="720" w:hanging="720"/>
        <w:rPr>
          <w:b/>
          <w:bCs/>
          <w:sz w:val="22"/>
          <w:szCs w:val="22"/>
        </w:rPr>
      </w:pPr>
      <w:r w:rsidRPr="0014691A">
        <w:rPr>
          <w:b/>
          <w:bCs/>
          <w:sz w:val="22"/>
          <w:szCs w:val="22"/>
        </w:rPr>
        <w:t xml:space="preserve">Taylor, D. J., </w:t>
      </w:r>
      <w:r w:rsidRPr="0014691A">
        <w:rPr>
          <w:bCs/>
          <w:sz w:val="22"/>
          <w:szCs w:val="22"/>
        </w:rPr>
        <w:t>&amp; Pruiksma, K. E.</w:t>
      </w:r>
      <w:r w:rsidRPr="0014691A">
        <w:rPr>
          <w:b/>
          <w:bCs/>
          <w:sz w:val="22"/>
          <w:szCs w:val="22"/>
        </w:rPr>
        <w:t xml:space="preserve"> </w:t>
      </w:r>
      <w:r w:rsidRPr="0014691A">
        <w:rPr>
          <w:bCs/>
          <w:sz w:val="22"/>
          <w:szCs w:val="22"/>
        </w:rPr>
        <w:t>(</w:t>
      </w:r>
      <w:proofErr w:type="gramStart"/>
      <w:r w:rsidRPr="0014691A">
        <w:rPr>
          <w:bCs/>
          <w:sz w:val="22"/>
          <w:szCs w:val="22"/>
        </w:rPr>
        <w:t>August,</w:t>
      </w:r>
      <w:proofErr w:type="gramEnd"/>
      <w:r w:rsidRPr="0014691A">
        <w:rPr>
          <w:bCs/>
          <w:sz w:val="22"/>
          <w:szCs w:val="22"/>
        </w:rPr>
        <w:t xml:space="preserve"> 2018).</w:t>
      </w:r>
      <w:r w:rsidRPr="0014691A">
        <w:rPr>
          <w:b/>
          <w:bCs/>
          <w:sz w:val="22"/>
          <w:szCs w:val="22"/>
        </w:rPr>
        <w:t xml:space="preserve"> </w:t>
      </w:r>
      <w:r w:rsidRPr="0014691A">
        <w:rPr>
          <w:bCs/>
          <w:i/>
          <w:iCs/>
          <w:sz w:val="22"/>
          <w:szCs w:val="22"/>
        </w:rPr>
        <w:t xml:space="preserve">Cognitive Behavioral Therapy for Insomnia and Nightmares. </w:t>
      </w:r>
      <w:r w:rsidRPr="0014691A">
        <w:rPr>
          <w:bCs/>
          <w:sz w:val="22"/>
          <w:szCs w:val="22"/>
        </w:rPr>
        <w:t xml:space="preserve">Two-day workshop presented to the Danish Defense, Copenhagen, Denmark. </w:t>
      </w:r>
    </w:p>
    <w:p w14:paraId="5E7C503A" w14:textId="77777777" w:rsidR="003C0503" w:rsidRPr="0014691A" w:rsidRDefault="003C0503" w:rsidP="003C0503">
      <w:pPr>
        <w:widowControl w:val="0"/>
        <w:ind w:left="720" w:hanging="720"/>
        <w:rPr>
          <w:b/>
          <w:bCs/>
          <w:sz w:val="22"/>
          <w:szCs w:val="22"/>
        </w:rPr>
      </w:pPr>
      <w:r w:rsidRPr="0014691A">
        <w:rPr>
          <w:b/>
          <w:bCs/>
          <w:sz w:val="22"/>
          <w:szCs w:val="22"/>
        </w:rPr>
        <w:t xml:space="preserve">Taylor, D. J., </w:t>
      </w:r>
      <w:r w:rsidRPr="0014691A">
        <w:rPr>
          <w:bCs/>
          <w:sz w:val="22"/>
          <w:szCs w:val="22"/>
        </w:rPr>
        <w:t>&amp; Pruiksma, K. E.</w:t>
      </w:r>
      <w:r w:rsidRPr="0014691A">
        <w:rPr>
          <w:b/>
          <w:bCs/>
          <w:sz w:val="22"/>
          <w:szCs w:val="22"/>
        </w:rPr>
        <w:t xml:space="preserve"> </w:t>
      </w:r>
      <w:r w:rsidRPr="0014691A">
        <w:rPr>
          <w:bCs/>
          <w:sz w:val="22"/>
          <w:szCs w:val="22"/>
        </w:rPr>
        <w:t>(</w:t>
      </w:r>
      <w:proofErr w:type="gramStart"/>
      <w:r w:rsidRPr="0014691A">
        <w:rPr>
          <w:bCs/>
          <w:sz w:val="22"/>
          <w:szCs w:val="22"/>
        </w:rPr>
        <w:t>August,</w:t>
      </w:r>
      <w:proofErr w:type="gramEnd"/>
      <w:r w:rsidRPr="0014691A">
        <w:rPr>
          <w:bCs/>
          <w:sz w:val="22"/>
          <w:szCs w:val="22"/>
        </w:rPr>
        <w:t xml:space="preserve"> 2018).</w:t>
      </w:r>
      <w:r w:rsidRPr="0014691A">
        <w:rPr>
          <w:b/>
          <w:bCs/>
          <w:sz w:val="22"/>
          <w:szCs w:val="22"/>
        </w:rPr>
        <w:t xml:space="preserve"> </w:t>
      </w:r>
      <w:r w:rsidRPr="0014691A">
        <w:rPr>
          <w:bCs/>
          <w:i/>
          <w:iCs/>
          <w:sz w:val="22"/>
          <w:szCs w:val="22"/>
        </w:rPr>
        <w:t xml:space="preserve">Cognitive Behavioral Therapy for Insomnia and Nightmares. </w:t>
      </w:r>
      <w:r w:rsidRPr="0014691A">
        <w:rPr>
          <w:bCs/>
          <w:sz w:val="22"/>
          <w:szCs w:val="22"/>
        </w:rPr>
        <w:t>Two-day workshop presented to the Danish Psychological Association, Copenhagen, Denmark.</w:t>
      </w:r>
      <w:r w:rsidRPr="0014691A">
        <w:rPr>
          <w:b/>
          <w:bCs/>
          <w:sz w:val="22"/>
          <w:szCs w:val="22"/>
        </w:rPr>
        <w:t xml:space="preserve"> </w:t>
      </w:r>
    </w:p>
    <w:p w14:paraId="7BDD8F61" w14:textId="26E13C0F" w:rsidR="003B5CC3" w:rsidRPr="0014691A" w:rsidRDefault="003B5CC3" w:rsidP="000C4CF5">
      <w:pPr>
        <w:widowControl w:val="0"/>
        <w:ind w:left="720" w:hanging="720"/>
        <w:rPr>
          <w:bCs/>
          <w:sz w:val="22"/>
          <w:szCs w:val="22"/>
        </w:rPr>
      </w:pPr>
      <w:r w:rsidRPr="0014691A">
        <w:rPr>
          <w:b/>
          <w:bCs/>
          <w:sz w:val="22"/>
          <w:szCs w:val="22"/>
        </w:rPr>
        <w:t xml:space="preserve">Taylor, D.J., </w:t>
      </w:r>
      <w:r w:rsidRPr="0014691A">
        <w:rPr>
          <w:bCs/>
          <w:sz w:val="22"/>
          <w:szCs w:val="22"/>
        </w:rPr>
        <w:t xml:space="preserve">Micol, R.L., &amp; Pruiksma, K.E. (2016, November). </w:t>
      </w:r>
      <w:r w:rsidRPr="0014691A">
        <w:rPr>
          <w:bCs/>
          <w:i/>
          <w:iCs/>
          <w:sz w:val="22"/>
          <w:szCs w:val="22"/>
        </w:rPr>
        <w:t>Behavioral sleep medicine interventions for trauma-related sleep disturbances: Cognitive Behavioral Therapy for Insomnia and Exposure, Relaxation, and Rescripting Therapy for chronic nightmares</w:t>
      </w:r>
      <w:r w:rsidRPr="0014691A">
        <w:rPr>
          <w:bCs/>
          <w:sz w:val="22"/>
          <w:szCs w:val="22"/>
        </w:rPr>
        <w:t>. Full day Pre-meeting Institute (PMI) presented at the annual meeting of the International Society for Traumatic Stress Studies, Dallas, TX.</w:t>
      </w:r>
    </w:p>
    <w:p w14:paraId="61B4F74B" w14:textId="1B1452C1" w:rsidR="00DD081E" w:rsidRPr="0014691A" w:rsidRDefault="00DD081E" w:rsidP="000C4CF5">
      <w:pPr>
        <w:widowControl w:val="0"/>
        <w:ind w:left="720" w:hanging="720"/>
        <w:rPr>
          <w:bCs/>
          <w:sz w:val="22"/>
          <w:szCs w:val="22"/>
        </w:rPr>
      </w:pPr>
      <w:r w:rsidRPr="0014691A">
        <w:rPr>
          <w:b/>
          <w:bCs/>
          <w:sz w:val="22"/>
          <w:szCs w:val="22"/>
        </w:rPr>
        <w:t>Taylor, D.J.</w:t>
      </w:r>
      <w:r w:rsidRPr="0014691A">
        <w:rPr>
          <w:bCs/>
          <w:sz w:val="22"/>
          <w:szCs w:val="22"/>
        </w:rPr>
        <w:t xml:space="preserve"> (2016, February). Sleep Problems</w:t>
      </w:r>
      <w:r w:rsidR="00263B22" w:rsidRPr="0014691A">
        <w:rPr>
          <w:bCs/>
          <w:sz w:val="22"/>
          <w:szCs w:val="22"/>
        </w:rPr>
        <w:t xml:space="preserve"> [Webinar]</w:t>
      </w:r>
      <w:r w:rsidRPr="0014691A">
        <w:rPr>
          <w:bCs/>
          <w:i/>
          <w:sz w:val="22"/>
          <w:szCs w:val="22"/>
        </w:rPr>
        <w:t xml:space="preserve">. </w:t>
      </w:r>
      <w:r w:rsidR="00263B22" w:rsidRPr="0014691A">
        <w:rPr>
          <w:bCs/>
          <w:sz w:val="22"/>
          <w:szCs w:val="22"/>
        </w:rPr>
        <w:t>In</w:t>
      </w:r>
      <w:r w:rsidR="00263B22" w:rsidRPr="0014691A">
        <w:rPr>
          <w:bCs/>
          <w:i/>
          <w:sz w:val="22"/>
          <w:szCs w:val="22"/>
        </w:rPr>
        <w:t xml:space="preserve"> US Military Matters. </w:t>
      </w:r>
      <w:r w:rsidR="00263B22" w:rsidRPr="0014691A">
        <w:rPr>
          <w:bCs/>
          <w:sz w:val="22"/>
          <w:szCs w:val="22"/>
        </w:rPr>
        <w:t xml:space="preserve">Retrieved from </w:t>
      </w:r>
      <w:proofErr w:type="gramStart"/>
      <w:r w:rsidR="00263B22" w:rsidRPr="0014691A">
        <w:rPr>
          <w:bCs/>
          <w:sz w:val="22"/>
          <w:szCs w:val="22"/>
        </w:rPr>
        <w:t>www.usmilitarymatters.org</w:t>
      </w:r>
      <w:proofErr w:type="gramEnd"/>
    </w:p>
    <w:p w14:paraId="709FD1E7" w14:textId="5BA48317" w:rsidR="00DD081E" w:rsidRPr="0014691A" w:rsidRDefault="00DD081E" w:rsidP="000C4CF5">
      <w:pPr>
        <w:widowControl w:val="0"/>
        <w:ind w:left="720" w:hanging="720"/>
        <w:rPr>
          <w:bCs/>
          <w:sz w:val="22"/>
          <w:szCs w:val="22"/>
        </w:rPr>
      </w:pPr>
      <w:r w:rsidRPr="0014691A">
        <w:rPr>
          <w:b/>
          <w:bCs/>
          <w:sz w:val="22"/>
          <w:szCs w:val="22"/>
        </w:rPr>
        <w:t>Taylor, D.J.</w:t>
      </w:r>
      <w:r w:rsidRPr="0014691A">
        <w:rPr>
          <w:bCs/>
          <w:sz w:val="22"/>
          <w:szCs w:val="22"/>
        </w:rPr>
        <w:t xml:space="preserve"> (2016, February). </w:t>
      </w:r>
      <w:r w:rsidR="00263B22" w:rsidRPr="0014691A">
        <w:rPr>
          <w:bCs/>
          <w:sz w:val="22"/>
          <w:szCs w:val="22"/>
        </w:rPr>
        <w:t>Healthy and Unhealthy Sleep [Webinar]. In</w:t>
      </w:r>
      <w:r w:rsidR="00263B22" w:rsidRPr="0014691A">
        <w:rPr>
          <w:bCs/>
          <w:i/>
          <w:sz w:val="22"/>
          <w:szCs w:val="22"/>
        </w:rPr>
        <w:t xml:space="preserve"> US Military Matters. </w:t>
      </w:r>
      <w:r w:rsidR="00263B22" w:rsidRPr="0014691A">
        <w:rPr>
          <w:bCs/>
          <w:sz w:val="22"/>
          <w:szCs w:val="22"/>
        </w:rPr>
        <w:t xml:space="preserve">Retrieved from </w:t>
      </w:r>
      <w:proofErr w:type="gramStart"/>
      <w:r w:rsidR="00263B22" w:rsidRPr="0014691A">
        <w:rPr>
          <w:bCs/>
          <w:sz w:val="22"/>
          <w:szCs w:val="22"/>
        </w:rPr>
        <w:t>www.usmilitarymatters.org</w:t>
      </w:r>
      <w:proofErr w:type="gramEnd"/>
    </w:p>
    <w:p w14:paraId="767FE14B" w14:textId="66EE7A81" w:rsidR="00DD081E" w:rsidRPr="0014691A" w:rsidRDefault="00DD081E" w:rsidP="000C4CF5">
      <w:pPr>
        <w:widowControl w:val="0"/>
        <w:ind w:left="720" w:hanging="720"/>
        <w:rPr>
          <w:bCs/>
          <w:sz w:val="22"/>
          <w:szCs w:val="22"/>
        </w:rPr>
      </w:pPr>
      <w:r w:rsidRPr="0014691A">
        <w:rPr>
          <w:b/>
          <w:bCs/>
          <w:sz w:val="22"/>
          <w:szCs w:val="22"/>
        </w:rPr>
        <w:t>Taylor, D.J.</w:t>
      </w:r>
      <w:r w:rsidRPr="0014691A">
        <w:rPr>
          <w:bCs/>
          <w:sz w:val="22"/>
          <w:szCs w:val="22"/>
        </w:rPr>
        <w:t xml:space="preserve"> (2016, April). </w:t>
      </w:r>
      <w:r w:rsidRPr="0014691A">
        <w:rPr>
          <w:bCs/>
          <w:i/>
          <w:sz w:val="22"/>
          <w:szCs w:val="22"/>
        </w:rPr>
        <w:t xml:space="preserve">Cognitive Behavioral Therapy of Insomnia. </w:t>
      </w:r>
      <w:r w:rsidR="00263B22" w:rsidRPr="0014691A">
        <w:rPr>
          <w:bCs/>
          <w:sz w:val="22"/>
          <w:szCs w:val="22"/>
        </w:rPr>
        <w:t>Workshop provided at the American Association of Suicidology Annual Conference. Chicago, IL.</w:t>
      </w:r>
    </w:p>
    <w:p w14:paraId="4D5BE94F" w14:textId="47A55D44" w:rsidR="00D0457B" w:rsidRPr="0014691A" w:rsidRDefault="00D0457B" w:rsidP="000C4CF5">
      <w:pPr>
        <w:widowControl w:val="0"/>
        <w:ind w:left="720" w:hanging="720"/>
        <w:rPr>
          <w:bCs/>
          <w:sz w:val="22"/>
          <w:szCs w:val="22"/>
        </w:rPr>
      </w:pPr>
      <w:r w:rsidRPr="0014691A">
        <w:rPr>
          <w:b/>
          <w:bCs/>
          <w:sz w:val="22"/>
          <w:szCs w:val="22"/>
        </w:rPr>
        <w:t xml:space="preserve">Taylor, D.J. </w:t>
      </w:r>
      <w:r w:rsidRPr="0014691A">
        <w:rPr>
          <w:bCs/>
          <w:sz w:val="22"/>
          <w:szCs w:val="22"/>
        </w:rPr>
        <w:t xml:space="preserve">(2014, December). </w:t>
      </w:r>
      <w:r w:rsidRPr="0014691A">
        <w:rPr>
          <w:bCs/>
          <w:i/>
          <w:sz w:val="22"/>
          <w:szCs w:val="22"/>
        </w:rPr>
        <w:t xml:space="preserve">Cognitive Behavioral Therapy of Insomnia in </w:t>
      </w:r>
      <w:proofErr w:type="gramStart"/>
      <w:r w:rsidRPr="0014691A">
        <w:rPr>
          <w:bCs/>
          <w:i/>
          <w:sz w:val="22"/>
          <w:szCs w:val="22"/>
        </w:rPr>
        <w:t>Active Duty</w:t>
      </w:r>
      <w:proofErr w:type="gramEnd"/>
      <w:r w:rsidRPr="0014691A">
        <w:rPr>
          <w:bCs/>
          <w:i/>
          <w:sz w:val="22"/>
          <w:szCs w:val="22"/>
        </w:rPr>
        <w:t xml:space="preserve"> Military. </w:t>
      </w:r>
      <w:r w:rsidRPr="0014691A">
        <w:rPr>
          <w:bCs/>
          <w:sz w:val="22"/>
          <w:szCs w:val="22"/>
        </w:rPr>
        <w:t>Distinguished Visiting Professor Workshop Conducted at Wilford Hall Medical Center. San Antonio, TX.</w:t>
      </w:r>
    </w:p>
    <w:p w14:paraId="2C00BE8D" w14:textId="4655BDCE" w:rsidR="00D05A50" w:rsidRPr="0014691A" w:rsidRDefault="00D05A50" w:rsidP="000C4CF5">
      <w:pPr>
        <w:pStyle w:val="HTMLPreformatted"/>
        <w:widowControl w:val="0"/>
        <w:ind w:left="720" w:hanging="720"/>
        <w:rPr>
          <w:rFonts w:ascii="Times New Roman" w:hAnsi="Times New Roman" w:cs="Times New Roman"/>
          <w:b/>
          <w:bCs/>
          <w:sz w:val="22"/>
          <w:szCs w:val="22"/>
        </w:rPr>
      </w:pPr>
      <w:r w:rsidRPr="0014691A">
        <w:rPr>
          <w:rFonts w:ascii="Times New Roman" w:hAnsi="Times New Roman" w:cs="Times New Roman"/>
          <w:b/>
          <w:bCs/>
          <w:sz w:val="22"/>
          <w:szCs w:val="22"/>
        </w:rPr>
        <w:t>Taylor, D.J.</w:t>
      </w:r>
      <w:r w:rsidRPr="0014691A">
        <w:rPr>
          <w:rFonts w:ascii="Times New Roman" w:hAnsi="Times New Roman" w:cs="Times New Roman"/>
          <w:bCs/>
          <w:sz w:val="22"/>
          <w:szCs w:val="22"/>
        </w:rPr>
        <w:t xml:space="preserve"> (Co-Chair: 2011, May). </w:t>
      </w:r>
      <w:r w:rsidRPr="0014691A">
        <w:rPr>
          <w:rFonts w:ascii="Times New Roman" w:hAnsi="Times New Roman" w:cs="Times New Roman"/>
          <w:bCs/>
          <w:i/>
          <w:sz w:val="22"/>
          <w:szCs w:val="22"/>
        </w:rPr>
        <w:t xml:space="preserve">Behavioral Sleep Interventions 101. </w:t>
      </w:r>
      <w:r w:rsidRPr="0014691A">
        <w:rPr>
          <w:rFonts w:ascii="Times New Roman" w:hAnsi="Times New Roman" w:cs="Times New Roman"/>
          <w:bCs/>
          <w:sz w:val="22"/>
          <w:szCs w:val="22"/>
        </w:rPr>
        <w:t>Clinical Round Table conducted at the annual meeting of the American Psychosomatic Society Annual Meeting, San Antonio, TX.</w:t>
      </w:r>
    </w:p>
    <w:p w14:paraId="339ADEE5" w14:textId="77777777" w:rsidR="00D05A50" w:rsidRPr="0014691A" w:rsidRDefault="00D05A50" w:rsidP="000C4CF5">
      <w:pPr>
        <w:widowControl w:val="0"/>
        <w:ind w:left="720" w:hanging="720"/>
        <w:rPr>
          <w:bCs/>
          <w:sz w:val="22"/>
          <w:szCs w:val="22"/>
        </w:rPr>
      </w:pPr>
      <w:r w:rsidRPr="0014691A">
        <w:rPr>
          <w:b/>
          <w:bCs/>
          <w:sz w:val="22"/>
          <w:szCs w:val="22"/>
        </w:rPr>
        <w:t xml:space="preserve">Taylor, D.J. </w:t>
      </w:r>
      <w:r w:rsidRPr="0014691A">
        <w:rPr>
          <w:bCs/>
          <w:sz w:val="22"/>
          <w:szCs w:val="22"/>
        </w:rPr>
        <w:t xml:space="preserve">(2011, May). </w:t>
      </w:r>
      <w:r w:rsidRPr="0014691A">
        <w:rPr>
          <w:bCs/>
          <w:i/>
          <w:sz w:val="22"/>
          <w:szCs w:val="22"/>
        </w:rPr>
        <w:t xml:space="preserve">Cognitive Behavioral Therapy of Insomnia. </w:t>
      </w:r>
      <w:r w:rsidRPr="0014691A">
        <w:rPr>
          <w:bCs/>
          <w:sz w:val="22"/>
          <w:szCs w:val="22"/>
        </w:rPr>
        <w:t xml:space="preserve">Distinguished Visiting Professor Workshop </w:t>
      </w:r>
      <w:r w:rsidRPr="0014691A">
        <w:rPr>
          <w:bCs/>
          <w:sz w:val="22"/>
          <w:szCs w:val="22"/>
        </w:rPr>
        <w:lastRenderedPageBreak/>
        <w:t>Conducted at Wilford Hall Medical Center. San Antonio, TX.</w:t>
      </w:r>
    </w:p>
    <w:p w14:paraId="5765CF75" w14:textId="77777777" w:rsidR="00D05A50" w:rsidRPr="0014691A" w:rsidRDefault="00D05A50" w:rsidP="000C4CF5">
      <w:pPr>
        <w:widowControl w:val="0"/>
        <w:ind w:left="720" w:hanging="720"/>
        <w:rPr>
          <w:b/>
          <w:bCs/>
          <w:sz w:val="22"/>
          <w:szCs w:val="22"/>
        </w:rPr>
      </w:pPr>
      <w:r w:rsidRPr="0014691A">
        <w:rPr>
          <w:b/>
          <w:bCs/>
          <w:sz w:val="22"/>
          <w:szCs w:val="22"/>
        </w:rPr>
        <w:t xml:space="preserve">Taylor, D.J. </w:t>
      </w:r>
      <w:r w:rsidRPr="0014691A">
        <w:rPr>
          <w:bCs/>
          <w:sz w:val="22"/>
          <w:szCs w:val="22"/>
        </w:rPr>
        <w:t xml:space="preserve">(2009, August). </w:t>
      </w:r>
      <w:r w:rsidRPr="0014691A">
        <w:rPr>
          <w:bCs/>
          <w:i/>
          <w:sz w:val="22"/>
          <w:szCs w:val="22"/>
        </w:rPr>
        <w:t>Behavioral Sleep Medicine: Evidence Based Medicine for Sleep Disorders.</w:t>
      </w:r>
      <w:r w:rsidRPr="0014691A">
        <w:rPr>
          <w:bCs/>
          <w:sz w:val="22"/>
          <w:szCs w:val="22"/>
        </w:rPr>
        <w:t xml:space="preserve">  Continuing Education Workshop conducted at the annual meeting of the American Psychological Association. Toronto, Canada.</w:t>
      </w:r>
    </w:p>
    <w:p w14:paraId="77D4944A" w14:textId="77777777" w:rsidR="00D05A50" w:rsidRPr="0014691A" w:rsidRDefault="00D05A50" w:rsidP="000C4CF5">
      <w:pPr>
        <w:widowControl w:val="0"/>
        <w:ind w:left="720" w:hanging="720"/>
        <w:rPr>
          <w:b/>
          <w:bCs/>
          <w:sz w:val="22"/>
          <w:szCs w:val="22"/>
        </w:rPr>
      </w:pPr>
      <w:r w:rsidRPr="0014691A">
        <w:rPr>
          <w:b/>
          <w:bCs/>
          <w:sz w:val="22"/>
          <w:szCs w:val="22"/>
        </w:rPr>
        <w:t xml:space="preserve">Taylor, D.J. </w:t>
      </w:r>
      <w:r w:rsidRPr="0014691A">
        <w:rPr>
          <w:bCs/>
          <w:sz w:val="22"/>
          <w:szCs w:val="22"/>
        </w:rPr>
        <w:t xml:space="preserve">(2008, Sept). </w:t>
      </w:r>
      <w:r w:rsidRPr="0014691A">
        <w:rPr>
          <w:bCs/>
          <w:i/>
          <w:sz w:val="22"/>
          <w:szCs w:val="22"/>
        </w:rPr>
        <w:t xml:space="preserve">Behavioral Sleep Medicine: Behavioral and Cognitive Therapies for Insomnia and Other Sleep Disorders. </w:t>
      </w:r>
      <w:r w:rsidRPr="0014691A">
        <w:rPr>
          <w:bCs/>
          <w:sz w:val="22"/>
          <w:szCs w:val="22"/>
        </w:rPr>
        <w:t>Distinguished Visiting Professor Workshop Conducted at Andrews Air Force Base. Washington, DC.</w:t>
      </w:r>
    </w:p>
    <w:p w14:paraId="3149E474" w14:textId="77777777" w:rsidR="00D05A50" w:rsidRPr="0014691A" w:rsidRDefault="00D05A50" w:rsidP="000C4CF5">
      <w:pPr>
        <w:widowControl w:val="0"/>
        <w:ind w:left="720" w:hanging="720"/>
        <w:rPr>
          <w:bCs/>
          <w:sz w:val="22"/>
          <w:szCs w:val="22"/>
        </w:rPr>
      </w:pPr>
      <w:r w:rsidRPr="0014691A">
        <w:rPr>
          <w:b/>
          <w:bCs/>
          <w:sz w:val="22"/>
          <w:szCs w:val="22"/>
        </w:rPr>
        <w:t xml:space="preserve">Taylor, D.J. </w:t>
      </w:r>
      <w:r w:rsidRPr="0014691A">
        <w:rPr>
          <w:bCs/>
          <w:sz w:val="22"/>
          <w:szCs w:val="22"/>
        </w:rPr>
        <w:t xml:space="preserve">[Chair] (2008, August). </w:t>
      </w:r>
      <w:r w:rsidRPr="0014691A">
        <w:rPr>
          <w:bCs/>
          <w:i/>
          <w:sz w:val="22"/>
          <w:szCs w:val="22"/>
        </w:rPr>
        <w:t>Behavioral Sleep Medicine: Evidence Based Medicine for Sleep Disorders.</w:t>
      </w:r>
      <w:r w:rsidRPr="0014691A">
        <w:rPr>
          <w:bCs/>
          <w:sz w:val="22"/>
          <w:szCs w:val="22"/>
        </w:rPr>
        <w:t xml:space="preserve">  Continuing Education Workshop conducted at the annual meeting of the American Psychological Association. Boston, MA.  [provided as online CEU at http://webclients.captus.com/apa/catalog.htm]</w:t>
      </w:r>
    </w:p>
    <w:p w14:paraId="7ACDFC7F" w14:textId="77777777" w:rsidR="00D05A50" w:rsidRPr="0014691A" w:rsidRDefault="00D05A50" w:rsidP="000C4CF5">
      <w:pPr>
        <w:widowControl w:val="0"/>
        <w:ind w:left="720" w:hanging="720"/>
        <w:rPr>
          <w:b/>
          <w:bCs/>
          <w:sz w:val="22"/>
          <w:szCs w:val="22"/>
        </w:rPr>
      </w:pPr>
      <w:r w:rsidRPr="0014691A">
        <w:rPr>
          <w:b/>
          <w:bCs/>
          <w:sz w:val="22"/>
          <w:szCs w:val="22"/>
        </w:rPr>
        <w:t xml:space="preserve">Taylor, D.J. </w:t>
      </w:r>
      <w:r w:rsidRPr="0014691A">
        <w:rPr>
          <w:bCs/>
          <w:sz w:val="22"/>
          <w:szCs w:val="22"/>
        </w:rPr>
        <w:t xml:space="preserve">[Chair] (2008, March). </w:t>
      </w:r>
      <w:r w:rsidRPr="0014691A">
        <w:rPr>
          <w:bCs/>
          <w:i/>
          <w:sz w:val="22"/>
          <w:szCs w:val="22"/>
        </w:rPr>
        <w:t>Behavioral Sleep Medicine: Become a Specialist in an Emerging Behavioral Medicine Practice Area.</w:t>
      </w:r>
      <w:r w:rsidRPr="0014691A">
        <w:rPr>
          <w:bCs/>
          <w:sz w:val="22"/>
          <w:szCs w:val="22"/>
        </w:rPr>
        <w:t xml:space="preserve">  Seminar conducted at the annual meeting of the Society of Behavioral Medicine. San Diego, CA.</w:t>
      </w:r>
    </w:p>
    <w:p w14:paraId="4B5C837B" w14:textId="77777777" w:rsidR="00D05A50" w:rsidRPr="0014691A" w:rsidRDefault="00D05A50" w:rsidP="000C4CF5">
      <w:pPr>
        <w:widowControl w:val="0"/>
        <w:ind w:left="720" w:hanging="720"/>
        <w:rPr>
          <w:bCs/>
          <w:sz w:val="22"/>
          <w:szCs w:val="22"/>
        </w:rPr>
      </w:pPr>
      <w:r w:rsidRPr="0014691A">
        <w:rPr>
          <w:b/>
          <w:bCs/>
          <w:sz w:val="22"/>
          <w:szCs w:val="22"/>
        </w:rPr>
        <w:t xml:space="preserve">Taylor, D.J. </w:t>
      </w:r>
      <w:r w:rsidRPr="0014691A">
        <w:rPr>
          <w:bCs/>
          <w:sz w:val="22"/>
          <w:szCs w:val="22"/>
        </w:rPr>
        <w:t xml:space="preserve">(2007, November). </w:t>
      </w:r>
      <w:r w:rsidRPr="0014691A">
        <w:rPr>
          <w:bCs/>
          <w:i/>
          <w:sz w:val="22"/>
          <w:szCs w:val="22"/>
        </w:rPr>
        <w:t>The Power of Sleep.</w:t>
      </w:r>
      <w:r w:rsidRPr="0014691A">
        <w:rPr>
          <w:bCs/>
          <w:sz w:val="22"/>
          <w:szCs w:val="22"/>
        </w:rPr>
        <w:t xml:space="preserve"> Seminar conducted Austin College. Sherman, TX.</w:t>
      </w:r>
    </w:p>
    <w:p w14:paraId="372CDC87" w14:textId="77777777" w:rsidR="00D05A50" w:rsidRPr="0014691A" w:rsidRDefault="00D05A50" w:rsidP="000C4CF5">
      <w:pPr>
        <w:widowControl w:val="0"/>
        <w:ind w:left="720" w:hanging="720"/>
        <w:rPr>
          <w:bCs/>
          <w:sz w:val="22"/>
          <w:szCs w:val="22"/>
        </w:rPr>
      </w:pPr>
      <w:r w:rsidRPr="0014691A">
        <w:rPr>
          <w:b/>
          <w:bCs/>
          <w:sz w:val="22"/>
          <w:szCs w:val="22"/>
        </w:rPr>
        <w:t xml:space="preserve">Taylor, D.J. </w:t>
      </w:r>
      <w:r w:rsidRPr="0014691A">
        <w:rPr>
          <w:bCs/>
          <w:sz w:val="22"/>
          <w:szCs w:val="22"/>
        </w:rPr>
        <w:t xml:space="preserve">(2007, July). </w:t>
      </w:r>
      <w:r w:rsidRPr="0014691A">
        <w:rPr>
          <w:bCs/>
          <w:i/>
          <w:sz w:val="22"/>
          <w:szCs w:val="22"/>
        </w:rPr>
        <w:t xml:space="preserve">Behavioral Sleep Medicine: Evidence Based Psychological Treatments for Adult and Pediatric Sleep Disorders. </w:t>
      </w:r>
      <w:r w:rsidRPr="0014691A">
        <w:rPr>
          <w:bCs/>
          <w:sz w:val="22"/>
          <w:szCs w:val="22"/>
        </w:rPr>
        <w:t>Continuing Education Workshop Conducted at Salesmanship Club. Dallas, TX.</w:t>
      </w:r>
    </w:p>
    <w:p w14:paraId="4F14EE86" w14:textId="77777777" w:rsidR="00D05A50" w:rsidRPr="0014691A" w:rsidRDefault="00D05A50" w:rsidP="000C4CF5">
      <w:pPr>
        <w:widowControl w:val="0"/>
        <w:ind w:left="720" w:hanging="720"/>
        <w:rPr>
          <w:sz w:val="22"/>
          <w:szCs w:val="22"/>
        </w:rPr>
      </w:pPr>
      <w:r w:rsidRPr="0014691A">
        <w:rPr>
          <w:b/>
          <w:bCs/>
          <w:sz w:val="22"/>
          <w:szCs w:val="22"/>
        </w:rPr>
        <w:t xml:space="preserve">Taylor, D.J. </w:t>
      </w:r>
      <w:r w:rsidRPr="0014691A">
        <w:rPr>
          <w:bCs/>
          <w:sz w:val="22"/>
          <w:szCs w:val="22"/>
        </w:rPr>
        <w:t xml:space="preserve">(2006, May). </w:t>
      </w:r>
      <w:r w:rsidRPr="0014691A">
        <w:rPr>
          <w:i/>
          <w:sz w:val="22"/>
          <w:szCs w:val="22"/>
        </w:rPr>
        <w:t>Behavioral Sleep Medicine.</w:t>
      </w:r>
      <w:r w:rsidRPr="0014691A">
        <w:rPr>
          <w:sz w:val="22"/>
          <w:szCs w:val="22"/>
        </w:rPr>
        <w:t xml:space="preserve"> </w:t>
      </w:r>
      <w:r w:rsidRPr="0014691A">
        <w:rPr>
          <w:bCs/>
          <w:sz w:val="22"/>
          <w:szCs w:val="22"/>
        </w:rPr>
        <w:t>Continuing Education Workshop Conducted at the Annual Meeting of Texas Directors of University Counseling Centers. Padre Island, TX.</w:t>
      </w:r>
    </w:p>
    <w:p w14:paraId="710F6F75" w14:textId="77777777" w:rsidR="00D05A50" w:rsidRPr="0014691A" w:rsidRDefault="00D05A50" w:rsidP="000C4CF5">
      <w:pPr>
        <w:widowControl w:val="0"/>
        <w:ind w:left="720" w:hanging="720"/>
        <w:rPr>
          <w:b/>
          <w:sz w:val="22"/>
          <w:szCs w:val="22"/>
          <w:u w:val="single"/>
        </w:rPr>
      </w:pPr>
    </w:p>
    <w:p w14:paraId="7833C11B" w14:textId="55B20289" w:rsidR="00D05A50" w:rsidRPr="0014691A" w:rsidRDefault="00D05A50" w:rsidP="000C4CF5">
      <w:pPr>
        <w:widowControl w:val="0"/>
        <w:rPr>
          <w:b/>
          <w:caps/>
          <w:sz w:val="22"/>
          <w:szCs w:val="22"/>
          <w:u w:val="single"/>
        </w:rPr>
      </w:pPr>
      <w:r w:rsidRPr="0014691A">
        <w:rPr>
          <w:b/>
          <w:sz w:val="22"/>
          <w:szCs w:val="22"/>
          <w:u w:val="single"/>
        </w:rPr>
        <w:t>Published Abstracts</w:t>
      </w:r>
      <w:r w:rsidRPr="0014691A">
        <w:rPr>
          <w:caps/>
          <w:sz w:val="22"/>
          <w:szCs w:val="22"/>
        </w:rPr>
        <w:t xml:space="preserve"> (A</w:t>
      </w:r>
      <w:r w:rsidRPr="0014691A">
        <w:rPr>
          <w:sz w:val="22"/>
          <w:szCs w:val="22"/>
        </w:rPr>
        <w:t>ll</w:t>
      </w:r>
      <w:r w:rsidRPr="0014691A">
        <w:rPr>
          <w:caps/>
          <w:sz w:val="22"/>
          <w:szCs w:val="22"/>
        </w:rPr>
        <w:t xml:space="preserve"> </w:t>
      </w:r>
      <w:r w:rsidRPr="0014691A">
        <w:rPr>
          <w:sz w:val="22"/>
          <w:szCs w:val="22"/>
        </w:rPr>
        <w:t>Peer Reviewed</w:t>
      </w:r>
      <w:r w:rsidRPr="0014691A">
        <w:rPr>
          <w:caps/>
          <w:sz w:val="22"/>
          <w:szCs w:val="22"/>
        </w:rPr>
        <w:t>)</w:t>
      </w:r>
    </w:p>
    <w:p w14:paraId="74840E55" w14:textId="515B8A16" w:rsidR="00D05A50" w:rsidRPr="0014691A" w:rsidRDefault="00D05A50" w:rsidP="000C4CF5">
      <w:pPr>
        <w:pStyle w:val="BodyTextIndent"/>
        <w:widowControl w:val="0"/>
        <w:ind w:left="720" w:hanging="720"/>
        <w:jc w:val="center"/>
        <w:rPr>
          <w:b/>
          <w:sz w:val="22"/>
          <w:szCs w:val="22"/>
          <w:u w:val="single"/>
        </w:rPr>
      </w:pPr>
      <w:r w:rsidRPr="0014691A">
        <w:rPr>
          <w:b/>
          <w:sz w:val="22"/>
          <w:szCs w:val="22"/>
          <w:u w:val="single"/>
        </w:rPr>
        <w:t>(1</w:t>
      </w:r>
      <w:r w:rsidRPr="0014691A">
        <w:rPr>
          <w:b/>
          <w:sz w:val="22"/>
          <w:szCs w:val="22"/>
          <w:u w:val="single"/>
          <w:vertAlign w:val="superscript"/>
        </w:rPr>
        <w:t>st</w:t>
      </w:r>
      <w:r w:rsidRPr="0014691A">
        <w:rPr>
          <w:b/>
          <w:sz w:val="22"/>
          <w:szCs w:val="22"/>
          <w:u w:val="single"/>
        </w:rPr>
        <w:t xml:space="preserve"> Author)</w:t>
      </w:r>
    </w:p>
    <w:p w14:paraId="68F3521D" w14:textId="342F86EC" w:rsidR="00B414BA" w:rsidRPr="0014691A" w:rsidRDefault="00B414BA" w:rsidP="000C4CF5">
      <w:pPr>
        <w:widowControl w:val="0"/>
        <w:ind w:left="720" w:hanging="720"/>
        <w:rPr>
          <w:bCs/>
          <w:color w:val="000000"/>
          <w:sz w:val="22"/>
          <w:szCs w:val="22"/>
        </w:rPr>
      </w:pPr>
      <w:r w:rsidRPr="0014691A">
        <w:rPr>
          <w:b/>
          <w:bCs/>
          <w:color w:val="000000"/>
          <w:sz w:val="22"/>
          <w:szCs w:val="22"/>
        </w:rPr>
        <w:t>Taylor, D.J.</w:t>
      </w:r>
      <w:r w:rsidRPr="0014691A">
        <w:rPr>
          <w:bCs/>
          <w:color w:val="000000"/>
          <w:sz w:val="22"/>
          <w:szCs w:val="22"/>
        </w:rPr>
        <w:t xml:space="preserve">, Pruiksma, K.E.*, Kelly, K., Maurer, D., Litz, B., Peterson, A., Mintz, J., &amp; Williamson, D.E. (2015). Insomnia In </w:t>
      </w:r>
      <w:proofErr w:type="gramStart"/>
      <w:r w:rsidRPr="0014691A">
        <w:rPr>
          <w:bCs/>
          <w:color w:val="000000"/>
          <w:sz w:val="22"/>
          <w:szCs w:val="22"/>
        </w:rPr>
        <w:t>The</w:t>
      </w:r>
      <w:proofErr w:type="gramEnd"/>
      <w:r w:rsidRPr="0014691A">
        <w:rPr>
          <w:bCs/>
          <w:color w:val="000000"/>
          <w:sz w:val="22"/>
          <w:szCs w:val="22"/>
        </w:rPr>
        <w:t xml:space="preserve"> Military: Prevalence And Comorbidities. Sleep, 38 (Abstract Suppl.) A614.</w:t>
      </w:r>
    </w:p>
    <w:p w14:paraId="0926D7E1" w14:textId="17413D44" w:rsidR="00D05A50" w:rsidRPr="0014691A" w:rsidRDefault="00D05A50" w:rsidP="000C4CF5">
      <w:pPr>
        <w:widowControl w:val="0"/>
        <w:ind w:left="720" w:hanging="720"/>
        <w:rPr>
          <w:color w:val="000000"/>
          <w:sz w:val="22"/>
          <w:szCs w:val="22"/>
        </w:rPr>
      </w:pPr>
      <w:r w:rsidRPr="0014691A">
        <w:rPr>
          <w:b/>
          <w:bCs/>
          <w:color w:val="000000"/>
          <w:sz w:val="22"/>
          <w:szCs w:val="22"/>
        </w:rPr>
        <w:t>Taylor, D. J.</w:t>
      </w:r>
      <w:r w:rsidRPr="0014691A">
        <w:rPr>
          <w:color w:val="000000"/>
          <w:sz w:val="22"/>
          <w:szCs w:val="22"/>
        </w:rPr>
        <w:t xml:space="preserve">, Pruiksma, K. </w:t>
      </w:r>
      <w:proofErr w:type="gramStart"/>
      <w:r w:rsidRPr="0014691A">
        <w:rPr>
          <w:color w:val="000000"/>
          <w:sz w:val="22"/>
          <w:szCs w:val="22"/>
        </w:rPr>
        <w:t>E.,</w:t>
      </w:r>
      <w:r w:rsidR="00305266" w:rsidRPr="0014691A">
        <w:rPr>
          <w:color w:val="000000"/>
          <w:sz w:val="22"/>
          <w:szCs w:val="22"/>
        </w:rPr>
        <w:t>*</w:t>
      </w:r>
      <w:proofErr w:type="gramEnd"/>
      <w:r w:rsidRPr="0014691A">
        <w:rPr>
          <w:color w:val="000000"/>
          <w:sz w:val="22"/>
          <w:szCs w:val="22"/>
        </w:rPr>
        <w:t xml:space="preserve"> Resick, P. A., Wachen, J. S., Mintz, J., Young-McCaughan, S. (2013). Do baseline sleep disturbances predict response to PTSD treatments? </w:t>
      </w:r>
      <w:r w:rsidRPr="0014691A">
        <w:rPr>
          <w:i/>
          <w:iCs/>
          <w:color w:val="000000"/>
          <w:sz w:val="22"/>
          <w:szCs w:val="22"/>
        </w:rPr>
        <w:t>Sleep, </w:t>
      </w:r>
      <w:r w:rsidRPr="0014691A">
        <w:rPr>
          <w:color w:val="000000"/>
          <w:sz w:val="22"/>
          <w:szCs w:val="22"/>
        </w:rPr>
        <w:t>36(Abstract Suppl.), A305.</w:t>
      </w:r>
    </w:p>
    <w:p w14:paraId="3234961A" w14:textId="77777777" w:rsidR="00D05A50" w:rsidRPr="0014691A" w:rsidRDefault="00D05A50" w:rsidP="000C4CF5">
      <w:pPr>
        <w:widowControl w:val="0"/>
        <w:ind w:left="720" w:hanging="720"/>
        <w:rPr>
          <w:sz w:val="22"/>
          <w:szCs w:val="22"/>
          <w:lang w:val="de-DE"/>
        </w:rPr>
      </w:pPr>
      <w:r w:rsidRPr="0014691A">
        <w:rPr>
          <w:b/>
          <w:sz w:val="22"/>
          <w:szCs w:val="22"/>
          <w:lang w:val="de-DE"/>
        </w:rPr>
        <w:t>Taylor, D.J.,</w:t>
      </w:r>
      <w:r w:rsidRPr="0014691A">
        <w:rPr>
          <w:sz w:val="22"/>
          <w:szCs w:val="22"/>
          <w:lang w:val="de-DE"/>
        </w:rPr>
        <w:t xml:space="preserve"> Dolan, D.C.</w:t>
      </w:r>
      <w:r w:rsidR="00754F3E" w:rsidRPr="0014691A">
        <w:rPr>
          <w:sz w:val="22"/>
          <w:szCs w:val="22"/>
          <w:lang w:val="de-DE"/>
        </w:rPr>
        <w:t>,*</w:t>
      </w:r>
      <w:r w:rsidRPr="0014691A">
        <w:rPr>
          <w:sz w:val="22"/>
          <w:szCs w:val="22"/>
          <w:lang w:val="de-DE"/>
        </w:rPr>
        <w:t xml:space="preserve"> Bramoweth, A.</w:t>
      </w:r>
      <w:r w:rsidR="00754F3E" w:rsidRPr="0014691A">
        <w:rPr>
          <w:sz w:val="22"/>
          <w:szCs w:val="22"/>
          <w:lang w:val="de-DE"/>
        </w:rPr>
        <w:t>D.</w:t>
      </w:r>
      <w:r w:rsidR="00754F3E" w:rsidRPr="0014691A">
        <w:rPr>
          <w:sz w:val="22"/>
          <w:szCs w:val="22"/>
        </w:rPr>
        <w:t>,*</w:t>
      </w:r>
      <w:r w:rsidRPr="0014691A">
        <w:rPr>
          <w:sz w:val="22"/>
          <w:szCs w:val="22"/>
          <w:lang w:val="de-DE"/>
        </w:rPr>
        <w:t xml:space="preserve"> &amp; Rosenthal, L. (2008). Reported sleepiness while driving among college students. Sleep, 31 (Abstract Suppl.), A223.</w:t>
      </w:r>
    </w:p>
    <w:p w14:paraId="266F223D" w14:textId="77777777" w:rsidR="00D05A50" w:rsidRPr="0014691A" w:rsidRDefault="00D05A50" w:rsidP="000C4CF5">
      <w:pPr>
        <w:pStyle w:val="BodyTextIndent"/>
        <w:widowControl w:val="0"/>
        <w:ind w:left="720" w:hanging="720"/>
        <w:rPr>
          <w:b/>
          <w:sz w:val="22"/>
          <w:szCs w:val="22"/>
        </w:rPr>
      </w:pPr>
      <w:r w:rsidRPr="0014691A">
        <w:rPr>
          <w:b/>
          <w:bCs/>
          <w:sz w:val="22"/>
          <w:szCs w:val="22"/>
        </w:rPr>
        <w:t>Taylor, D. J.</w:t>
      </w:r>
      <w:r w:rsidRPr="0014691A">
        <w:rPr>
          <w:sz w:val="22"/>
          <w:szCs w:val="22"/>
        </w:rPr>
        <w:t>, Lichstein, K. L., Weinstock, J., Temple, J., &amp; Sanford, S. (2005) Cognitive behavioral treatment of insomnia in people with major depressive disorder</w:t>
      </w:r>
      <w:r w:rsidRPr="0014691A">
        <w:rPr>
          <w:bCs/>
          <w:sz w:val="22"/>
          <w:szCs w:val="22"/>
        </w:rPr>
        <w:t>.</w:t>
      </w:r>
      <w:r w:rsidRPr="0014691A">
        <w:rPr>
          <w:sz w:val="22"/>
          <w:szCs w:val="22"/>
        </w:rPr>
        <w:t xml:space="preserve"> </w:t>
      </w:r>
      <w:r w:rsidRPr="0014691A">
        <w:rPr>
          <w:i/>
          <w:sz w:val="22"/>
          <w:szCs w:val="22"/>
        </w:rPr>
        <w:t>Sleep, 28</w:t>
      </w:r>
      <w:r w:rsidRPr="0014691A">
        <w:rPr>
          <w:sz w:val="22"/>
          <w:szCs w:val="22"/>
        </w:rPr>
        <w:t xml:space="preserve"> (Abstract Suppl.), A316.</w:t>
      </w:r>
    </w:p>
    <w:p w14:paraId="108139E2" w14:textId="77777777" w:rsidR="00D05A50" w:rsidRPr="0014691A" w:rsidRDefault="00D05A50" w:rsidP="000C4CF5">
      <w:pPr>
        <w:pStyle w:val="BodyTextIndent"/>
        <w:widowControl w:val="0"/>
        <w:ind w:left="720" w:hanging="720"/>
        <w:rPr>
          <w:sz w:val="22"/>
          <w:szCs w:val="22"/>
        </w:rPr>
      </w:pPr>
      <w:r w:rsidRPr="0014691A">
        <w:rPr>
          <w:b/>
          <w:sz w:val="22"/>
          <w:szCs w:val="22"/>
        </w:rPr>
        <w:t>Taylor, D. J.</w:t>
      </w:r>
      <w:r w:rsidRPr="0014691A">
        <w:rPr>
          <w:sz w:val="22"/>
          <w:szCs w:val="22"/>
        </w:rPr>
        <w:t xml:space="preserve">, Walters, H., </w:t>
      </w:r>
      <w:proofErr w:type="spellStart"/>
      <w:r w:rsidRPr="0014691A">
        <w:rPr>
          <w:sz w:val="22"/>
          <w:szCs w:val="22"/>
        </w:rPr>
        <w:t>Krebaum</w:t>
      </w:r>
      <w:proofErr w:type="spellEnd"/>
      <w:r w:rsidRPr="0014691A">
        <w:rPr>
          <w:sz w:val="22"/>
          <w:szCs w:val="22"/>
        </w:rPr>
        <w:t>, S., Kraft, D., &amp; Jarrett, R. B. (2004) Does residual insomnia predict depressive relapse and recurrence in cognitive therapy responders</w:t>
      </w:r>
      <w:r w:rsidRPr="0014691A">
        <w:rPr>
          <w:bCs/>
          <w:sz w:val="22"/>
          <w:szCs w:val="22"/>
        </w:rPr>
        <w:t>.</w:t>
      </w:r>
      <w:r w:rsidRPr="0014691A">
        <w:rPr>
          <w:sz w:val="22"/>
          <w:szCs w:val="22"/>
        </w:rPr>
        <w:t xml:space="preserve"> </w:t>
      </w:r>
      <w:r w:rsidRPr="0014691A">
        <w:rPr>
          <w:i/>
          <w:sz w:val="22"/>
          <w:szCs w:val="22"/>
        </w:rPr>
        <w:t xml:space="preserve">Sleep, 27 </w:t>
      </w:r>
      <w:r w:rsidRPr="0014691A">
        <w:rPr>
          <w:sz w:val="22"/>
          <w:szCs w:val="22"/>
        </w:rPr>
        <w:t>(Abstract Suppl.), A346.</w:t>
      </w:r>
    </w:p>
    <w:p w14:paraId="48963DA9" w14:textId="77777777" w:rsidR="00D05A50" w:rsidRPr="0014691A" w:rsidRDefault="00D05A50" w:rsidP="000C4CF5">
      <w:pPr>
        <w:pStyle w:val="BodyTextIndent"/>
        <w:widowControl w:val="0"/>
        <w:ind w:left="720" w:hanging="720"/>
        <w:rPr>
          <w:sz w:val="22"/>
          <w:szCs w:val="22"/>
        </w:rPr>
      </w:pPr>
      <w:r w:rsidRPr="0014691A">
        <w:rPr>
          <w:b/>
          <w:bCs/>
          <w:sz w:val="22"/>
          <w:szCs w:val="22"/>
        </w:rPr>
        <w:t>Taylor, D. J.,</w:t>
      </w:r>
      <w:r w:rsidRPr="0014691A">
        <w:rPr>
          <w:sz w:val="22"/>
          <w:szCs w:val="22"/>
        </w:rPr>
        <w:t xml:space="preserve"> </w:t>
      </w:r>
      <w:proofErr w:type="spellStart"/>
      <w:r w:rsidRPr="0014691A">
        <w:rPr>
          <w:sz w:val="22"/>
          <w:szCs w:val="22"/>
        </w:rPr>
        <w:t>Acebo</w:t>
      </w:r>
      <w:proofErr w:type="spellEnd"/>
      <w:r w:rsidRPr="0014691A">
        <w:rPr>
          <w:sz w:val="22"/>
          <w:szCs w:val="22"/>
        </w:rPr>
        <w:t>, C., &amp; Carskadon, M. A. (2003). MSLT across 36 hours of sleep deprivation.</w:t>
      </w:r>
      <w:r w:rsidRPr="0014691A">
        <w:rPr>
          <w:i/>
          <w:iCs/>
          <w:sz w:val="22"/>
          <w:szCs w:val="22"/>
        </w:rPr>
        <w:t xml:space="preserve"> Sleep, 26</w:t>
      </w:r>
      <w:r w:rsidRPr="0014691A">
        <w:rPr>
          <w:sz w:val="22"/>
          <w:szCs w:val="22"/>
        </w:rPr>
        <w:t xml:space="preserve"> (Abstract Suppl.), A189. </w:t>
      </w:r>
    </w:p>
    <w:p w14:paraId="46C85CD4" w14:textId="77777777" w:rsidR="00D05A50" w:rsidRPr="0014691A" w:rsidRDefault="00D05A50" w:rsidP="000C4CF5">
      <w:pPr>
        <w:pStyle w:val="BodyTextIndent"/>
        <w:widowControl w:val="0"/>
        <w:ind w:left="720" w:hanging="720"/>
        <w:rPr>
          <w:sz w:val="22"/>
          <w:szCs w:val="22"/>
        </w:rPr>
      </w:pPr>
      <w:r w:rsidRPr="0014691A">
        <w:rPr>
          <w:b/>
          <w:bCs/>
          <w:sz w:val="22"/>
          <w:szCs w:val="22"/>
        </w:rPr>
        <w:t>Taylor, D. J.</w:t>
      </w:r>
      <w:r w:rsidRPr="0014691A">
        <w:rPr>
          <w:sz w:val="22"/>
          <w:szCs w:val="22"/>
        </w:rPr>
        <w:t xml:space="preserve">, Lichstein, K. L., </w:t>
      </w:r>
      <w:proofErr w:type="spellStart"/>
      <w:r w:rsidRPr="0014691A">
        <w:rPr>
          <w:sz w:val="22"/>
          <w:szCs w:val="22"/>
        </w:rPr>
        <w:t>Durrence</w:t>
      </w:r>
      <w:proofErr w:type="spellEnd"/>
      <w:r w:rsidRPr="0014691A">
        <w:rPr>
          <w:sz w:val="22"/>
          <w:szCs w:val="22"/>
        </w:rPr>
        <w:t xml:space="preserve">, H. H., Bush, A. J., &amp; Riedel, B. W. (2002). What is normal sleep? A comparison of healthy, average, and sleep disordered individuals. </w:t>
      </w:r>
      <w:r w:rsidRPr="0014691A">
        <w:rPr>
          <w:i/>
          <w:iCs/>
          <w:sz w:val="22"/>
          <w:szCs w:val="22"/>
        </w:rPr>
        <w:t>Sleep, 25</w:t>
      </w:r>
      <w:r w:rsidRPr="0014691A">
        <w:rPr>
          <w:sz w:val="22"/>
          <w:szCs w:val="22"/>
        </w:rPr>
        <w:t xml:space="preserve"> (Abstract Suppl.), A502.</w:t>
      </w:r>
    </w:p>
    <w:p w14:paraId="0F9E0217" w14:textId="77777777" w:rsidR="00D05A50" w:rsidRPr="0014691A" w:rsidRDefault="00D05A50" w:rsidP="000C4CF5">
      <w:pPr>
        <w:widowControl w:val="0"/>
        <w:ind w:left="720" w:hanging="720"/>
        <w:rPr>
          <w:sz w:val="22"/>
          <w:szCs w:val="22"/>
        </w:rPr>
      </w:pPr>
      <w:r w:rsidRPr="0014691A">
        <w:rPr>
          <w:b/>
          <w:bCs/>
          <w:sz w:val="22"/>
          <w:szCs w:val="22"/>
        </w:rPr>
        <w:t>Taylor, D. J.</w:t>
      </w:r>
      <w:r w:rsidRPr="0014691A">
        <w:rPr>
          <w:sz w:val="22"/>
          <w:szCs w:val="22"/>
        </w:rPr>
        <w:t xml:space="preserve">, Lichstein, K. L., </w:t>
      </w:r>
      <w:proofErr w:type="spellStart"/>
      <w:r w:rsidRPr="0014691A">
        <w:rPr>
          <w:sz w:val="22"/>
          <w:szCs w:val="22"/>
        </w:rPr>
        <w:t>Durrence</w:t>
      </w:r>
      <w:proofErr w:type="spellEnd"/>
      <w:r w:rsidRPr="0014691A">
        <w:rPr>
          <w:sz w:val="22"/>
          <w:szCs w:val="22"/>
        </w:rPr>
        <w:t>, H. H., Bush, A. J., &amp; Riedel, B. W. (2001).  Epidemiology of anxiety, depression, and sleep</w:t>
      </w:r>
      <w:r w:rsidRPr="0014691A">
        <w:rPr>
          <w:i/>
          <w:iCs/>
          <w:sz w:val="22"/>
          <w:szCs w:val="22"/>
        </w:rPr>
        <w:t>. Sleep, 24</w:t>
      </w:r>
      <w:r w:rsidRPr="0014691A">
        <w:rPr>
          <w:sz w:val="22"/>
          <w:szCs w:val="22"/>
        </w:rPr>
        <w:t xml:space="preserve"> (Abstract Suppl.), A347.</w:t>
      </w:r>
    </w:p>
    <w:p w14:paraId="3BC2F45D" w14:textId="77777777" w:rsidR="00D05A50" w:rsidRPr="0014691A" w:rsidRDefault="00D05A50" w:rsidP="000C4CF5">
      <w:pPr>
        <w:widowControl w:val="0"/>
        <w:ind w:left="720" w:hanging="720"/>
        <w:rPr>
          <w:sz w:val="22"/>
          <w:szCs w:val="22"/>
        </w:rPr>
      </w:pPr>
      <w:r w:rsidRPr="0014691A">
        <w:rPr>
          <w:b/>
          <w:bCs/>
          <w:sz w:val="22"/>
          <w:szCs w:val="22"/>
        </w:rPr>
        <w:t>Taylor, D. J.</w:t>
      </w:r>
      <w:r w:rsidRPr="0014691A">
        <w:rPr>
          <w:sz w:val="22"/>
          <w:szCs w:val="22"/>
        </w:rPr>
        <w:t xml:space="preserve">, Lichstein, K. L., </w:t>
      </w:r>
      <w:proofErr w:type="spellStart"/>
      <w:r w:rsidRPr="0014691A">
        <w:rPr>
          <w:sz w:val="22"/>
          <w:szCs w:val="22"/>
        </w:rPr>
        <w:t>Durrence</w:t>
      </w:r>
      <w:proofErr w:type="spellEnd"/>
      <w:r w:rsidRPr="0014691A">
        <w:rPr>
          <w:sz w:val="22"/>
          <w:szCs w:val="22"/>
        </w:rPr>
        <w:t>, H. H., Bush, A. J., &amp; Riedel, B. W. (2000). Do frequency of insomnia and type of insomnia change with age?</w:t>
      </w:r>
      <w:r w:rsidRPr="0014691A">
        <w:rPr>
          <w:i/>
          <w:iCs/>
          <w:sz w:val="22"/>
          <w:szCs w:val="22"/>
        </w:rPr>
        <w:t xml:space="preserve"> Sleep, 23</w:t>
      </w:r>
      <w:r w:rsidRPr="0014691A">
        <w:rPr>
          <w:sz w:val="22"/>
          <w:szCs w:val="22"/>
        </w:rPr>
        <w:t xml:space="preserve"> (Abstract Suppl. 2), A314.</w:t>
      </w:r>
    </w:p>
    <w:p w14:paraId="41255C9E" w14:textId="77777777" w:rsidR="00D05A50" w:rsidRPr="0014691A" w:rsidRDefault="00D05A50" w:rsidP="000C4CF5">
      <w:pPr>
        <w:widowControl w:val="0"/>
        <w:ind w:left="720" w:hanging="720"/>
        <w:rPr>
          <w:sz w:val="22"/>
          <w:szCs w:val="22"/>
        </w:rPr>
      </w:pPr>
      <w:r w:rsidRPr="0014691A">
        <w:rPr>
          <w:b/>
          <w:bCs/>
          <w:sz w:val="22"/>
          <w:szCs w:val="22"/>
        </w:rPr>
        <w:t>Taylor, D. J.</w:t>
      </w:r>
      <w:r w:rsidRPr="0014691A">
        <w:rPr>
          <w:sz w:val="22"/>
          <w:szCs w:val="22"/>
        </w:rPr>
        <w:t xml:space="preserve">, Lichstein, K. L., </w:t>
      </w:r>
      <w:proofErr w:type="spellStart"/>
      <w:r w:rsidRPr="0014691A">
        <w:rPr>
          <w:sz w:val="22"/>
          <w:szCs w:val="22"/>
        </w:rPr>
        <w:t>Durrence</w:t>
      </w:r>
      <w:proofErr w:type="spellEnd"/>
      <w:r w:rsidRPr="0014691A">
        <w:rPr>
          <w:sz w:val="22"/>
          <w:szCs w:val="22"/>
        </w:rPr>
        <w:t>, H. H., Bush, A. J., &amp; Riedel, B. W. (2000). Sleep and daytime functioning of different insomnia types.</w:t>
      </w:r>
      <w:r w:rsidRPr="0014691A">
        <w:rPr>
          <w:i/>
          <w:iCs/>
          <w:sz w:val="22"/>
          <w:szCs w:val="22"/>
        </w:rPr>
        <w:t xml:space="preserve"> Sleep, 23</w:t>
      </w:r>
      <w:r w:rsidRPr="0014691A">
        <w:rPr>
          <w:sz w:val="22"/>
          <w:szCs w:val="22"/>
        </w:rPr>
        <w:t xml:space="preserve"> (Abstract Suppl. 2), A314.</w:t>
      </w:r>
    </w:p>
    <w:p w14:paraId="515EE227" w14:textId="77777777" w:rsidR="00D05A50" w:rsidRPr="0014691A" w:rsidRDefault="00D05A50" w:rsidP="000C4CF5">
      <w:pPr>
        <w:widowControl w:val="0"/>
        <w:ind w:left="720" w:hanging="720"/>
        <w:rPr>
          <w:sz w:val="22"/>
          <w:szCs w:val="22"/>
        </w:rPr>
      </w:pPr>
      <w:r w:rsidRPr="0014691A">
        <w:rPr>
          <w:b/>
          <w:bCs/>
          <w:sz w:val="22"/>
          <w:szCs w:val="22"/>
        </w:rPr>
        <w:t>Taylor, D. J.</w:t>
      </w:r>
      <w:r w:rsidRPr="0014691A">
        <w:rPr>
          <w:sz w:val="22"/>
          <w:szCs w:val="22"/>
        </w:rPr>
        <w:t xml:space="preserve">, &amp; </w:t>
      </w:r>
      <w:proofErr w:type="spellStart"/>
      <w:r w:rsidRPr="0014691A">
        <w:rPr>
          <w:sz w:val="22"/>
          <w:szCs w:val="22"/>
        </w:rPr>
        <w:t>McFatter</w:t>
      </w:r>
      <w:proofErr w:type="spellEnd"/>
      <w:r w:rsidRPr="0014691A">
        <w:rPr>
          <w:sz w:val="22"/>
          <w:szCs w:val="22"/>
        </w:rPr>
        <w:t>, R. M. (1999). The effects of sleep deprivation on extraversion and neuroticism.</w:t>
      </w:r>
      <w:r w:rsidRPr="0014691A">
        <w:rPr>
          <w:i/>
          <w:iCs/>
          <w:sz w:val="22"/>
          <w:szCs w:val="22"/>
        </w:rPr>
        <w:t xml:space="preserve"> Sleep, 22</w:t>
      </w:r>
      <w:r w:rsidRPr="0014691A">
        <w:rPr>
          <w:sz w:val="22"/>
          <w:szCs w:val="22"/>
        </w:rPr>
        <w:t xml:space="preserve"> (Suppl. 1), A245. (Reprinted in Neurology Reviews, Sept. 1999).</w:t>
      </w:r>
    </w:p>
    <w:p w14:paraId="4016DA52" w14:textId="77777777" w:rsidR="00D05A50" w:rsidRPr="0014691A" w:rsidRDefault="00D05A50" w:rsidP="000C4CF5">
      <w:pPr>
        <w:widowControl w:val="0"/>
        <w:ind w:left="442" w:hangingChars="200" w:hanging="442"/>
        <w:rPr>
          <w:b/>
          <w:sz w:val="22"/>
          <w:szCs w:val="22"/>
        </w:rPr>
      </w:pPr>
    </w:p>
    <w:p w14:paraId="47C241B2" w14:textId="77777777" w:rsidR="00D05A50" w:rsidRPr="0014691A" w:rsidRDefault="00D05A50" w:rsidP="000C4CF5">
      <w:pPr>
        <w:widowControl w:val="0"/>
        <w:ind w:left="442" w:hangingChars="200" w:hanging="442"/>
        <w:jc w:val="center"/>
        <w:rPr>
          <w:b/>
          <w:sz w:val="22"/>
          <w:szCs w:val="22"/>
          <w:u w:val="single"/>
        </w:rPr>
      </w:pPr>
      <w:r w:rsidRPr="0014691A">
        <w:rPr>
          <w:b/>
          <w:sz w:val="22"/>
          <w:szCs w:val="22"/>
          <w:u w:val="single"/>
        </w:rPr>
        <w:t>(2</w:t>
      </w:r>
      <w:r w:rsidRPr="0014691A">
        <w:rPr>
          <w:b/>
          <w:sz w:val="22"/>
          <w:szCs w:val="22"/>
          <w:u w:val="single"/>
          <w:vertAlign w:val="superscript"/>
        </w:rPr>
        <w:t>nd</w:t>
      </w:r>
      <w:r w:rsidRPr="0014691A">
        <w:rPr>
          <w:b/>
          <w:sz w:val="22"/>
          <w:szCs w:val="22"/>
          <w:u w:val="single"/>
        </w:rPr>
        <w:t xml:space="preserve"> + Author </w:t>
      </w:r>
      <w:proofErr w:type="gramStart"/>
      <w:r w:rsidRPr="0014691A">
        <w:rPr>
          <w:b/>
          <w:sz w:val="22"/>
          <w:szCs w:val="22"/>
          <w:u w:val="single"/>
        </w:rPr>
        <w:t>With</w:t>
      </w:r>
      <w:proofErr w:type="gramEnd"/>
      <w:r w:rsidRPr="0014691A">
        <w:rPr>
          <w:b/>
          <w:sz w:val="22"/>
          <w:szCs w:val="22"/>
          <w:u w:val="single"/>
        </w:rPr>
        <w:t xml:space="preserve"> My Students)</w:t>
      </w:r>
    </w:p>
    <w:p w14:paraId="71517CA6" w14:textId="2EB87D43" w:rsidR="003559FB" w:rsidRPr="0014691A" w:rsidRDefault="007F5288" w:rsidP="001D51E3">
      <w:pPr>
        <w:ind w:left="720" w:hanging="720"/>
        <w:rPr>
          <w:color w:val="000000"/>
          <w:sz w:val="22"/>
          <w:szCs w:val="22"/>
        </w:rPr>
      </w:pPr>
      <w:r w:rsidRPr="0014691A">
        <w:rPr>
          <w:color w:val="000000"/>
          <w:sz w:val="22"/>
          <w:szCs w:val="22"/>
        </w:rPr>
        <w:t xml:space="preserve">Duby, N., Mizell, JM., Huskey, A., Pinkston Wardle, S., Wilson, R., </w:t>
      </w:r>
      <w:r w:rsidRPr="0014691A">
        <w:rPr>
          <w:b/>
          <w:bCs/>
          <w:color w:val="000000"/>
          <w:sz w:val="22"/>
          <w:szCs w:val="22"/>
        </w:rPr>
        <w:t>Taylor, D.J.</w:t>
      </w:r>
      <w:r w:rsidRPr="0014691A">
        <w:rPr>
          <w:color w:val="000000"/>
          <w:sz w:val="22"/>
          <w:szCs w:val="22"/>
        </w:rPr>
        <w:t xml:space="preserve">, (2021, June). </w:t>
      </w:r>
      <w:r w:rsidRPr="0014691A">
        <w:rPr>
          <w:i/>
          <w:iCs/>
          <w:color w:val="000000"/>
          <w:sz w:val="22"/>
          <w:szCs w:val="22"/>
        </w:rPr>
        <w:t>Young Adult’s Sleep Efficiency is Positively Related to Risky Decision- Making in Novel BART</w:t>
      </w:r>
      <w:r w:rsidRPr="0014691A">
        <w:rPr>
          <w:color w:val="000000"/>
          <w:sz w:val="22"/>
          <w:szCs w:val="22"/>
        </w:rPr>
        <w:t>. Poster presented at the Annual Meeting of the Associated Professional Sleep Societies (APSS).</w:t>
      </w:r>
    </w:p>
    <w:p w14:paraId="3F12DB54" w14:textId="77777777" w:rsidR="00E3537A" w:rsidRPr="0014691A" w:rsidRDefault="00E3537A" w:rsidP="00E3537A">
      <w:pPr>
        <w:ind w:left="720" w:hanging="720"/>
        <w:rPr>
          <w:color w:val="000000"/>
          <w:sz w:val="22"/>
          <w:szCs w:val="22"/>
        </w:rPr>
      </w:pPr>
      <w:r w:rsidRPr="0014691A">
        <w:rPr>
          <w:color w:val="000000"/>
          <w:sz w:val="22"/>
          <w:szCs w:val="22"/>
        </w:rPr>
        <w:t xml:space="preserve">Huskey, A., Friedman, B.H., &amp; </w:t>
      </w:r>
      <w:r w:rsidRPr="0014691A">
        <w:rPr>
          <w:b/>
          <w:bCs/>
          <w:color w:val="000000"/>
          <w:sz w:val="22"/>
          <w:szCs w:val="22"/>
        </w:rPr>
        <w:t>Taylor, D.J.</w:t>
      </w:r>
      <w:r w:rsidRPr="0014691A">
        <w:rPr>
          <w:color w:val="000000"/>
          <w:sz w:val="22"/>
          <w:szCs w:val="22"/>
        </w:rPr>
        <w:t xml:space="preserve"> (2021, June). </w:t>
      </w:r>
      <w:r w:rsidRPr="0014691A">
        <w:rPr>
          <w:i/>
          <w:iCs/>
          <w:color w:val="000000"/>
          <w:sz w:val="22"/>
          <w:szCs w:val="22"/>
        </w:rPr>
        <w:t>Higher resting HRV enhances protective effects of self-reported resilience against the impact of poor sleep quality on PTSS</w:t>
      </w:r>
      <w:r w:rsidRPr="0014691A">
        <w:rPr>
          <w:color w:val="000000"/>
          <w:sz w:val="22"/>
          <w:szCs w:val="22"/>
        </w:rPr>
        <w:t xml:space="preserve">. Poster to be presented at the Annual Meeting of the Associated Professional Sleep Societies (APSS).   </w:t>
      </w:r>
    </w:p>
    <w:p w14:paraId="35D1C440" w14:textId="77777777" w:rsidR="00E94FE8" w:rsidRPr="0014691A" w:rsidRDefault="00E94FE8" w:rsidP="00E94FE8">
      <w:pPr>
        <w:ind w:left="720" w:hanging="720"/>
        <w:rPr>
          <w:color w:val="000000"/>
          <w:sz w:val="22"/>
          <w:szCs w:val="22"/>
        </w:rPr>
      </w:pPr>
      <w:r w:rsidRPr="0014691A">
        <w:rPr>
          <w:color w:val="000000"/>
          <w:sz w:val="22"/>
          <w:szCs w:val="22"/>
        </w:rPr>
        <w:t xml:space="preserve">Huskey, A., Kim, K.N., Emert, S.E., Ruiz, J., Auerbach, A., Webb, R., Skog, M., Grandner, &amp; Taylor, D.J. (2021, June). </w:t>
      </w:r>
      <w:r w:rsidRPr="0014691A">
        <w:rPr>
          <w:i/>
          <w:iCs/>
          <w:color w:val="000000"/>
          <w:sz w:val="22"/>
          <w:szCs w:val="22"/>
        </w:rPr>
        <w:t>Athlete sleep and mental health: Differences by gender, race, and ethnicity</w:t>
      </w:r>
      <w:r w:rsidRPr="0014691A">
        <w:rPr>
          <w:color w:val="000000"/>
          <w:sz w:val="22"/>
          <w:szCs w:val="22"/>
        </w:rPr>
        <w:t xml:space="preserve">. Poster to be presented at the Annual Meeting of the Associated Professional Sleep Societies (APSS).   </w:t>
      </w:r>
    </w:p>
    <w:p w14:paraId="62C9A88A" w14:textId="1147248A" w:rsidR="000F2145" w:rsidRPr="0014691A" w:rsidRDefault="000F2145" w:rsidP="001D51E3">
      <w:pPr>
        <w:ind w:left="720" w:hanging="720"/>
        <w:rPr>
          <w:color w:val="000000"/>
          <w:sz w:val="22"/>
          <w:szCs w:val="22"/>
        </w:rPr>
      </w:pPr>
      <w:r w:rsidRPr="0014691A">
        <w:rPr>
          <w:color w:val="000000"/>
          <w:sz w:val="22"/>
          <w:szCs w:val="22"/>
        </w:rPr>
        <w:t xml:space="preserve">Dietch, J.R., Slavish, D.C., Messman, B.A., Wardle-Pinkston, S., Kelly, K., Ruggero, C.J., &amp; </w:t>
      </w:r>
      <w:r w:rsidRPr="0014691A">
        <w:rPr>
          <w:b/>
          <w:bCs/>
          <w:color w:val="000000"/>
          <w:sz w:val="22"/>
          <w:szCs w:val="22"/>
        </w:rPr>
        <w:t>Taylor, D.J.</w:t>
      </w:r>
      <w:r w:rsidRPr="0014691A">
        <w:rPr>
          <w:color w:val="000000"/>
          <w:sz w:val="22"/>
          <w:szCs w:val="22"/>
        </w:rPr>
        <w:t xml:space="preserve"> (2020, June). </w:t>
      </w:r>
      <w:r w:rsidRPr="0014691A">
        <w:rPr>
          <w:i/>
          <w:iCs/>
          <w:color w:val="000000"/>
          <w:sz w:val="22"/>
          <w:szCs w:val="22"/>
        </w:rPr>
        <w:t>Do associations between daily stress and sleep vary by work shift? A within-person analysis in nurses.</w:t>
      </w:r>
      <w:r w:rsidRPr="0014691A">
        <w:rPr>
          <w:color w:val="000000"/>
          <w:sz w:val="22"/>
          <w:szCs w:val="22"/>
        </w:rPr>
        <w:t xml:space="preserve"> Poster to </w:t>
      </w:r>
      <w:r w:rsidRPr="0014691A">
        <w:rPr>
          <w:color w:val="000000"/>
          <w:sz w:val="22"/>
          <w:szCs w:val="22"/>
        </w:rPr>
        <w:lastRenderedPageBreak/>
        <w:t xml:space="preserve">be presented at the 34th annual meeting of the Associated Professional Sleep Societies annual meeting, Philadelphia, PA. </w:t>
      </w:r>
    </w:p>
    <w:p w14:paraId="585EDC65" w14:textId="468BA8D2" w:rsidR="00F9687F" w:rsidRPr="0014691A" w:rsidRDefault="00F9687F" w:rsidP="001D51E3">
      <w:pPr>
        <w:ind w:left="720" w:hanging="720"/>
        <w:rPr>
          <w:color w:val="000000"/>
          <w:sz w:val="22"/>
          <w:szCs w:val="22"/>
        </w:rPr>
      </w:pPr>
      <w:r w:rsidRPr="0014691A">
        <w:rPr>
          <w:color w:val="000000"/>
          <w:sz w:val="22"/>
          <w:szCs w:val="22"/>
        </w:rPr>
        <w:t xml:space="preserve">Miles, S. R., Pruiksma, K. E., Slavish, D., Nakase-Richardson, R., Nicholson, K., Wardle-Pinkston, S., Young-McCaughan, S., Resick, P. A., Williamson, D. E., </w:t>
      </w:r>
      <w:proofErr w:type="spellStart"/>
      <w:r w:rsidRPr="0014691A">
        <w:rPr>
          <w:color w:val="000000"/>
          <w:sz w:val="22"/>
          <w:szCs w:val="22"/>
        </w:rPr>
        <w:t>Dondanville</w:t>
      </w:r>
      <w:proofErr w:type="spellEnd"/>
      <w:r w:rsidRPr="0014691A">
        <w:rPr>
          <w:color w:val="000000"/>
          <w:sz w:val="22"/>
          <w:szCs w:val="22"/>
        </w:rPr>
        <w:t xml:space="preserve">, K. A., Litz, B. T., Mintz, J., Keane, T. M., Peterson, A. L., &amp; </w:t>
      </w:r>
      <w:r w:rsidRPr="0014691A">
        <w:rPr>
          <w:b/>
          <w:bCs/>
          <w:color w:val="000000"/>
          <w:sz w:val="22"/>
          <w:szCs w:val="22"/>
        </w:rPr>
        <w:t>Taylor, D. J.</w:t>
      </w:r>
      <w:r w:rsidRPr="0014691A">
        <w:rPr>
          <w:color w:val="000000"/>
          <w:sz w:val="22"/>
          <w:szCs w:val="22"/>
        </w:rPr>
        <w:t xml:space="preserve">, for the Consortium to Alleviate PTSD. (2020, June). </w:t>
      </w:r>
      <w:r w:rsidRPr="0014691A">
        <w:rPr>
          <w:i/>
          <w:iCs/>
          <w:color w:val="000000"/>
          <w:sz w:val="22"/>
          <w:szCs w:val="22"/>
        </w:rPr>
        <w:t>Sleep disorders contribute to anger in service members with posttraumatic stress disorder.</w:t>
      </w:r>
      <w:r w:rsidRPr="0014691A">
        <w:rPr>
          <w:color w:val="000000"/>
          <w:sz w:val="22"/>
          <w:szCs w:val="22"/>
        </w:rPr>
        <w:t xml:space="preserve"> Poster presented at the 34th Annual Meeting of the Associated Professional Sleep Societies (SLEEP 2020), Philadelphia, PA.  </w:t>
      </w:r>
    </w:p>
    <w:p w14:paraId="188A329F" w14:textId="588A555B" w:rsidR="004013D2" w:rsidRPr="0014691A" w:rsidRDefault="004013D2" w:rsidP="004013D2">
      <w:pPr>
        <w:ind w:left="720" w:hanging="720"/>
        <w:rPr>
          <w:color w:val="000000"/>
          <w:sz w:val="22"/>
          <w:szCs w:val="22"/>
        </w:rPr>
      </w:pPr>
      <w:r w:rsidRPr="0014691A">
        <w:rPr>
          <w:color w:val="000000"/>
          <w:sz w:val="22"/>
          <w:szCs w:val="22"/>
        </w:rPr>
        <w:t xml:space="preserve">Pruiksma, K. E., Hale, W. J., Mintz, J., Peterson, A. L., Young-McCaughan, S., Wilkerson, A., Nicholson, K. L., </w:t>
      </w:r>
      <w:proofErr w:type="spellStart"/>
      <w:r w:rsidRPr="0014691A">
        <w:rPr>
          <w:color w:val="000000"/>
          <w:sz w:val="22"/>
          <w:szCs w:val="22"/>
        </w:rPr>
        <w:t>Dondanville</w:t>
      </w:r>
      <w:proofErr w:type="spellEnd"/>
      <w:r w:rsidRPr="0014691A">
        <w:rPr>
          <w:color w:val="000000"/>
          <w:sz w:val="22"/>
          <w:szCs w:val="22"/>
        </w:rPr>
        <w:t xml:space="preserve">, K. A., Fina, B.A., Borah, E. V., Roache, J. D., Litz, B. T., Bryan, C. J., &amp; </w:t>
      </w:r>
      <w:r w:rsidRPr="0014691A">
        <w:rPr>
          <w:b/>
          <w:bCs/>
          <w:color w:val="000000"/>
          <w:sz w:val="22"/>
          <w:szCs w:val="22"/>
        </w:rPr>
        <w:t>Taylor, D. J.</w:t>
      </w:r>
      <w:r w:rsidRPr="0014691A">
        <w:rPr>
          <w:color w:val="000000"/>
          <w:sz w:val="22"/>
          <w:szCs w:val="22"/>
        </w:rPr>
        <w:t xml:space="preserve">, for the STRONG STAR Consortium (2020, June). </w:t>
      </w:r>
      <w:r w:rsidRPr="0014691A">
        <w:rPr>
          <w:i/>
          <w:iCs/>
          <w:color w:val="000000"/>
          <w:sz w:val="22"/>
          <w:szCs w:val="22"/>
        </w:rPr>
        <w:t xml:space="preserve">Predictors of cognitive behavioral therapy for insomnia (CBTi) outcomes in </w:t>
      </w:r>
      <w:proofErr w:type="gramStart"/>
      <w:r w:rsidRPr="0014691A">
        <w:rPr>
          <w:i/>
          <w:iCs/>
          <w:color w:val="000000"/>
          <w:sz w:val="22"/>
          <w:szCs w:val="22"/>
        </w:rPr>
        <w:t>active duty</w:t>
      </w:r>
      <w:proofErr w:type="gramEnd"/>
      <w:r w:rsidRPr="0014691A">
        <w:rPr>
          <w:i/>
          <w:iCs/>
          <w:color w:val="000000"/>
          <w:sz w:val="22"/>
          <w:szCs w:val="22"/>
        </w:rPr>
        <w:t xml:space="preserve"> U.S. Army personnel</w:t>
      </w:r>
      <w:r w:rsidRPr="0014691A">
        <w:rPr>
          <w:color w:val="000000"/>
          <w:sz w:val="22"/>
          <w:szCs w:val="22"/>
        </w:rPr>
        <w:t>. Poster presented at the 34</w:t>
      </w:r>
      <w:r w:rsidRPr="0014691A">
        <w:rPr>
          <w:color w:val="000000"/>
          <w:sz w:val="22"/>
          <w:szCs w:val="22"/>
          <w:vertAlign w:val="superscript"/>
        </w:rPr>
        <w:t>th</w:t>
      </w:r>
      <w:r w:rsidRPr="0014691A">
        <w:rPr>
          <w:color w:val="000000"/>
          <w:sz w:val="22"/>
          <w:szCs w:val="22"/>
        </w:rPr>
        <w:t xml:space="preserve"> Annual Meeting of the Associated Professional Sleep Societies (SLEEP 2020), Philadelphia, PA.  </w:t>
      </w:r>
    </w:p>
    <w:p w14:paraId="5D0A852F" w14:textId="03EED996" w:rsidR="006B5D18" w:rsidRPr="0014691A" w:rsidRDefault="006B5D18" w:rsidP="001D51E3">
      <w:pPr>
        <w:ind w:left="720" w:hanging="720"/>
        <w:rPr>
          <w:color w:val="000000"/>
          <w:sz w:val="22"/>
          <w:szCs w:val="22"/>
        </w:rPr>
      </w:pPr>
      <w:r w:rsidRPr="0014691A">
        <w:rPr>
          <w:color w:val="000000"/>
          <w:sz w:val="22"/>
          <w:szCs w:val="22"/>
        </w:rPr>
        <w:t xml:space="preserve">Santiago, B., Messman, B.A., Slavish, D.C., Alkire, C., Wardle-Pinkston, S., Dietch, J.R., Kelly, K., Ruggero, C.R., &amp; Taylor, D.J. (2020, June). </w:t>
      </w:r>
      <w:r w:rsidRPr="0014691A">
        <w:rPr>
          <w:i/>
          <w:iCs/>
          <w:color w:val="000000"/>
          <w:sz w:val="22"/>
          <w:szCs w:val="22"/>
        </w:rPr>
        <w:t>Do nurses with high blood pressure have more sleep disturbances than their peers?</w:t>
      </w:r>
      <w:r w:rsidRPr="0014691A">
        <w:rPr>
          <w:color w:val="000000"/>
          <w:sz w:val="22"/>
          <w:szCs w:val="22"/>
        </w:rPr>
        <w:t xml:space="preserve"> Poster to be presented at the meeting of the Associated Professional Sleep Societies, Philadelphia, PA.</w:t>
      </w:r>
    </w:p>
    <w:p w14:paraId="2BD24B18" w14:textId="66A82E71" w:rsidR="00834BDD" w:rsidRPr="0014691A" w:rsidRDefault="00834BDD" w:rsidP="001D51E3">
      <w:pPr>
        <w:ind w:left="720" w:hanging="720"/>
        <w:rPr>
          <w:color w:val="000000"/>
          <w:sz w:val="22"/>
          <w:szCs w:val="22"/>
        </w:rPr>
      </w:pPr>
      <w:r w:rsidRPr="0014691A">
        <w:rPr>
          <w:color w:val="000000"/>
          <w:sz w:val="22"/>
          <w:szCs w:val="22"/>
        </w:rPr>
        <w:t xml:space="preserve">Scott, B., Crawford, M., Slavish, D.C., Messman, B.A., Wardle-Pinkston, S., Dietch, J.R., Kelly, K., Ruggero, C.R., &amp; Taylor, D.J. (2020, June). </w:t>
      </w:r>
      <w:r w:rsidRPr="0014691A">
        <w:rPr>
          <w:i/>
          <w:iCs/>
          <w:color w:val="000000"/>
          <w:sz w:val="22"/>
          <w:szCs w:val="22"/>
        </w:rPr>
        <w:t>Demographic differences in the degree of discrepancy between sleep diary and actigraphy measures of sleep.</w:t>
      </w:r>
      <w:r w:rsidRPr="0014691A">
        <w:rPr>
          <w:color w:val="000000"/>
          <w:sz w:val="22"/>
          <w:szCs w:val="22"/>
        </w:rPr>
        <w:t xml:space="preserve"> Poster to be presented at the meeting of the Associated Professional Sleep Societies, Philadelphia, PA.</w:t>
      </w:r>
    </w:p>
    <w:p w14:paraId="6BD00F22" w14:textId="1D718B13" w:rsidR="00E53B56" w:rsidRPr="0014691A" w:rsidRDefault="00AC0032" w:rsidP="001D51E3">
      <w:pPr>
        <w:ind w:left="720" w:hanging="720"/>
        <w:rPr>
          <w:color w:val="000000"/>
          <w:sz w:val="22"/>
          <w:szCs w:val="22"/>
        </w:rPr>
      </w:pPr>
      <w:r w:rsidRPr="0014691A">
        <w:rPr>
          <w:color w:val="000000"/>
          <w:sz w:val="22"/>
          <w:szCs w:val="22"/>
        </w:rPr>
        <w:t xml:space="preserve">Slavish, D.C., Asbee, J., </w:t>
      </w:r>
      <w:proofErr w:type="spellStart"/>
      <w:r w:rsidRPr="0014691A">
        <w:rPr>
          <w:color w:val="000000"/>
          <w:sz w:val="22"/>
          <w:szCs w:val="22"/>
        </w:rPr>
        <w:t>Veeramacheneni</w:t>
      </w:r>
      <w:proofErr w:type="spellEnd"/>
      <w:r w:rsidRPr="0014691A">
        <w:rPr>
          <w:color w:val="000000"/>
          <w:sz w:val="22"/>
          <w:szCs w:val="22"/>
        </w:rPr>
        <w:t xml:space="preserve">, K., Scott, B., Messman, B., Sin, N.L., Taylor, D.J. &amp; Dietch, J.R. (2020, June). </w:t>
      </w:r>
      <w:r w:rsidRPr="0014691A">
        <w:rPr>
          <w:i/>
          <w:iCs/>
          <w:color w:val="000000"/>
          <w:sz w:val="22"/>
          <w:szCs w:val="22"/>
        </w:rPr>
        <w:t>The cycle of daily stress and sleep: Sleep measurement matters.</w:t>
      </w:r>
      <w:r w:rsidRPr="0014691A">
        <w:rPr>
          <w:color w:val="000000"/>
          <w:sz w:val="22"/>
          <w:szCs w:val="22"/>
        </w:rPr>
        <w:t xml:space="preserve"> Poster to be presented at the meeting of the Associated Professional Sleep Societies, Philadelphia, PA.</w:t>
      </w:r>
    </w:p>
    <w:p w14:paraId="728C9854" w14:textId="7CE4AD0F" w:rsidR="001D51E3" w:rsidRPr="0014691A" w:rsidRDefault="001D51E3" w:rsidP="001D51E3">
      <w:pPr>
        <w:ind w:left="720" w:hanging="720"/>
        <w:rPr>
          <w:color w:val="000000"/>
          <w:sz w:val="22"/>
          <w:szCs w:val="22"/>
        </w:rPr>
      </w:pPr>
      <w:r w:rsidRPr="0014691A">
        <w:rPr>
          <w:color w:val="000000"/>
          <w:sz w:val="22"/>
          <w:szCs w:val="22"/>
        </w:rPr>
        <w:t xml:space="preserve">Dietch, J.R., Sethi, K., Slavish, D., &amp; </w:t>
      </w:r>
      <w:r w:rsidRPr="0014691A">
        <w:rPr>
          <w:b/>
          <w:color w:val="000000"/>
          <w:sz w:val="22"/>
          <w:szCs w:val="22"/>
        </w:rPr>
        <w:t>Taylor, D.J.</w:t>
      </w:r>
      <w:r w:rsidR="00365877" w:rsidRPr="0014691A">
        <w:rPr>
          <w:b/>
          <w:color w:val="000000"/>
          <w:sz w:val="22"/>
          <w:szCs w:val="22"/>
        </w:rPr>
        <w:t xml:space="preserve"> </w:t>
      </w:r>
      <w:r w:rsidRPr="0014691A">
        <w:rPr>
          <w:color w:val="000000"/>
          <w:sz w:val="22"/>
          <w:szCs w:val="22"/>
        </w:rPr>
        <w:t>(2019, September). </w:t>
      </w:r>
      <w:r w:rsidRPr="0014691A">
        <w:rPr>
          <w:i/>
          <w:iCs/>
          <w:color w:val="000000"/>
          <w:sz w:val="22"/>
          <w:szCs w:val="22"/>
        </w:rPr>
        <w:t>Validity of Two Retrospective Questionnaire Versions of the Consensus Sleep Diary: The Whole Week and Split Week Self-Assessment of Sleep Surveys</w:t>
      </w:r>
      <w:r w:rsidRPr="0014691A">
        <w:rPr>
          <w:color w:val="000000"/>
          <w:sz w:val="22"/>
          <w:szCs w:val="22"/>
        </w:rPr>
        <w:t>. Poster presented at the 15th biennial World Sleep Congress, Vancouver, BC.</w:t>
      </w:r>
    </w:p>
    <w:p w14:paraId="471E03C1" w14:textId="16BCBEC3" w:rsidR="00BA7245" w:rsidRPr="0014691A" w:rsidRDefault="001D51E3" w:rsidP="001D51E3">
      <w:pPr>
        <w:ind w:left="720" w:hanging="720"/>
        <w:rPr>
          <w:color w:val="000000"/>
          <w:sz w:val="22"/>
          <w:szCs w:val="22"/>
        </w:rPr>
      </w:pPr>
      <w:r w:rsidRPr="0014691A">
        <w:rPr>
          <w:color w:val="000000"/>
          <w:sz w:val="22"/>
          <w:szCs w:val="22"/>
        </w:rPr>
        <w:t xml:space="preserve"> </w:t>
      </w:r>
      <w:r w:rsidR="00BA7245" w:rsidRPr="0014691A">
        <w:rPr>
          <w:color w:val="000000"/>
          <w:sz w:val="22"/>
          <w:szCs w:val="22"/>
        </w:rPr>
        <w:t xml:space="preserve">Alkire, C., Messman, B., Ruggero, C., Wardle-Pinkston, S., </w:t>
      </w:r>
      <w:r w:rsidR="00BA7245" w:rsidRPr="0014691A">
        <w:rPr>
          <w:b/>
          <w:color w:val="000000"/>
          <w:sz w:val="22"/>
          <w:szCs w:val="22"/>
        </w:rPr>
        <w:t>Taylor, D.J.</w:t>
      </w:r>
      <w:r w:rsidR="00BA7245" w:rsidRPr="0014691A">
        <w:rPr>
          <w:color w:val="000000"/>
          <w:sz w:val="22"/>
          <w:szCs w:val="22"/>
        </w:rPr>
        <w:t>, &amp; Kelly, K. (2019, June). Depression, Insomnia, and PTSD as Predictors for Nightmares. Poster Presented at the 33</w:t>
      </w:r>
      <w:r w:rsidR="00BA7245" w:rsidRPr="0014691A">
        <w:rPr>
          <w:color w:val="000000"/>
          <w:sz w:val="22"/>
          <w:szCs w:val="22"/>
          <w:vertAlign w:val="superscript"/>
        </w:rPr>
        <w:t>rd</w:t>
      </w:r>
      <w:r w:rsidR="00BA7245" w:rsidRPr="0014691A">
        <w:rPr>
          <w:color w:val="000000"/>
          <w:sz w:val="22"/>
          <w:szCs w:val="22"/>
        </w:rPr>
        <w:t xml:space="preserve"> Annual Meeting of the Associated Professional Sleep Societies, San Antonio, TX. </w:t>
      </w:r>
    </w:p>
    <w:p w14:paraId="73480EF5" w14:textId="6D6497BC" w:rsidR="00E06A03" w:rsidRPr="0014691A" w:rsidRDefault="00E06A03" w:rsidP="00E06A03">
      <w:pPr>
        <w:ind w:left="720" w:hanging="720"/>
        <w:rPr>
          <w:color w:val="000000"/>
          <w:sz w:val="22"/>
          <w:szCs w:val="22"/>
        </w:rPr>
      </w:pPr>
      <w:r w:rsidRPr="0014691A">
        <w:rPr>
          <w:color w:val="000000"/>
          <w:sz w:val="22"/>
          <w:szCs w:val="22"/>
        </w:rPr>
        <w:t xml:space="preserve">Brown, </w:t>
      </w:r>
      <w:proofErr w:type="gramStart"/>
      <w:r w:rsidRPr="0014691A">
        <w:rPr>
          <w:color w:val="000000"/>
          <w:sz w:val="22"/>
          <w:szCs w:val="22"/>
        </w:rPr>
        <w:t>A.,</w:t>
      </w:r>
      <w:r w:rsidR="008B56B3" w:rsidRPr="0014691A">
        <w:rPr>
          <w:color w:val="000000"/>
          <w:sz w:val="22"/>
          <w:szCs w:val="22"/>
        </w:rPr>
        <w:t>*</w:t>
      </w:r>
      <w:proofErr w:type="gramEnd"/>
      <w:r w:rsidRPr="0014691A">
        <w:rPr>
          <w:color w:val="000000"/>
          <w:sz w:val="22"/>
          <w:szCs w:val="22"/>
        </w:rPr>
        <w:t xml:space="preserve"> Tompkins, B.,</w:t>
      </w:r>
      <w:r w:rsidR="008B56B3" w:rsidRPr="0014691A">
        <w:rPr>
          <w:color w:val="000000"/>
          <w:sz w:val="22"/>
          <w:szCs w:val="22"/>
        </w:rPr>
        <w:t>*</w:t>
      </w:r>
      <w:r w:rsidRPr="0014691A">
        <w:rPr>
          <w:color w:val="000000"/>
          <w:sz w:val="22"/>
          <w:szCs w:val="22"/>
        </w:rPr>
        <w:t xml:space="preserve"> Messman, B.,</w:t>
      </w:r>
      <w:r w:rsidR="008B56B3" w:rsidRPr="0014691A">
        <w:rPr>
          <w:color w:val="000000"/>
          <w:sz w:val="22"/>
          <w:szCs w:val="22"/>
        </w:rPr>
        <w:t>*</w:t>
      </w:r>
      <w:r w:rsidRPr="0014691A">
        <w:rPr>
          <w:color w:val="000000"/>
          <w:sz w:val="22"/>
          <w:szCs w:val="22"/>
        </w:rPr>
        <w:t xml:space="preserve"> Wardle, S.,</w:t>
      </w:r>
      <w:r w:rsidR="008B56B3" w:rsidRPr="0014691A">
        <w:rPr>
          <w:color w:val="000000"/>
          <w:sz w:val="22"/>
          <w:szCs w:val="22"/>
        </w:rPr>
        <w:t>*</w:t>
      </w:r>
      <w:r w:rsidRPr="0014691A">
        <w:rPr>
          <w:color w:val="000000"/>
          <w:sz w:val="22"/>
          <w:szCs w:val="22"/>
        </w:rPr>
        <w:t xml:space="preserve"> Slavish, D.C.,</w:t>
      </w:r>
      <w:r w:rsidR="008B56B3" w:rsidRPr="0014691A">
        <w:rPr>
          <w:color w:val="000000"/>
          <w:sz w:val="22"/>
          <w:szCs w:val="22"/>
        </w:rPr>
        <w:t>*</w:t>
      </w:r>
      <w:r w:rsidRPr="0014691A">
        <w:rPr>
          <w:color w:val="000000"/>
          <w:sz w:val="22"/>
          <w:szCs w:val="22"/>
        </w:rPr>
        <w:t xml:space="preserve"> Kelly, K., Ruggero, C., &amp; </w:t>
      </w:r>
      <w:r w:rsidRPr="0014691A">
        <w:rPr>
          <w:b/>
          <w:color w:val="000000"/>
          <w:sz w:val="22"/>
          <w:szCs w:val="22"/>
        </w:rPr>
        <w:t>Taylor, D.J.</w:t>
      </w:r>
      <w:r w:rsidRPr="0014691A">
        <w:rPr>
          <w:color w:val="000000"/>
          <w:sz w:val="22"/>
          <w:szCs w:val="22"/>
        </w:rPr>
        <w:t xml:space="preserve"> (2019, June). </w:t>
      </w:r>
      <w:r w:rsidRPr="0014691A">
        <w:rPr>
          <w:i/>
          <w:color w:val="000000"/>
          <w:sz w:val="22"/>
          <w:szCs w:val="22"/>
        </w:rPr>
        <w:t>Are Self-Reported Symptoms of Obstructive Sleep Apnea Associated with Increased Nightmare Frequency?</w:t>
      </w:r>
      <w:r w:rsidRPr="0014691A">
        <w:rPr>
          <w:color w:val="000000"/>
          <w:sz w:val="22"/>
          <w:szCs w:val="22"/>
        </w:rPr>
        <w:t xml:space="preserve"> Poster presented at the 33rd Annual Meeting of the Associated Professional Sleep Societies, San Antonio, TX. </w:t>
      </w:r>
    </w:p>
    <w:p w14:paraId="6FBA2D9D" w14:textId="77777777" w:rsidR="008B56B3" w:rsidRPr="0014691A" w:rsidRDefault="008B56B3" w:rsidP="008B56B3">
      <w:pPr>
        <w:ind w:left="720" w:hanging="720"/>
        <w:rPr>
          <w:color w:val="000000"/>
          <w:sz w:val="22"/>
          <w:szCs w:val="22"/>
        </w:rPr>
      </w:pPr>
      <w:r w:rsidRPr="0014691A">
        <w:rPr>
          <w:color w:val="000000"/>
          <w:sz w:val="22"/>
          <w:szCs w:val="22"/>
        </w:rPr>
        <w:t xml:space="preserve">Dietch, J.R. &amp; Taylor, D.J. (2019, June). Validity of survey measures of sleep duration, efficiency, and timing. In </w:t>
      </w:r>
      <w:r w:rsidRPr="0014691A">
        <w:rPr>
          <w:i/>
          <w:color w:val="000000"/>
          <w:sz w:val="22"/>
          <w:szCs w:val="22"/>
        </w:rPr>
        <w:t>Measurement and analysis of sleep and circadian dimensions</w:t>
      </w:r>
      <w:r w:rsidRPr="0014691A">
        <w:rPr>
          <w:color w:val="000000"/>
          <w:sz w:val="22"/>
          <w:szCs w:val="22"/>
        </w:rPr>
        <w:t xml:space="preserve">. Symposium conducted at the 33rd annual meeting of the Associated Professional Sleep Societies, San Antonio, TX. </w:t>
      </w:r>
    </w:p>
    <w:p w14:paraId="11011599" w14:textId="685CC9EB" w:rsidR="00126F27" w:rsidRPr="0014691A" w:rsidRDefault="008B56B3" w:rsidP="008B56B3">
      <w:pPr>
        <w:ind w:left="720" w:hanging="720"/>
        <w:rPr>
          <w:color w:val="000000"/>
          <w:sz w:val="22"/>
          <w:szCs w:val="22"/>
        </w:rPr>
      </w:pPr>
      <w:r w:rsidRPr="0014691A">
        <w:rPr>
          <w:color w:val="000000"/>
          <w:sz w:val="22"/>
          <w:szCs w:val="22"/>
        </w:rPr>
        <w:t xml:space="preserve">Dietch, J.R. &amp; Taylor, D.J. (2019, June). </w:t>
      </w:r>
      <w:r w:rsidRPr="0014691A">
        <w:rPr>
          <w:i/>
          <w:color w:val="000000"/>
          <w:sz w:val="22"/>
          <w:szCs w:val="22"/>
        </w:rPr>
        <w:t>Validity of survey measures of sleep duration, efficiency, and timing.</w:t>
      </w:r>
      <w:r w:rsidRPr="0014691A">
        <w:rPr>
          <w:color w:val="000000"/>
          <w:sz w:val="22"/>
          <w:szCs w:val="22"/>
        </w:rPr>
        <w:t xml:space="preserve"> Poster presented at the 33rd annual meeting of the Associated Professional Sleep Societies, San Antonio, TX. </w:t>
      </w:r>
      <w:r w:rsidR="00126F27" w:rsidRPr="0014691A">
        <w:rPr>
          <w:color w:val="000000"/>
          <w:sz w:val="22"/>
          <w:szCs w:val="22"/>
        </w:rPr>
        <w:t xml:space="preserve">Kumar, </w:t>
      </w:r>
      <w:proofErr w:type="gramStart"/>
      <w:r w:rsidR="00126F27" w:rsidRPr="0014691A">
        <w:rPr>
          <w:color w:val="000000"/>
          <w:sz w:val="22"/>
          <w:szCs w:val="22"/>
        </w:rPr>
        <w:t>R</w:t>
      </w:r>
      <w:r w:rsidRPr="0014691A">
        <w:rPr>
          <w:color w:val="000000"/>
          <w:sz w:val="22"/>
          <w:szCs w:val="22"/>
        </w:rPr>
        <w:t>.</w:t>
      </w:r>
      <w:r w:rsidR="00126F27" w:rsidRPr="0014691A">
        <w:rPr>
          <w:color w:val="000000"/>
          <w:sz w:val="22"/>
          <w:szCs w:val="22"/>
        </w:rPr>
        <w:t>,</w:t>
      </w:r>
      <w:r w:rsidRPr="0014691A">
        <w:rPr>
          <w:color w:val="000000"/>
          <w:sz w:val="22"/>
          <w:szCs w:val="22"/>
        </w:rPr>
        <w:t>*</w:t>
      </w:r>
      <w:proofErr w:type="gramEnd"/>
      <w:r w:rsidR="00126F27" w:rsidRPr="0014691A">
        <w:rPr>
          <w:color w:val="000000"/>
          <w:sz w:val="22"/>
          <w:szCs w:val="22"/>
        </w:rPr>
        <w:t> Slavish, D</w:t>
      </w:r>
      <w:r w:rsidRPr="0014691A">
        <w:rPr>
          <w:color w:val="000000"/>
          <w:sz w:val="22"/>
          <w:szCs w:val="22"/>
        </w:rPr>
        <w:t>.</w:t>
      </w:r>
      <w:r w:rsidR="00126F27" w:rsidRPr="0014691A">
        <w:rPr>
          <w:color w:val="000000"/>
          <w:sz w:val="22"/>
          <w:szCs w:val="22"/>
        </w:rPr>
        <w:t>C</w:t>
      </w:r>
      <w:r w:rsidRPr="0014691A">
        <w:rPr>
          <w:color w:val="000000"/>
          <w:sz w:val="22"/>
          <w:szCs w:val="22"/>
        </w:rPr>
        <w:t>.</w:t>
      </w:r>
      <w:r w:rsidR="00126F27" w:rsidRPr="0014691A">
        <w:rPr>
          <w:color w:val="000000"/>
          <w:sz w:val="22"/>
          <w:szCs w:val="22"/>
        </w:rPr>
        <w:t>,</w:t>
      </w:r>
      <w:r w:rsidRPr="0014691A">
        <w:rPr>
          <w:color w:val="000000"/>
          <w:sz w:val="22"/>
          <w:szCs w:val="22"/>
        </w:rPr>
        <w:t>*</w:t>
      </w:r>
      <w:r w:rsidR="00126F27" w:rsidRPr="0014691A">
        <w:rPr>
          <w:color w:val="000000"/>
          <w:sz w:val="22"/>
          <w:szCs w:val="22"/>
        </w:rPr>
        <w:t xml:space="preserve"> Messman, B</w:t>
      </w:r>
      <w:r w:rsidRPr="0014691A">
        <w:rPr>
          <w:color w:val="000000"/>
          <w:sz w:val="22"/>
          <w:szCs w:val="22"/>
        </w:rPr>
        <w:t>.</w:t>
      </w:r>
      <w:r w:rsidR="00126F27" w:rsidRPr="0014691A">
        <w:rPr>
          <w:color w:val="000000"/>
          <w:sz w:val="22"/>
          <w:szCs w:val="22"/>
        </w:rPr>
        <w:t>,</w:t>
      </w:r>
      <w:r w:rsidRPr="0014691A">
        <w:rPr>
          <w:color w:val="000000"/>
          <w:sz w:val="22"/>
          <w:szCs w:val="22"/>
        </w:rPr>
        <w:t>*</w:t>
      </w:r>
      <w:r w:rsidR="00126F27" w:rsidRPr="0014691A">
        <w:rPr>
          <w:color w:val="000000"/>
          <w:sz w:val="22"/>
          <w:szCs w:val="22"/>
        </w:rPr>
        <w:t xml:space="preserve"> Dietch, J</w:t>
      </w:r>
      <w:r w:rsidRPr="0014691A">
        <w:rPr>
          <w:color w:val="000000"/>
          <w:sz w:val="22"/>
          <w:szCs w:val="22"/>
        </w:rPr>
        <w:t>.</w:t>
      </w:r>
      <w:r w:rsidR="00126F27" w:rsidRPr="0014691A">
        <w:rPr>
          <w:color w:val="000000"/>
          <w:sz w:val="22"/>
          <w:szCs w:val="22"/>
        </w:rPr>
        <w:t>R</w:t>
      </w:r>
      <w:r w:rsidRPr="0014691A">
        <w:rPr>
          <w:color w:val="000000"/>
          <w:sz w:val="22"/>
          <w:szCs w:val="22"/>
        </w:rPr>
        <w:t>.</w:t>
      </w:r>
      <w:r w:rsidR="00126F27" w:rsidRPr="0014691A">
        <w:rPr>
          <w:color w:val="000000"/>
          <w:sz w:val="22"/>
          <w:szCs w:val="22"/>
        </w:rPr>
        <w:t>, Wardle, S</w:t>
      </w:r>
      <w:r w:rsidRPr="0014691A">
        <w:rPr>
          <w:color w:val="000000"/>
          <w:sz w:val="22"/>
          <w:szCs w:val="22"/>
        </w:rPr>
        <w:t>.</w:t>
      </w:r>
      <w:r w:rsidR="00126F27" w:rsidRPr="0014691A">
        <w:rPr>
          <w:color w:val="000000"/>
          <w:sz w:val="22"/>
          <w:szCs w:val="22"/>
        </w:rPr>
        <w:t>,</w:t>
      </w:r>
      <w:r w:rsidRPr="0014691A">
        <w:rPr>
          <w:color w:val="000000"/>
          <w:sz w:val="22"/>
          <w:szCs w:val="22"/>
        </w:rPr>
        <w:t>*</w:t>
      </w:r>
      <w:r w:rsidR="00126F27" w:rsidRPr="0014691A">
        <w:rPr>
          <w:color w:val="000000"/>
          <w:sz w:val="22"/>
          <w:szCs w:val="22"/>
        </w:rPr>
        <w:t xml:space="preserve"> Ruggero, C</w:t>
      </w:r>
      <w:r w:rsidRPr="0014691A">
        <w:rPr>
          <w:color w:val="000000"/>
          <w:sz w:val="22"/>
          <w:szCs w:val="22"/>
        </w:rPr>
        <w:t>.</w:t>
      </w:r>
      <w:r w:rsidR="00126F27" w:rsidRPr="0014691A">
        <w:rPr>
          <w:color w:val="000000"/>
          <w:sz w:val="22"/>
          <w:szCs w:val="22"/>
        </w:rPr>
        <w:t>, Kelly, K</w:t>
      </w:r>
      <w:r w:rsidRPr="0014691A">
        <w:rPr>
          <w:color w:val="000000"/>
          <w:sz w:val="22"/>
          <w:szCs w:val="22"/>
        </w:rPr>
        <w:t>.</w:t>
      </w:r>
      <w:r w:rsidR="00126F27" w:rsidRPr="0014691A">
        <w:rPr>
          <w:color w:val="000000"/>
          <w:sz w:val="22"/>
          <w:szCs w:val="22"/>
        </w:rPr>
        <w:t xml:space="preserve">, &amp; </w:t>
      </w:r>
      <w:r w:rsidR="00126F27" w:rsidRPr="0014691A">
        <w:rPr>
          <w:b/>
          <w:color w:val="000000"/>
          <w:sz w:val="22"/>
          <w:szCs w:val="22"/>
        </w:rPr>
        <w:t>Taylor, D.J.</w:t>
      </w:r>
      <w:r w:rsidR="00126F27" w:rsidRPr="0014691A">
        <w:rPr>
          <w:color w:val="000000"/>
          <w:sz w:val="22"/>
          <w:szCs w:val="22"/>
        </w:rPr>
        <w:t xml:space="preserve"> (2019, June). </w:t>
      </w:r>
      <w:r w:rsidR="00126F27" w:rsidRPr="0014691A">
        <w:rPr>
          <w:i/>
          <w:iCs/>
          <w:color w:val="000000"/>
          <w:sz w:val="22"/>
          <w:szCs w:val="22"/>
        </w:rPr>
        <w:t>Associations between pain, depression, stress, and substance use in nurses with and without insomnia.</w:t>
      </w:r>
      <w:r w:rsidR="00126F27" w:rsidRPr="0014691A">
        <w:rPr>
          <w:color w:val="000000"/>
          <w:sz w:val="22"/>
          <w:szCs w:val="22"/>
        </w:rPr>
        <w:t xml:space="preserve"> Poster presented at the 33</w:t>
      </w:r>
      <w:r w:rsidR="00126F27" w:rsidRPr="0014691A">
        <w:rPr>
          <w:color w:val="000000"/>
          <w:sz w:val="22"/>
          <w:szCs w:val="22"/>
          <w:vertAlign w:val="superscript"/>
        </w:rPr>
        <w:t>rd</w:t>
      </w:r>
      <w:r w:rsidR="00126F27" w:rsidRPr="0014691A">
        <w:rPr>
          <w:color w:val="000000"/>
          <w:sz w:val="22"/>
          <w:szCs w:val="22"/>
        </w:rPr>
        <w:t xml:space="preserve"> annual meeting of the Associated Professional Sleep Societies, San Antonio, TX. </w:t>
      </w:r>
    </w:p>
    <w:p w14:paraId="75E655AF" w14:textId="2A15B3B3" w:rsidR="00303D32" w:rsidRPr="0014691A" w:rsidRDefault="00303D32" w:rsidP="00303D32">
      <w:pPr>
        <w:ind w:left="720" w:hanging="720"/>
        <w:rPr>
          <w:bCs/>
          <w:color w:val="000000"/>
          <w:sz w:val="22"/>
          <w:szCs w:val="22"/>
        </w:rPr>
      </w:pPr>
      <w:r w:rsidRPr="0014691A">
        <w:rPr>
          <w:bCs/>
          <w:color w:val="000000"/>
          <w:sz w:val="22"/>
          <w:szCs w:val="22"/>
        </w:rPr>
        <w:t xml:space="preserve">Kumar, R., Slavish, D.C., Messman, B., Dietch, J.R., Wardle, S., Ruggero, C., Kelly, K., &amp; </w:t>
      </w:r>
      <w:r w:rsidRPr="0014691A">
        <w:rPr>
          <w:b/>
          <w:bCs/>
          <w:color w:val="000000"/>
          <w:sz w:val="22"/>
          <w:szCs w:val="22"/>
        </w:rPr>
        <w:t>Taylor, D.J.</w:t>
      </w:r>
      <w:r w:rsidRPr="0014691A">
        <w:rPr>
          <w:bCs/>
          <w:color w:val="000000"/>
          <w:sz w:val="22"/>
          <w:szCs w:val="22"/>
        </w:rPr>
        <w:t xml:space="preserve"> (2019, June). </w:t>
      </w:r>
      <w:r w:rsidRPr="0014691A">
        <w:rPr>
          <w:bCs/>
          <w:i/>
          <w:iCs/>
          <w:color w:val="000000"/>
          <w:sz w:val="22"/>
          <w:szCs w:val="22"/>
        </w:rPr>
        <w:t>Associations between pain, depression, stress, and substance use in nurses with and without insomnia.</w:t>
      </w:r>
      <w:r w:rsidRPr="0014691A">
        <w:rPr>
          <w:bCs/>
          <w:color w:val="000000"/>
          <w:sz w:val="22"/>
          <w:szCs w:val="22"/>
        </w:rPr>
        <w:t xml:space="preserve"> Poster presented at the 33</w:t>
      </w:r>
      <w:r w:rsidRPr="0014691A">
        <w:rPr>
          <w:bCs/>
          <w:color w:val="000000"/>
          <w:sz w:val="22"/>
          <w:szCs w:val="22"/>
          <w:vertAlign w:val="superscript"/>
        </w:rPr>
        <w:t>rd</w:t>
      </w:r>
      <w:r w:rsidRPr="0014691A">
        <w:rPr>
          <w:bCs/>
          <w:color w:val="000000"/>
          <w:sz w:val="22"/>
          <w:szCs w:val="22"/>
        </w:rPr>
        <w:t xml:space="preserve"> annual meeting of the Associated Professional Sleep Societies, San Antonio, TX. </w:t>
      </w:r>
    </w:p>
    <w:p w14:paraId="349644EB" w14:textId="16E5E016" w:rsidR="00441C85" w:rsidRPr="0014691A" w:rsidRDefault="00441C85" w:rsidP="00126F27">
      <w:pPr>
        <w:widowControl w:val="0"/>
        <w:ind w:left="720" w:hanging="720"/>
        <w:rPr>
          <w:bCs/>
          <w:color w:val="000000"/>
          <w:sz w:val="22"/>
          <w:szCs w:val="22"/>
        </w:rPr>
      </w:pPr>
      <w:r w:rsidRPr="0014691A">
        <w:rPr>
          <w:bCs/>
          <w:color w:val="000000"/>
          <w:sz w:val="22"/>
          <w:szCs w:val="22"/>
        </w:rPr>
        <w:t xml:space="preserve">Pruiksma, </w:t>
      </w:r>
      <w:proofErr w:type="gramStart"/>
      <w:r w:rsidRPr="0014691A">
        <w:rPr>
          <w:bCs/>
          <w:color w:val="000000"/>
          <w:sz w:val="22"/>
          <w:szCs w:val="22"/>
        </w:rPr>
        <w:t>K.E.,*</w:t>
      </w:r>
      <w:proofErr w:type="gramEnd"/>
      <w:r w:rsidRPr="0014691A">
        <w:rPr>
          <w:bCs/>
          <w:color w:val="000000"/>
          <w:sz w:val="22"/>
          <w:szCs w:val="22"/>
        </w:rPr>
        <w:t xml:space="preserve"> Wardle, S.,* Slavish, D.,* Ojeda, A., </w:t>
      </w:r>
      <w:r w:rsidRPr="0014691A">
        <w:rPr>
          <w:b/>
          <w:bCs/>
          <w:color w:val="000000"/>
          <w:sz w:val="22"/>
          <w:szCs w:val="22"/>
        </w:rPr>
        <w:t>Taylor, D. J.</w:t>
      </w:r>
      <w:r w:rsidRPr="0014691A">
        <w:rPr>
          <w:bCs/>
          <w:color w:val="000000"/>
          <w:sz w:val="22"/>
          <w:szCs w:val="22"/>
        </w:rPr>
        <w:t xml:space="preserve">, Peterson, A. L., Kelly, K., Maurer, D., Mintz, J., Litz, B., Borah, E. V., </w:t>
      </w:r>
      <w:proofErr w:type="spellStart"/>
      <w:r w:rsidRPr="0014691A">
        <w:rPr>
          <w:bCs/>
          <w:color w:val="000000"/>
          <w:sz w:val="22"/>
          <w:szCs w:val="22"/>
        </w:rPr>
        <w:t>Brundige</w:t>
      </w:r>
      <w:proofErr w:type="spellEnd"/>
      <w:r w:rsidRPr="0014691A">
        <w:rPr>
          <w:bCs/>
          <w:color w:val="000000"/>
          <w:sz w:val="22"/>
          <w:szCs w:val="22"/>
        </w:rPr>
        <w:t xml:space="preserve">, A., Young-McCaughan, S., Williamson, D. E., for the STRONG STAR Consortium. (2019, June). </w:t>
      </w:r>
      <w:r w:rsidRPr="0014691A">
        <w:rPr>
          <w:bCs/>
          <w:i/>
          <w:iCs/>
          <w:color w:val="000000"/>
          <w:sz w:val="22"/>
          <w:szCs w:val="22"/>
        </w:rPr>
        <w:t xml:space="preserve">Prevalence and Correlates of Nightmares in </w:t>
      </w:r>
      <w:proofErr w:type="gramStart"/>
      <w:r w:rsidRPr="0014691A">
        <w:rPr>
          <w:bCs/>
          <w:i/>
          <w:iCs/>
          <w:color w:val="000000"/>
          <w:sz w:val="22"/>
          <w:szCs w:val="22"/>
        </w:rPr>
        <w:t>Active Duty</w:t>
      </w:r>
      <w:proofErr w:type="gramEnd"/>
      <w:r w:rsidRPr="0014691A">
        <w:rPr>
          <w:bCs/>
          <w:i/>
          <w:iCs/>
          <w:color w:val="000000"/>
          <w:sz w:val="22"/>
          <w:szCs w:val="22"/>
        </w:rPr>
        <w:t xml:space="preserve"> Service Members.</w:t>
      </w:r>
      <w:r w:rsidRPr="0014691A">
        <w:rPr>
          <w:bCs/>
          <w:color w:val="000000"/>
          <w:sz w:val="22"/>
          <w:szCs w:val="22"/>
        </w:rPr>
        <w:t xml:space="preserve"> Poster presented at the annual meeting of the Associate Professional Sleep Societies (APSS), San Antonio, TX.</w:t>
      </w:r>
    </w:p>
    <w:p w14:paraId="680CC1AE" w14:textId="1FCC6B82" w:rsidR="00915741" w:rsidRPr="0014691A" w:rsidRDefault="00915741" w:rsidP="00915741">
      <w:pPr>
        <w:widowControl w:val="0"/>
        <w:ind w:left="720" w:hanging="720"/>
        <w:rPr>
          <w:bCs/>
          <w:color w:val="000000"/>
          <w:sz w:val="22"/>
          <w:szCs w:val="22"/>
        </w:rPr>
      </w:pPr>
      <w:r w:rsidRPr="0014691A">
        <w:rPr>
          <w:bCs/>
          <w:color w:val="000000"/>
          <w:sz w:val="22"/>
          <w:szCs w:val="22"/>
        </w:rPr>
        <w:t xml:space="preserve">Doyle, C.Y., Ruiz, J.M., Dietch </w:t>
      </w:r>
      <w:proofErr w:type="gramStart"/>
      <w:r w:rsidRPr="0014691A">
        <w:rPr>
          <w:bCs/>
          <w:color w:val="000000"/>
          <w:sz w:val="22"/>
          <w:szCs w:val="22"/>
        </w:rPr>
        <w:t>J.,*</w:t>
      </w:r>
      <w:proofErr w:type="gramEnd"/>
      <w:r w:rsidRPr="0014691A">
        <w:rPr>
          <w:bCs/>
          <w:color w:val="000000"/>
          <w:sz w:val="22"/>
          <w:szCs w:val="22"/>
        </w:rPr>
        <w:t xml:space="preserve"> </w:t>
      </w:r>
      <w:r w:rsidRPr="0014691A">
        <w:rPr>
          <w:b/>
          <w:bCs/>
          <w:color w:val="000000"/>
          <w:sz w:val="22"/>
          <w:szCs w:val="22"/>
        </w:rPr>
        <w:t>Taylor, D.J.</w:t>
      </w:r>
      <w:r w:rsidRPr="0014691A">
        <w:rPr>
          <w:bCs/>
          <w:color w:val="000000"/>
          <w:sz w:val="22"/>
          <w:szCs w:val="22"/>
        </w:rPr>
        <w:t xml:space="preserve">, Ahn, C., Allison, M., Smith, T.W., Smyth, J., Uchino, B. N. (2018, June) </w:t>
      </w:r>
      <w:r w:rsidRPr="0014691A">
        <w:rPr>
          <w:bCs/>
          <w:i/>
          <w:iCs/>
          <w:color w:val="000000"/>
          <w:sz w:val="22"/>
          <w:szCs w:val="22"/>
        </w:rPr>
        <w:t>Subjective, But Not Objective, Measures of Sleep Continuity Are Associated with Perceived Stress in a Community Sample</w:t>
      </w:r>
      <w:r w:rsidRPr="0014691A">
        <w:rPr>
          <w:bCs/>
          <w:color w:val="000000"/>
          <w:sz w:val="22"/>
          <w:szCs w:val="22"/>
        </w:rPr>
        <w:t>. Poster presented at the 32</w:t>
      </w:r>
      <w:r w:rsidRPr="0014691A">
        <w:rPr>
          <w:bCs/>
          <w:color w:val="000000"/>
          <w:sz w:val="22"/>
          <w:szCs w:val="22"/>
          <w:vertAlign w:val="superscript"/>
        </w:rPr>
        <w:t>nd</w:t>
      </w:r>
      <w:r w:rsidRPr="0014691A">
        <w:rPr>
          <w:bCs/>
          <w:color w:val="000000"/>
          <w:sz w:val="22"/>
          <w:szCs w:val="22"/>
        </w:rPr>
        <w:t xml:space="preserve"> Annual Meeting of the Associated Professional Sleep Societies, Baltimore, MD.</w:t>
      </w:r>
    </w:p>
    <w:p w14:paraId="4C6F2207" w14:textId="77777777" w:rsidR="00915741" w:rsidRPr="0014691A" w:rsidRDefault="00915741" w:rsidP="00915741">
      <w:pPr>
        <w:widowControl w:val="0"/>
        <w:ind w:left="720" w:hanging="720"/>
        <w:rPr>
          <w:bCs/>
          <w:color w:val="000000"/>
          <w:sz w:val="22"/>
          <w:szCs w:val="22"/>
        </w:rPr>
      </w:pPr>
      <w:r w:rsidRPr="0014691A">
        <w:rPr>
          <w:bCs/>
          <w:color w:val="000000"/>
          <w:sz w:val="22"/>
          <w:szCs w:val="22"/>
        </w:rPr>
        <w:t xml:space="preserve">Hale, B.S., Messman, B., Brown, A., Banzuelo, H., Nguyen, T.L., Slavish, D.C., </w:t>
      </w:r>
      <w:r w:rsidRPr="0014691A">
        <w:rPr>
          <w:b/>
          <w:bCs/>
          <w:color w:val="000000"/>
          <w:sz w:val="22"/>
          <w:szCs w:val="22"/>
        </w:rPr>
        <w:t>Taylor, D.J.</w:t>
      </w:r>
      <w:r w:rsidRPr="0014691A">
        <w:rPr>
          <w:bCs/>
          <w:color w:val="000000"/>
          <w:sz w:val="22"/>
          <w:szCs w:val="22"/>
        </w:rPr>
        <w:t>, &amp; Dietch, J.R. (2018, June). </w:t>
      </w:r>
      <w:r w:rsidRPr="0014691A">
        <w:rPr>
          <w:bCs/>
          <w:i/>
          <w:color w:val="000000"/>
          <w:sz w:val="22"/>
          <w:szCs w:val="22"/>
        </w:rPr>
        <w:t>Daily positive affect predicts EEG-determined REM duration.</w:t>
      </w:r>
      <w:r w:rsidRPr="0014691A">
        <w:rPr>
          <w:bCs/>
          <w:color w:val="000000"/>
          <w:sz w:val="22"/>
          <w:szCs w:val="22"/>
        </w:rPr>
        <w:t xml:space="preserve"> Poster presented at the 32</w:t>
      </w:r>
      <w:r w:rsidRPr="0014691A">
        <w:rPr>
          <w:bCs/>
          <w:color w:val="000000"/>
          <w:sz w:val="22"/>
          <w:szCs w:val="22"/>
          <w:vertAlign w:val="superscript"/>
        </w:rPr>
        <w:t>nd</w:t>
      </w:r>
      <w:r w:rsidRPr="0014691A">
        <w:rPr>
          <w:bCs/>
          <w:color w:val="000000"/>
          <w:sz w:val="22"/>
          <w:szCs w:val="22"/>
        </w:rPr>
        <w:t xml:space="preserve"> Annual Meeting of the Associated Professional Sleep Societies, Baltimore, MD. </w:t>
      </w:r>
    </w:p>
    <w:p w14:paraId="5E795403" w14:textId="77777777" w:rsidR="00915741" w:rsidRPr="0014691A" w:rsidRDefault="00915741" w:rsidP="00915741">
      <w:pPr>
        <w:widowControl w:val="0"/>
        <w:ind w:left="720" w:hanging="720"/>
        <w:rPr>
          <w:bCs/>
          <w:color w:val="000000"/>
          <w:sz w:val="22"/>
          <w:szCs w:val="22"/>
        </w:rPr>
      </w:pPr>
      <w:r w:rsidRPr="0014691A">
        <w:rPr>
          <w:bCs/>
          <w:color w:val="000000"/>
          <w:sz w:val="22"/>
          <w:szCs w:val="22"/>
        </w:rPr>
        <w:t xml:space="preserve">Veeramachaneni, K., Dietch, J. R., Slavish, D. C., &amp; Taylor, D.J. (2018, June). </w:t>
      </w:r>
      <w:r w:rsidRPr="0014691A">
        <w:rPr>
          <w:bCs/>
          <w:i/>
          <w:iCs/>
          <w:color w:val="000000"/>
          <w:sz w:val="22"/>
          <w:szCs w:val="22"/>
        </w:rPr>
        <w:t>Daily Covariation of Stress and EEG-Determined Sleep.</w:t>
      </w:r>
      <w:r w:rsidRPr="0014691A">
        <w:rPr>
          <w:bCs/>
          <w:color w:val="000000"/>
          <w:sz w:val="22"/>
          <w:szCs w:val="22"/>
        </w:rPr>
        <w:t xml:space="preserve"> Poster presented at the 32</w:t>
      </w:r>
      <w:r w:rsidRPr="0014691A">
        <w:rPr>
          <w:bCs/>
          <w:color w:val="000000"/>
          <w:sz w:val="22"/>
          <w:szCs w:val="22"/>
          <w:vertAlign w:val="superscript"/>
        </w:rPr>
        <w:t>nd</w:t>
      </w:r>
      <w:r w:rsidRPr="0014691A">
        <w:rPr>
          <w:bCs/>
          <w:color w:val="000000"/>
          <w:sz w:val="22"/>
          <w:szCs w:val="22"/>
        </w:rPr>
        <w:t xml:space="preserve"> Annual Meeting of the Associated Professional Sleep Societies, </w:t>
      </w:r>
      <w:r w:rsidRPr="0014691A">
        <w:rPr>
          <w:bCs/>
          <w:color w:val="000000"/>
          <w:sz w:val="22"/>
          <w:szCs w:val="22"/>
        </w:rPr>
        <w:lastRenderedPageBreak/>
        <w:t xml:space="preserve">Baltimore, MD. </w:t>
      </w:r>
    </w:p>
    <w:p w14:paraId="64B51314" w14:textId="33CF70DE" w:rsidR="004F3E4D" w:rsidRPr="0014691A" w:rsidRDefault="004F3E4D" w:rsidP="000C4CF5">
      <w:pPr>
        <w:widowControl w:val="0"/>
        <w:ind w:left="720" w:hanging="720"/>
        <w:rPr>
          <w:color w:val="000000"/>
          <w:sz w:val="22"/>
          <w:szCs w:val="22"/>
        </w:rPr>
      </w:pPr>
      <w:r w:rsidRPr="0014691A">
        <w:rPr>
          <w:color w:val="000000"/>
          <w:sz w:val="22"/>
          <w:szCs w:val="22"/>
        </w:rPr>
        <w:t xml:space="preserve">Messman, </w:t>
      </w:r>
      <w:proofErr w:type="gramStart"/>
      <w:r w:rsidRPr="0014691A">
        <w:rPr>
          <w:color w:val="000000"/>
          <w:sz w:val="22"/>
          <w:szCs w:val="22"/>
        </w:rPr>
        <w:t>B.M.,</w:t>
      </w:r>
      <w:r w:rsidR="00DA2803" w:rsidRPr="0014691A">
        <w:rPr>
          <w:color w:val="000000"/>
          <w:sz w:val="22"/>
          <w:szCs w:val="22"/>
        </w:rPr>
        <w:t>*</w:t>
      </w:r>
      <w:proofErr w:type="gramEnd"/>
      <w:r w:rsidRPr="0014691A">
        <w:rPr>
          <w:color w:val="000000"/>
          <w:sz w:val="22"/>
          <w:szCs w:val="22"/>
        </w:rPr>
        <w:t xml:space="preserve"> Scott, B.V., Dietch, J.R.,</w:t>
      </w:r>
      <w:r w:rsidR="00DA2803" w:rsidRPr="0014691A">
        <w:rPr>
          <w:color w:val="000000"/>
          <w:sz w:val="22"/>
          <w:szCs w:val="22"/>
        </w:rPr>
        <w:t>*</w:t>
      </w:r>
      <w:r w:rsidRPr="0014691A">
        <w:rPr>
          <w:color w:val="000000"/>
          <w:sz w:val="22"/>
          <w:szCs w:val="22"/>
        </w:rPr>
        <w:t xml:space="preserve"> Francetich, J.M.,</w:t>
      </w:r>
      <w:r w:rsidR="00DA2803" w:rsidRPr="0014691A">
        <w:rPr>
          <w:color w:val="000000"/>
          <w:sz w:val="22"/>
          <w:szCs w:val="22"/>
        </w:rPr>
        <w:t>*</w:t>
      </w:r>
      <w:r w:rsidRPr="0014691A">
        <w:rPr>
          <w:color w:val="000000"/>
          <w:sz w:val="22"/>
          <w:szCs w:val="22"/>
        </w:rPr>
        <w:t xml:space="preserve"> Kelly, K., &amp; </w:t>
      </w:r>
      <w:r w:rsidRPr="0014691A">
        <w:rPr>
          <w:b/>
          <w:color w:val="000000"/>
          <w:sz w:val="22"/>
          <w:szCs w:val="22"/>
        </w:rPr>
        <w:t>Taylor, D.J.</w:t>
      </w:r>
      <w:r w:rsidRPr="0014691A">
        <w:rPr>
          <w:color w:val="000000"/>
          <w:sz w:val="22"/>
          <w:szCs w:val="22"/>
        </w:rPr>
        <w:t xml:space="preserve"> (2016, June). Total sleep time as moderator for serum glucose levels in college students with and without insomnia. </w:t>
      </w:r>
      <w:r w:rsidRPr="0014691A">
        <w:rPr>
          <w:i/>
          <w:color w:val="000000"/>
          <w:sz w:val="22"/>
          <w:szCs w:val="22"/>
        </w:rPr>
        <w:t xml:space="preserve">Sleep, 39 </w:t>
      </w:r>
      <w:r w:rsidRPr="0014691A">
        <w:rPr>
          <w:color w:val="000000"/>
          <w:sz w:val="22"/>
          <w:szCs w:val="22"/>
        </w:rPr>
        <w:t>(Abstract Suppl.) A223.</w:t>
      </w:r>
    </w:p>
    <w:p w14:paraId="7BB8B5CA" w14:textId="10765CE3" w:rsidR="005D43D0" w:rsidRPr="0014691A" w:rsidRDefault="005D43D0" w:rsidP="000C4CF5">
      <w:pPr>
        <w:widowControl w:val="0"/>
        <w:ind w:left="720" w:hanging="720"/>
        <w:rPr>
          <w:color w:val="000000"/>
          <w:sz w:val="22"/>
          <w:szCs w:val="22"/>
        </w:rPr>
      </w:pPr>
      <w:r w:rsidRPr="0014691A">
        <w:rPr>
          <w:color w:val="000000"/>
          <w:sz w:val="22"/>
          <w:szCs w:val="22"/>
        </w:rPr>
        <w:t xml:space="preserve">Francetich, </w:t>
      </w:r>
      <w:proofErr w:type="gramStart"/>
      <w:r w:rsidRPr="0014691A">
        <w:rPr>
          <w:color w:val="000000"/>
          <w:sz w:val="22"/>
          <w:szCs w:val="22"/>
        </w:rPr>
        <w:t>J.M.,</w:t>
      </w:r>
      <w:r w:rsidR="00DA2803" w:rsidRPr="0014691A">
        <w:rPr>
          <w:color w:val="000000"/>
          <w:sz w:val="22"/>
          <w:szCs w:val="22"/>
        </w:rPr>
        <w:t>*</w:t>
      </w:r>
      <w:proofErr w:type="gramEnd"/>
      <w:r w:rsidRPr="0014691A">
        <w:rPr>
          <w:color w:val="000000"/>
          <w:sz w:val="22"/>
          <w:szCs w:val="22"/>
        </w:rPr>
        <w:t xml:space="preserve"> Dietch, J.R.,</w:t>
      </w:r>
      <w:r w:rsidR="00DA2803" w:rsidRPr="0014691A">
        <w:rPr>
          <w:color w:val="000000"/>
          <w:sz w:val="22"/>
          <w:szCs w:val="22"/>
        </w:rPr>
        <w:t>*</w:t>
      </w:r>
      <w:r w:rsidRPr="0014691A">
        <w:rPr>
          <w:color w:val="000000"/>
          <w:sz w:val="22"/>
          <w:szCs w:val="22"/>
        </w:rPr>
        <w:t xml:space="preserve"> Wilkerson, A.M.,</w:t>
      </w:r>
      <w:r w:rsidR="00DA2803" w:rsidRPr="0014691A">
        <w:rPr>
          <w:color w:val="000000"/>
          <w:sz w:val="22"/>
          <w:szCs w:val="22"/>
        </w:rPr>
        <w:t>*</w:t>
      </w:r>
      <w:r w:rsidRPr="0014691A">
        <w:rPr>
          <w:color w:val="000000"/>
          <w:sz w:val="22"/>
          <w:szCs w:val="22"/>
        </w:rPr>
        <w:t xml:space="preserve"> Kelly, K., &amp; </w:t>
      </w:r>
      <w:r w:rsidRPr="0014691A">
        <w:rPr>
          <w:b/>
          <w:color w:val="000000"/>
          <w:sz w:val="22"/>
          <w:szCs w:val="22"/>
        </w:rPr>
        <w:t>Taylor, D.J.</w:t>
      </w:r>
      <w:r w:rsidRPr="0014691A">
        <w:rPr>
          <w:color w:val="000000"/>
          <w:sz w:val="22"/>
          <w:szCs w:val="22"/>
        </w:rPr>
        <w:t xml:space="preserve"> (2016, June). Distinguishing insomnia from non-insomnia with </w:t>
      </w:r>
      <w:proofErr w:type="spellStart"/>
      <w:r w:rsidRPr="0014691A">
        <w:rPr>
          <w:color w:val="000000"/>
          <w:sz w:val="22"/>
          <w:szCs w:val="22"/>
        </w:rPr>
        <w:t>actigraph</w:t>
      </w:r>
      <w:proofErr w:type="spellEnd"/>
      <w:r w:rsidRPr="0014691A">
        <w:rPr>
          <w:color w:val="000000"/>
          <w:sz w:val="22"/>
          <w:szCs w:val="22"/>
        </w:rPr>
        <w:t xml:space="preserve"> and sleep diary parameters: A quantitative approach. </w:t>
      </w:r>
      <w:r w:rsidRPr="0014691A">
        <w:rPr>
          <w:i/>
          <w:color w:val="000000"/>
          <w:sz w:val="22"/>
          <w:szCs w:val="22"/>
        </w:rPr>
        <w:t xml:space="preserve">Sleep, 39 </w:t>
      </w:r>
      <w:r w:rsidRPr="0014691A">
        <w:rPr>
          <w:color w:val="000000"/>
          <w:sz w:val="22"/>
          <w:szCs w:val="22"/>
        </w:rPr>
        <w:t>(Abstract Suppl.) A376.</w:t>
      </w:r>
    </w:p>
    <w:p w14:paraId="6B716BA2" w14:textId="336B921D" w:rsidR="007B6219" w:rsidRPr="0014691A" w:rsidRDefault="007B6219" w:rsidP="000C4CF5">
      <w:pPr>
        <w:widowControl w:val="0"/>
        <w:ind w:left="720" w:hanging="720"/>
        <w:rPr>
          <w:color w:val="000000"/>
          <w:sz w:val="22"/>
          <w:szCs w:val="22"/>
        </w:rPr>
      </w:pPr>
      <w:r w:rsidRPr="0014691A">
        <w:rPr>
          <w:color w:val="000000"/>
          <w:sz w:val="22"/>
          <w:szCs w:val="22"/>
        </w:rPr>
        <w:t xml:space="preserve">Dietch, </w:t>
      </w:r>
      <w:proofErr w:type="gramStart"/>
      <w:r w:rsidRPr="0014691A">
        <w:rPr>
          <w:color w:val="000000"/>
          <w:sz w:val="22"/>
          <w:szCs w:val="22"/>
        </w:rPr>
        <w:t>J.R.,</w:t>
      </w:r>
      <w:r w:rsidR="00DA2803" w:rsidRPr="0014691A">
        <w:rPr>
          <w:color w:val="000000"/>
          <w:sz w:val="22"/>
          <w:szCs w:val="22"/>
        </w:rPr>
        <w:t>*</w:t>
      </w:r>
      <w:proofErr w:type="gramEnd"/>
      <w:r w:rsidRPr="0014691A">
        <w:rPr>
          <w:color w:val="000000"/>
          <w:sz w:val="22"/>
          <w:szCs w:val="22"/>
        </w:rPr>
        <w:t xml:space="preserve"> </w:t>
      </w:r>
      <w:r w:rsidRPr="0014691A">
        <w:rPr>
          <w:b/>
          <w:color w:val="000000"/>
          <w:sz w:val="22"/>
          <w:szCs w:val="22"/>
        </w:rPr>
        <w:t>Taylor, D.J.</w:t>
      </w:r>
      <w:r w:rsidRPr="0014691A">
        <w:rPr>
          <w:color w:val="000000"/>
          <w:sz w:val="22"/>
          <w:szCs w:val="22"/>
        </w:rPr>
        <w:t>, Bramoweth, A.D.,</w:t>
      </w:r>
      <w:r w:rsidR="00DA2803" w:rsidRPr="0014691A">
        <w:rPr>
          <w:color w:val="000000"/>
          <w:sz w:val="22"/>
          <w:szCs w:val="22"/>
        </w:rPr>
        <w:t>*</w:t>
      </w:r>
      <w:r w:rsidRPr="0014691A">
        <w:rPr>
          <w:color w:val="000000"/>
          <w:sz w:val="22"/>
          <w:szCs w:val="22"/>
        </w:rPr>
        <w:t xml:space="preserve"> Sethi, K.,</w:t>
      </w:r>
      <w:r w:rsidR="00DA2803" w:rsidRPr="0014691A">
        <w:rPr>
          <w:color w:val="000000"/>
          <w:sz w:val="22"/>
          <w:szCs w:val="22"/>
        </w:rPr>
        <w:t>*</w:t>
      </w:r>
      <w:r w:rsidRPr="0014691A">
        <w:rPr>
          <w:color w:val="000000"/>
          <w:sz w:val="22"/>
          <w:szCs w:val="22"/>
        </w:rPr>
        <w:t xml:space="preserve"> &amp; Roane, B.M.</w:t>
      </w:r>
      <w:r w:rsidR="00DA2803" w:rsidRPr="0014691A">
        <w:rPr>
          <w:color w:val="000000"/>
          <w:sz w:val="22"/>
          <w:szCs w:val="22"/>
        </w:rPr>
        <w:t>*</w:t>
      </w:r>
      <w:r w:rsidRPr="0014691A">
        <w:rPr>
          <w:color w:val="000000"/>
          <w:sz w:val="22"/>
          <w:szCs w:val="22"/>
        </w:rPr>
        <w:t xml:space="preserve"> (2015). Insufficient sleep, total sleep time, and sleep quality as predictors of biopsychosocial outcomes. </w:t>
      </w:r>
      <w:r w:rsidRPr="0014691A">
        <w:rPr>
          <w:i/>
          <w:color w:val="000000"/>
          <w:sz w:val="22"/>
          <w:szCs w:val="22"/>
        </w:rPr>
        <w:t xml:space="preserve">Sleep, 38 </w:t>
      </w:r>
      <w:r w:rsidRPr="0014691A">
        <w:rPr>
          <w:color w:val="000000"/>
          <w:sz w:val="22"/>
          <w:szCs w:val="22"/>
        </w:rPr>
        <w:t>(Abstract Suppl.) A916.</w:t>
      </w:r>
    </w:p>
    <w:p w14:paraId="764D16C3" w14:textId="36E8DB6B" w:rsidR="006D2FF2" w:rsidRPr="0014691A" w:rsidRDefault="006D2FF2" w:rsidP="000C4CF5">
      <w:pPr>
        <w:widowControl w:val="0"/>
        <w:ind w:left="720" w:hanging="720"/>
        <w:rPr>
          <w:color w:val="000000"/>
          <w:sz w:val="22"/>
          <w:szCs w:val="22"/>
        </w:rPr>
      </w:pPr>
      <w:r w:rsidRPr="0014691A">
        <w:rPr>
          <w:color w:val="000000"/>
          <w:sz w:val="22"/>
          <w:szCs w:val="22"/>
        </w:rPr>
        <w:t xml:space="preserve">Wilkerson, </w:t>
      </w:r>
      <w:proofErr w:type="gramStart"/>
      <w:r w:rsidRPr="0014691A">
        <w:rPr>
          <w:color w:val="000000"/>
          <w:sz w:val="22"/>
          <w:szCs w:val="22"/>
        </w:rPr>
        <w:t>A.,*</w:t>
      </w:r>
      <w:proofErr w:type="gramEnd"/>
      <w:r w:rsidRPr="0014691A">
        <w:rPr>
          <w:color w:val="000000"/>
          <w:sz w:val="22"/>
          <w:szCs w:val="22"/>
        </w:rPr>
        <w:t xml:space="preserve"> </w:t>
      </w:r>
      <w:r w:rsidRPr="0014691A">
        <w:rPr>
          <w:b/>
          <w:color w:val="000000"/>
          <w:sz w:val="22"/>
          <w:szCs w:val="22"/>
        </w:rPr>
        <w:t>Taylor, D.J.</w:t>
      </w:r>
      <w:r w:rsidRPr="0014691A">
        <w:rPr>
          <w:color w:val="000000"/>
          <w:sz w:val="22"/>
          <w:szCs w:val="22"/>
        </w:rPr>
        <w:t>, Parsons, T., Dietch, J.R.,</w:t>
      </w:r>
      <w:r w:rsidR="00DA2803" w:rsidRPr="0014691A">
        <w:rPr>
          <w:color w:val="000000"/>
          <w:sz w:val="22"/>
          <w:szCs w:val="22"/>
        </w:rPr>
        <w:t>*</w:t>
      </w:r>
      <w:r w:rsidRPr="0014691A">
        <w:rPr>
          <w:color w:val="000000"/>
          <w:sz w:val="22"/>
          <w:szCs w:val="22"/>
        </w:rPr>
        <w:t xml:space="preserve"> &amp; Roane, B.M.</w:t>
      </w:r>
      <w:r w:rsidR="00DA2803" w:rsidRPr="0014691A">
        <w:rPr>
          <w:color w:val="000000"/>
          <w:sz w:val="22"/>
          <w:szCs w:val="22"/>
        </w:rPr>
        <w:t>*</w:t>
      </w:r>
      <w:r w:rsidRPr="0014691A">
        <w:rPr>
          <w:color w:val="000000"/>
          <w:sz w:val="22"/>
          <w:szCs w:val="22"/>
        </w:rPr>
        <w:t xml:space="preserve"> (2015). </w:t>
      </w:r>
      <w:r w:rsidR="005B4536" w:rsidRPr="0014691A">
        <w:rPr>
          <w:color w:val="000000"/>
          <w:sz w:val="22"/>
          <w:szCs w:val="22"/>
        </w:rPr>
        <w:t>Sleep disturbance and Neuropsychological performance from late pregnancy to early postpartum.</w:t>
      </w:r>
      <w:r w:rsidRPr="0014691A">
        <w:rPr>
          <w:color w:val="000000"/>
          <w:sz w:val="22"/>
          <w:szCs w:val="22"/>
        </w:rPr>
        <w:t xml:space="preserve"> </w:t>
      </w:r>
      <w:r w:rsidRPr="0014691A">
        <w:rPr>
          <w:i/>
          <w:color w:val="000000"/>
          <w:sz w:val="22"/>
          <w:szCs w:val="22"/>
        </w:rPr>
        <w:t xml:space="preserve">Sleep, 38 </w:t>
      </w:r>
      <w:r w:rsidRPr="0014691A">
        <w:rPr>
          <w:color w:val="000000"/>
          <w:sz w:val="22"/>
          <w:szCs w:val="22"/>
        </w:rPr>
        <w:t>(Abstract Suppl.) A</w:t>
      </w:r>
      <w:r w:rsidR="005B4536" w:rsidRPr="0014691A">
        <w:rPr>
          <w:color w:val="000000"/>
          <w:sz w:val="22"/>
          <w:szCs w:val="22"/>
        </w:rPr>
        <w:t>1146</w:t>
      </w:r>
      <w:r w:rsidRPr="0014691A">
        <w:rPr>
          <w:color w:val="000000"/>
          <w:sz w:val="22"/>
          <w:szCs w:val="22"/>
        </w:rPr>
        <w:t>.</w:t>
      </w:r>
    </w:p>
    <w:p w14:paraId="61A2B8E4" w14:textId="4ADD1861" w:rsidR="005B4536" w:rsidRPr="0014691A" w:rsidRDefault="005B4536" w:rsidP="000C4CF5">
      <w:pPr>
        <w:widowControl w:val="0"/>
        <w:ind w:left="720" w:hanging="720"/>
        <w:rPr>
          <w:color w:val="000000"/>
          <w:sz w:val="22"/>
          <w:szCs w:val="22"/>
        </w:rPr>
      </w:pPr>
      <w:r w:rsidRPr="0014691A">
        <w:rPr>
          <w:color w:val="000000"/>
          <w:sz w:val="22"/>
          <w:szCs w:val="22"/>
        </w:rPr>
        <w:t xml:space="preserve">Francetich, J. </w:t>
      </w:r>
      <w:proofErr w:type="gramStart"/>
      <w:r w:rsidRPr="0014691A">
        <w:rPr>
          <w:color w:val="000000"/>
          <w:sz w:val="22"/>
          <w:szCs w:val="22"/>
        </w:rPr>
        <w:t>M.,*</w:t>
      </w:r>
      <w:proofErr w:type="gramEnd"/>
      <w:r w:rsidRPr="0014691A">
        <w:rPr>
          <w:color w:val="000000"/>
          <w:sz w:val="22"/>
          <w:szCs w:val="22"/>
        </w:rPr>
        <w:t xml:space="preserve"> </w:t>
      </w:r>
      <w:r w:rsidRPr="0014691A">
        <w:rPr>
          <w:b/>
          <w:color w:val="000000"/>
          <w:sz w:val="22"/>
          <w:szCs w:val="22"/>
        </w:rPr>
        <w:t>Taylor, D. J.,</w:t>
      </w:r>
      <w:r w:rsidRPr="0014691A">
        <w:rPr>
          <w:color w:val="000000"/>
          <w:sz w:val="22"/>
          <w:szCs w:val="22"/>
        </w:rPr>
        <w:t xml:space="preserve"> Moore, S.</w:t>
      </w:r>
      <w:r w:rsidR="00DA2803" w:rsidRPr="0014691A">
        <w:rPr>
          <w:color w:val="000000"/>
          <w:sz w:val="22"/>
          <w:szCs w:val="22"/>
        </w:rPr>
        <w:t>,</w:t>
      </w:r>
      <w:r w:rsidRPr="0014691A">
        <w:rPr>
          <w:color w:val="000000"/>
          <w:sz w:val="22"/>
          <w:szCs w:val="22"/>
        </w:rPr>
        <w:t>* Crew, E. C.,* Dietch, J.R.,</w:t>
      </w:r>
      <w:r w:rsidR="00DA2803" w:rsidRPr="0014691A">
        <w:rPr>
          <w:color w:val="000000"/>
          <w:sz w:val="22"/>
          <w:szCs w:val="22"/>
        </w:rPr>
        <w:t>*</w:t>
      </w:r>
      <w:r w:rsidRPr="0014691A">
        <w:rPr>
          <w:color w:val="000000"/>
          <w:sz w:val="22"/>
          <w:szCs w:val="22"/>
        </w:rPr>
        <w:t xml:space="preserve"> Estevez, R.,* Chu, C., Kelly, K. (2014). A Comparison of </w:t>
      </w:r>
      <w:r w:rsidR="006C5E4C" w:rsidRPr="0014691A">
        <w:rPr>
          <w:color w:val="000000"/>
          <w:sz w:val="22"/>
          <w:szCs w:val="22"/>
        </w:rPr>
        <w:t>Actigraphy sleep onset and sleep offset settings across wake threshold settings</w:t>
      </w:r>
      <w:r w:rsidRPr="0014691A">
        <w:rPr>
          <w:color w:val="000000"/>
          <w:sz w:val="22"/>
          <w:szCs w:val="22"/>
        </w:rPr>
        <w:t xml:space="preserve">. </w:t>
      </w:r>
      <w:r w:rsidRPr="0014691A">
        <w:rPr>
          <w:i/>
          <w:iCs/>
          <w:color w:val="000000"/>
          <w:sz w:val="22"/>
          <w:szCs w:val="22"/>
        </w:rPr>
        <w:t>Sleep</w:t>
      </w:r>
      <w:r w:rsidRPr="0014691A">
        <w:rPr>
          <w:color w:val="000000"/>
          <w:sz w:val="22"/>
          <w:szCs w:val="22"/>
        </w:rPr>
        <w:t>, 3</w:t>
      </w:r>
      <w:r w:rsidR="006C5E4C" w:rsidRPr="0014691A">
        <w:rPr>
          <w:color w:val="000000"/>
          <w:sz w:val="22"/>
          <w:szCs w:val="22"/>
        </w:rPr>
        <w:t>8</w:t>
      </w:r>
      <w:r w:rsidRPr="0014691A">
        <w:rPr>
          <w:color w:val="000000"/>
          <w:sz w:val="22"/>
          <w:szCs w:val="22"/>
        </w:rPr>
        <w:t xml:space="preserve"> (Abstract Suppl.) A</w:t>
      </w:r>
      <w:r w:rsidR="006C5E4C" w:rsidRPr="0014691A">
        <w:rPr>
          <w:color w:val="000000"/>
          <w:sz w:val="22"/>
          <w:szCs w:val="22"/>
        </w:rPr>
        <w:t>1176</w:t>
      </w:r>
      <w:r w:rsidRPr="0014691A">
        <w:rPr>
          <w:color w:val="000000"/>
          <w:sz w:val="22"/>
          <w:szCs w:val="22"/>
        </w:rPr>
        <w:t xml:space="preserve">.  </w:t>
      </w:r>
    </w:p>
    <w:p w14:paraId="025F3591" w14:textId="6D932770" w:rsidR="00D05A50" w:rsidRPr="0014691A" w:rsidRDefault="00D05A50" w:rsidP="000C4CF5">
      <w:pPr>
        <w:widowControl w:val="0"/>
        <w:ind w:left="720" w:hanging="720"/>
        <w:rPr>
          <w:color w:val="000000"/>
          <w:sz w:val="22"/>
          <w:szCs w:val="22"/>
        </w:rPr>
      </w:pPr>
      <w:r w:rsidRPr="0014691A">
        <w:rPr>
          <w:color w:val="000000"/>
          <w:sz w:val="22"/>
          <w:szCs w:val="22"/>
        </w:rPr>
        <w:t xml:space="preserve">Dietch, </w:t>
      </w:r>
      <w:proofErr w:type="gramStart"/>
      <w:r w:rsidRPr="0014691A">
        <w:rPr>
          <w:color w:val="000000"/>
          <w:sz w:val="22"/>
          <w:szCs w:val="22"/>
        </w:rPr>
        <w:t>J.R.,</w:t>
      </w:r>
      <w:r w:rsidR="00BB4933" w:rsidRPr="0014691A">
        <w:rPr>
          <w:color w:val="000000"/>
          <w:sz w:val="22"/>
          <w:szCs w:val="22"/>
        </w:rPr>
        <w:t>*</w:t>
      </w:r>
      <w:proofErr w:type="gramEnd"/>
      <w:r w:rsidRPr="0014691A">
        <w:rPr>
          <w:color w:val="000000"/>
          <w:sz w:val="22"/>
          <w:szCs w:val="22"/>
        </w:rPr>
        <w:t xml:space="preserve"> Sethi, K.,</w:t>
      </w:r>
      <w:r w:rsidR="00BB4933" w:rsidRPr="0014691A">
        <w:rPr>
          <w:color w:val="000000"/>
          <w:sz w:val="22"/>
          <w:szCs w:val="22"/>
        </w:rPr>
        <w:t>*</w:t>
      </w:r>
      <w:r w:rsidRPr="0014691A">
        <w:rPr>
          <w:color w:val="000000"/>
          <w:sz w:val="22"/>
          <w:szCs w:val="22"/>
        </w:rPr>
        <w:t xml:space="preserve"> </w:t>
      </w:r>
      <w:r w:rsidRPr="0014691A">
        <w:rPr>
          <w:b/>
          <w:color w:val="000000"/>
          <w:sz w:val="22"/>
          <w:szCs w:val="22"/>
        </w:rPr>
        <w:t>Taylor, D.J.</w:t>
      </w:r>
      <w:r w:rsidRPr="0014691A">
        <w:rPr>
          <w:color w:val="000000"/>
          <w:sz w:val="22"/>
          <w:szCs w:val="22"/>
        </w:rPr>
        <w:t>, Bramoweth, A.,</w:t>
      </w:r>
      <w:r w:rsidR="00BB4933" w:rsidRPr="0014691A">
        <w:rPr>
          <w:color w:val="000000"/>
          <w:sz w:val="22"/>
          <w:szCs w:val="22"/>
        </w:rPr>
        <w:t>*</w:t>
      </w:r>
      <w:r w:rsidRPr="0014691A">
        <w:rPr>
          <w:color w:val="000000"/>
          <w:sz w:val="22"/>
          <w:szCs w:val="22"/>
        </w:rPr>
        <w:t xml:space="preserve"> Mannon, K.,</w:t>
      </w:r>
      <w:r w:rsidR="00BB4933" w:rsidRPr="0014691A">
        <w:rPr>
          <w:color w:val="000000"/>
          <w:sz w:val="22"/>
          <w:szCs w:val="22"/>
        </w:rPr>
        <w:t>*</w:t>
      </w:r>
      <w:r w:rsidRPr="0014691A">
        <w:rPr>
          <w:color w:val="000000"/>
          <w:sz w:val="22"/>
          <w:szCs w:val="22"/>
        </w:rPr>
        <w:t xml:space="preserve"> &amp; Roane, B.M.</w:t>
      </w:r>
      <w:r w:rsidR="00BB4933" w:rsidRPr="0014691A">
        <w:rPr>
          <w:color w:val="000000"/>
          <w:sz w:val="22"/>
          <w:szCs w:val="22"/>
        </w:rPr>
        <w:t>*</w:t>
      </w:r>
      <w:r w:rsidRPr="0014691A">
        <w:rPr>
          <w:color w:val="000000"/>
          <w:sz w:val="22"/>
          <w:szCs w:val="22"/>
        </w:rPr>
        <w:t xml:space="preserve"> (2014). An analysis of convergent and discriminant validity of the PSQI in a college sample. </w:t>
      </w:r>
      <w:r w:rsidRPr="0014691A">
        <w:rPr>
          <w:i/>
          <w:iCs/>
          <w:color w:val="000000"/>
          <w:sz w:val="22"/>
          <w:szCs w:val="22"/>
        </w:rPr>
        <w:t>Sleep</w:t>
      </w:r>
      <w:r w:rsidRPr="0014691A">
        <w:rPr>
          <w:color w:val="000000"/>
          <w:sz w:val="22"/>
          <w:szCs w:val="22"/>
        </w:rPr>
        <w:t>, 37 (Abstract Suppl.) A564.</w:t>
      </w:r>
    </w:p>
    <w:p w14:paraId="19969E5F" w14:textId="6258A601" w:rsidR="00D05A50" w:rsidRPr="0014691A" w:rsidRDefault="00D05A50" w:rsidP="000C4CF5">
      <w:pPr>
        <w:widowControl w:val="0"/>
        <w:ind w:left="720" w:hanging="720"/>
        <w:rPr>
          <w:color w:val="000000"/>
          <w:sz w:val="22"/>
          <w:szCs w:val="22"/>
        </w:rPr>
      </w:pPr>
      <w:r w:rsidRPr="0014691A">
        <w:rPr>
          <w:color w:val="000000"/>
          <w:sz w:val="22"/>
          <w:szCs w:val="22"/>
        </w:rPr>
        <w:t xml:space="preserve">Francetich, J. </w:t>
      </w:r>
      <w:proofErr w:type="gramStart"/>
      <w:r w:rsidRPr="0014691A">
        <w:rPr>
          <w:color w:val="000000"/>
          <w:sz w:val="22"/>
          <w:szCs w:val="22"/>
        </w:rPr>
        <w:t>M.,</w:t>
      </w:r>
      <w:r w:rsidR="00C97204" w:rsidRPr="0014691A">
        <w:rPr>
          <w:color w:val="000000"/>
          <w:sz w:val="22"/>
          <w:szCs w:val="22"/>
        </w:rPr>
        <w:t>*</w:t>
      </w:r>
      <w:proofErr w:type="gramEnd"/>
      <w:r w:rsidRPr="0014691A">
        <w:rPr>
          <w:color w:val="000000"/>
          <w:sz w:val="22"/>
          <w:szCs w:val="22"/>
        </w:rPr>
        <w:t xml:space="preserve"> </w:t>
      </w:r>
      <w:r w:rsidRPr="0014691A">
        <w:rPr>
          <w:b/>
          <w:color w:val="000000"/>
          <w:sz w:val="22"/>
          <w:szCs w:val="22"/>
        </w:rPr>
        <w:t>Taylor, D. J.,</w:t>
      </w:r>
      <w:r w:rsidRPr="0014691A">
        <w:rPr>
          <w:color w:val="000000"/>
          <w:sz w:val="22"/>
          <w:szCs w:val="22"/>
        </w:rPr>
        <w:t xml:space="preserve"> Kelly, K., Crew, E. C.,</w:t>
      </w:r>
      <w:r w:rsidR="00C97204" w:rsidRPr="0014691A">
        <w:rPr>
          <w:color w:val="000000"/>
          <w:sz w:val="22"/>
          <w:szCs w:val="22"/>
        </w:rPr>
        <w:t>*</w:t>
      </w:r>
      <w:r w:rsidRPr="0014691A">
        <w:rPr>
          <w:color w:val="000000"/>
          <w:sz w:val="22"/>
          <w:szCs w:val="22"/>
        </w:rPr>
        <w:t xml:space="preserve"> Estevez, R.,</w:t>
      </w:r>
      <w:r w:rsidR="00C97204" w:rsidRPr="0014691A">
        <w:rPr>
          <w:color w:val="000000"/>
          <w:sz w:val="22"/>
          <w:szCs w:val="22"/>
        </w:rPr>
        <w:t>*</w:t>
      </w:r>
      <w:r w:rsidRPr="0014691A">
        <w:rPr>
          <w:color w:val="000000"/>
          <w:sz w:val="22"/>
          <w:szCs w:val="22"/>
        </w:rPr>
        <w:t xml:space="preserve"> Dietch, J.,</w:t>
      </w:r>
      <w:r w:rsidR="00C97204" w:rsidRPr="0014691A">
        <w:rPr>
          <w:color w:val="000000"/>
          <w:sz w:val="22"/>
          <w:szCs w:val="22"/>
        </w:rPr>
        <w:t>*</w:t>
      </w:r>
      <w:r w:rsidRPr="0014691A">
        <w:rPr>
          <w:color w:val="000000"/>
          <w:sz w:val="22"/>
          <w:szCs w:val="22"/>
        </w:rPr>
        <w:t xml:space="preserve"> Chu, C., Marczyk, K.</w:t>
      </w:r>
      <w:r w:rsidR="00C97204" w:rsidRPr="0014691A">
        <w:rPr>
          <w:color w:val="000000"/>
          <w:sz w:val="22"/>
          <w:szCs w:val="22"/>
        </w:rPr>
        <w:t>*</w:t>
      </w:r>
      <w:r w:rsidRPr="0014691A">
        <w:rPr>
          <w:color w:val="000000"/>
          <w:sz w:val="22"/>
          <w:szCs w:val="22"/>
        </w:rPr>
        <w:t xml:space="preserve"> (2014). A Comparison of Low, Medium, and High Wake Threshold Settings for Actigraphy Sleep Onset Latency and Terminal Wakefulness in College Students with and without Insomnia. </w:t>
      </w:r>
      <w:r w:rsidRPr="0014691A">
        <w:rPr>
          <w:i/>
          <w:iCs/>
          <w:color w:val="000000"/>
          <w:sz w:val="22"/>
          <w:szCs w:val="22"/>
        </w:rPr>
        <w:t>Sleep</w:t>
      </w:r>
      <w:r w:rsidRPr="0014691A">
        <w:rPr>
          <w:color w:val="000000"/>
          <w:sz w:val="22"/>
          <w:szCs w:val="22"/>
        </w:rPr>
        <w:t xml:space="preserve">, 37 (Abstract Suppl.) A276.  </w:t>
      </w:r>
    </w:p>
    <w:p w14:paraId="424659D0" w14:textId="175AC9BD" w:rsidR="00D05A50" w:rsidRPr="0014691A" w:rsidRDefault="00D05A50" w:rsidP="000C4CF5">
      <w:pPr>
        <w:widowControl w:val="0"/>
        <w:ind w:left="720" w:hanging="720"/>
        <w:rPr>
          <w:color w:val="000000"/>
          <w:sz w:val="22"/>
          <w:szCs w:val="22"/>
        </w:rPr>
      </w:pPr>
      <w:r w:rsidRPr="0014691A">
        <w:rPr>
          <w:color w:val="000000"/>
          <w:sz w:val="22"/>
          <w:szCs w:val="22"/>
        </w:rPr>
        <w:t xml:space="preserve">Crew, E. </w:t>
      </w:r>
      <w:proofErr w:type="gramStart"/>
      <w:r w:rsidRPr="0014691A">
        <w:rPr>
          <w:color w:val="000000"/>
          <w:sz w:val="22"/>
          <w:szCs w:val="22"/>
        </w:rPr>
        <w:t>C.,</w:t>
      </w:r>
      <w:r w:rsidR="00C97204" w:rsidRPr="0014691A">
        <w:rPr>
          <w:color w:val="000000"/>
          <w:sz w:val="22"/>
          <w:szCs w:val="22"/>
        </w:rPr>
        <w:t>*</w:t>
      </w:r>
      <w:proofErr w:type="gramEnd"/>
      <w:r w:rsidRPr="0014691A">
        <w:rPr>
          <w:color w:val="000000"/>
          <w:sz w:val="22"/>
          <w:szCs w:val="22"/>
        </w:rPr>
        <w:t xml:space="preserve"> Bramoweth, A. D.,</w:t>
      </w:r>
      <w:r w:rsidR="00C97204" w:rsidRPr="0014691A">
        <w:rPr>
          <w:color w:val="000000"/>
          <w:sz w:val="22"/>
          <w:szCs w:val="22"/>
        </w:rPr>
        <w:t>*</w:t>
      </w:r>
      <w:r w:rsidRPr="0014691A">
        <w:rPr>
          <w:color w:val="000000"/>
          <w:sz w:val="22"/>
          <w:szCs w:val="22"/>
        </w:rPr>
        <w:t xml:space="preserve"> Roane, B. M.,</w:t>
      </w:r>
      <w:r w:rsidR="00C97204" w:rsidRPr="0014691A">
        <w:rPr>
          <w:color w:val="000000"/>
          <w:sz w:val="22"/>
          <w:szCs w:val="22"/>
        </w:rPr>
        <w:t>*</w:t>
      </w:r>
      <w:r w:rsidRPr="0014691A">
        <w:rPr>
          <w:color w:val="000000"/>
          <w:sz w:val="22"/>
          <w:szCs w:val="22"/>
        </w:rPr>
        <w:t xml:space="preserve"> &amp; </w:t>
      </w:r>
      <w:r w:rsidRPr="0014691A">
        <w:rPr>
          <w:b/>
          <w:color w:val="000000"/>
          <w:sz w:val="22"/>
          <w:szCs w:val="22"/>
        </w:rPr>
        <w:t>Taylor, D. J.</w:t>
      </w:r>
      <w:r w:rsidRPr="0014691A">
        <w:rPr>
          <w:color w:val="000000"/>
          <w:sz w:val="22"/>
          <w:szCs w:val="22"/>
        </w:rPr>
        <w:t xml:space="preserve"> (2013). Differences in psychosocial functioning among a college sample of normal and poor sleepers with and without an insomnia complaint. </w:t>
      </w:r>
      <w:r w:rsidRPr="0014691A">
        <w:rPr>
          <w:i/>
          <w:iCs/>
          <w:color w:val="000000"/>
          <w:sz w:val="22"/>
          <w:szCs w:val="22"/>
        </w:rPr>
        <w:t>Sleep</w:t>
      </w:r>
      <w:r w:rsidRPr="0014691A">
        <w:rPr>
          <w:color w:val="000000"/>
          <w:sz w:val="22"/>
          <w:szCs w:val="22"/>
        </w:rPr>
        <w:t xml:space="preserve">, 36 (Abstract Suppl.), B622. </w:t>
      </w:r>
    </w:p>
    <w:p w14:paraId="1FF04CFE" w14:textId="7F3B6E1A" w:rsidR="00D05A50" w:rsidRPr="0014691A" w:rsidRDefault="00D05A50" w:rsidP="000C4CF5">
      <w:pPr>
        <w:widowControl w:val="0"/>
        <w:ind w:left="720" w:hanging="720"/>
        <w:rPr>
          <w:color w:val="000000"/>
          <w:sz w:val="22"/>
          <w:szCs w:val="22"/>
        </w:rPr>
      </w:pPr>
      <w:r w:rsidRPr="0014691A">
        <w:rPr>
          <w:color w:val="000000"/>
          <w:sz w:val="22"/>
          <w:szCs w:val="22"/>
        </w:rPr>
        <w:t xml:space="preserve">Francetich, J. </w:t>
      </w:r>
      <w:proofErr w:type="gramStart"/>
      <w:r w:rsidRPr="0014691A">
        <w:rPr>
          <w:color w:val="000000"/>
          <w:sz w:val="22"/>
          <w:szCs w:val="22"/>
        </w:rPr>
        <w:t>M.,</w:t>
      </w:r>
      <w:r w:rsidR="00C97204" w:rsidRPr="0014691A">
        <w:rPr>
          <w:color w:val="000000"/>
          <w:sz w:val="22"/>
          <w:szCs w:val="22"/>
        </w:rPr>
        <w:t>*</w:t>
      </w:r>
      <w:proofErr w:type="gramEnd"/>
      <w:r w:rsidRPr="0014691A">
        <w:rPr>
          <w:color w:val="000000"/>
          <w:sz w:val="22"/>
          <w:szCs w:val="22"/>
        </w:rPr>
        <w:t xml:space="preserve"> </w:t>
      </w:r>
      <w:r w:rsidRPr="0014691A">
        <w:rPr>
          <w:b/>
          <w:color w:val="000000"/>
          <w:sz w:val="22"/>
          <w:szCs w:val="22"/>
        </w:rPr>
        <w:t>Taylor, D. J.</w:t>
      </w:r>
      <w:r w:rsidRPr="0014691A">
        <w:rPr>
          <w:color w:val="000000"/>
          <w:sz w:val="22"/>
          <w:szCs w:val="22"/>
        </w:rPr>
        <w:t>, Kelly, K., Estevez, R.,</w:t>
      </w:r>
      <w:r w:rsidR="00C97204" w:rsidRPr="0014691A">
        <w:rPr>
          <w:color w:val="000000"/>
          <w:sz w:val="22"/>
          <w:szCs w:val="22"/>
        </w:rPr>
        <w:t>*</w:t>
      </w:r>
      <w:r w:rsidRPr="0014691A">
        <w:rPr>
          <w:color w:val="000000"/>
          <w:sz w:val="22"/>
          <w:szCs w:val="22"/>
        </w:rPr>
        <w:t xml:space="preserve"> Dietch, J.,</w:t>
      </w:r>
      <w:r w:rsidR="00C97204" w:rsidRPr="0014691A">
        <w:rPr>
          <w:color w:val="000000"/>
          <w:sz w:val="22"/>
          <w:szCs w:val="22"/>
        </w:rPr>
        <w:t>*</w:t>
      </w:r>
      <w:r w:rsidRPr="0014691A">
        <w:rPr>
          <w:color w:val="000000"/>
          <w:sz w:val="22"/>
          <w:szCs w:val="22"/>
        </w:rPr>
        <w:t xml:space="preserve"> &amp; Mathew, P.</w:t>
      </w:r>
      <w:r w:rsidR="00C97204" w:rsidRPr="0014691A">
        <w:rPr>
          <w:color w:val="000000"/>
          <w:sz w:val="22"/>
          <w:szCs w:val="22"/>
        </w:rPr>
        <w:t>*</w:t>
      </w:r>
      <w:r w:rsidRPr="0014691A">
        <w:rPr>
          <w:color w:val="000000"/>
          <w:sz w:val="22"/>
          <w:szCs w:val="22"/>
        </w:rPr>
        <w:t xml:space="preserve"> (2013). Manually determining </w:t>
      </w:r>
      <w:proofErr w:type="spellStart"/>
      <w:r w:rsidRPr="0014691A">
        <w:rPr>
          <w:color w:val="000000"/>
          <w:sz w:val="22"/>
          <w:szCs w:val="22"/>
        </w:rPr>
        <w:t>actigraph</w:t>
      </w:r>
      <w:proofErr w:type="spellEnd"/>
      <w:r w:rsidRPr="0014691A">
        <w:rPr>
          <w:color w:val="000000"/>
          <w:sz w:val="22"/>
          <w:szCs w:val="22"/>
        </w:rPr>
        <w:t xml:space="preserve"> rest intervals for software analysis: Sleep diary times versus actiwatch event marker times. </w:t>
      </w:r>
      <w:r w:rsidRPr="0014691A">
        <w:rPr>
          <w:i/>
          <w:iCs/>
          <w:color w:val="000000"/>
          <w:sz w:val="22"/>
          <w:szCs w:val="22"/>
        </w:rPr>
        <w:t>Sleep</w:t>
      </w:r>
      <w:r w:rsidRPr="0014691A">
        <w:rPr>
          <w:color w:val="000000"/>
          <w:sz w:val="22"/>
          <w:szCs w:val="22"/>
        </w:rPr>
        <w:t>, 36 (Abstract Suppl.) A314.</w:t>
      </w:r>
    </w:p>
    <w:p w14:paraId="60C66A3D" w14:textId="25FBCC4A" w:rsidR="00D05A50" w:rsidRPr="0014691A" w:rsidRDefault="00D05A50" w:rsidP="000C4CF5">
      <w:pPr>
        <w:widowControl w:val="0"/>
        <w:ind w:left="720" w:hanging="720"/>
        <w:rPr>
          <w:color w:val="000000"/>
          <w:sz w:val="22"/>
          <w:szCs w:val="22"/>
        </w:rPr>
      </w:pPr>
      <w:r w:rsidRPr="0014691A">
        <w:rPr>
          <w:color w:val="000000"/>
          <w:sz w:val="22"/>
          <w:szCs w:val="22"/>
        </w:rPr>
        <w:t xml:space="preserve">Marczyk, K. </w:t>
      </w:r>
      <w:proofErr w:type="gramStart"/>
      <w:r w:rsidRPr="0014691A">
        <w:rPr>
          <w:color w:val="000000"/>
          <w:sz w:val="22"/>
          <w:szCs w:val="22"/>
        </w:rPr>
        <w:t>D.,</w:t>
      </w:r>
      <w:r w:rsidR="00C97204" w:rsidRPr="0014691A">
        <w:rPr>
          <w:color w:val="000000"/>
          <w:sz w:val="22"/>
          <w:szCs w:val="22"/>
        </w:rPr>
        <w:t>*</w:t>
      </w:r>
      <w:proofErr w:type="gramEnd"/>
      <w:r w:rsidRPr="0014691A">
        <w:rPr>
          <w:color w:val="000000"/>
          <w:sz w:val="22"/>
          <w:szCs w:val="22"/>
        </w:rPr>
        <w:t xml:space="preserve"> Gray, D. D., </w:t>
      </w:r>
      <w:r w:rsidRPr="0014691A">
        <w:rPr>
          <w:b/>
          <w:color w:val="000000"/>
          <w:sz w:val="22"/>
          <w:szCs w:val="22"/>
        </w:rPr>
        <w:t>Taylor, D. J.</w:t>
      </w:r>
      <w:r w:rsidRPr="0014691A">
        <w:rPr>
          <w:color w:val="000000"/>
          <w:sz w:val="22"/>
          <w:szCs w:val="22"/>
        </w:rPr>
        <w:t xml:space="preserve">, </w:t>
      </w:r>
      <w:proofErr w:type="spellStart"/>
      <w:r w:rsidRPr="0014691A">
        <w:rPr>
          <w:color w:val="000000"/>
          <w:sz w:val="22"/>
          <w:szCs w:val="22"/>
        </w:rPr>
        <w:t>Gaultney</w:t>
      </w:r>
      <w:proofErr w:type="spellEnd"/>
      <w:r w:rsidRPr="0014691A">
        <w:rPr>
          <w:color w:val="000000"/>
          <w:sz w:val="22"/>
          <w:szCs w:val="22"/>
        </w:rPr>
        <w:t xml:space="preserve">, J. F. (2013). Ethnic differences in beliefs and attitudes about sleep medication use. </w:t>
      </w:r>
      <w:r w:rsidR="00305266" w:rsidRPr="0014691A">
        <w:rPr>
          <w:i/>
          <w:iCs/>
          <w:color w:val="000000"/>
          <w:sz w:val="22"/>
          <w:szCs w:val="22"/>
        </w:rPr>
        <w:t>Sleep</w:t>
      </w:r>
      <w:r w:rsidR="00305266" w:rsidRPr="0014691A">
        <w:rPr>
          <w:color w:val="000000"/>
          <w:sz w:val="22"/>
          <w:szCs w:val="22"/>
        </w:rPr>
        <w:t>, 36 (Abstract Suppl.) A428.</w:t>
      </w:r>
    </w:p>
    <w:p w14:paraId="36E68851" w14:textId="47D8FB7D" w:rsidR="00D05A50" w:rsidRPr="0014691A" w:rsidRDefault="00D05A50" w:rsidP="000C4CF5">
      <w:pPr>
        <w:widowControl w:val="0"/>
        <w:ind w:left="720" w:hanging="720"/>
        <w:rPr>
          <w:color w:val="000000"/>
          <w:sz w:val="22"/>
          <w:szCs w:val="22"/>
        </w:rPr>
      </w:pPr>
      <w:r w:rsidRPr="0014691A">
        <w:rPr>
          <w:color w:val="000000"/>
          <w:sz w:val="22"/>
          <w:szCs w:val="22"/>
        </w:rPr>
        <w:t xml:space="preserve">Pruiksma, K. </w:t>
      </w:r>
      <w:proofErr w:type="gramStart"/>
      <w:r w:rsidRPr="0014691A">
        <w:rPr>
          <w:color w:val="000000"/>
          <w:sz w:val="22"/>
          <w:szCs w:val="22"/>
        </w:rPr>
        <w:t>E.,</w:t>
      </w:r>
      <w:r w:rsidR="00C97204" w:rsidRPr="0014691A">
        <w:rPr>
          <w:color w:val="000000"/>
          <w:sz w:val="22"/>
          <w:szCs w:val="22"/>
        </w:rPr>
        <w:t>*</w:t>
      </w:r>
      <w:proofErr w:type="gramEnd"/>
      <w:r w:rsidRPr="0014691A">
        <w:rPr>
          <w:color w:val="000000"/>
          <w:sz w:val="22"/>
          <w:szCs w:val="22"/>
        </w:rPr>
        <w:t xml:space="preserve"> </w:t>
      </w:r>
      <w:r w:rsidRPr="0014691A">
        <w:rPr>
          <w:b/>
          <w:bCs/>
          <w:color w:val="000000"/>
          <w:sz w:val="22"/>
          <w:szCs w:val="22"/>
        </w:rPr>
        <w:t>Taylor, D. J.</w:t>
      </w:r>
      <w:r w:rsidRPr="0014691A">
        <w:rPr>
          <w:color w:val="000000"/>
          <w:sz w:val="22"/>
          <w:szCs w:val="22"/>
        </w:rPr>
        <w:t xml:space="preserve">, Resick, P. A., Wachen, J. S., Mintz, J., Young-McCaughan, S. (2013). Do sleep disturbances remain after PTSD treatments? </w:t>
      </w:r>
      <w:r w:rsidRPr="0014691A">
        <w:rPr>
          <w:i/>
          <w:iCs/>
          <w:color w:val="000000"/>
          <w:sz w:val="22"/>
          <w:szCs w:val="22"/>
        </w:rPr>
        <w:t xml:space="preserve">Sleep, </w:t>
      </w:r>
      <w:r w:rsidRPr="0014691A">
        <w:rPr>
          <w:color w:val="000000"/>
          <w:sz w:val="22"/>
          <w:szCs w:val="22"/>
        </w:rPr>
        <w:t>36(Abstract Suppl.), A305.</w:t>
      </w:r>
    </w:p>
    <w:p w14:paraId="45086351" w14:textId="59827BCB" w:rsidR="00D05A50" w:rsidRPr="0014691A" w:rsidRDefault="00D05A50" w:rsidP="000C4CF5">
      <w:pPr>
        <w:widowControl w:val="0"/>
        <w:ind w:left="720" w:hanging="720"/>
        <w:rPr>
          <w:sz w:val="22"/>
          <w:szCs w:val="22"/>
          <w:lang w:val="de-DE"/>
        </w:rPr>
      </w:pPr>
      <w:r w:rsidRPr="0014691A">
        <w:rPr>
          <w:sz w:val="22"/>
          <w:szCs w:val="22"/>
          <w:lang w:val="de-DE"/>
        </w:rPr>
        <w:t>Wilkerson, A. W.,</w:t>
      </w:r>
      <w:r w:rsidR="00C97204" w:rsidRPr="0014691A">
        <w:rPr>
          <w:sz w:val="22"/>
          <w:szCs w:val="22"/>
          <w:lang w:val="de-DE"/>
        </w:rPr>
        <w:t>*</w:t>
      </w:r>
      <w:r w:rsidRPr="0014691A">
        <w:rPr>
          <w:sz w:val="22"/>
          <w:szCs w:val="22"/>
          <w:lang w:val="de-DE"/>
        </w:rPr>
        <w:t xml:space="preserve"> </w:t>
      </w:r>
      <w:r w:rsidRPr="0014691A">
        <w:rPr>
          <w:b/>
          <w:sz w:val="22"/>
          <w:szCs w:val="22"/>
          <w:lang w:val="de-DE"/>
        </w:rPr>
        <w:t>Taylor, D. J.</w:t>
      </w:r>
      <w:r w:rsidRPr="0014691A">
        <w:rPr>
          <w:sz w:val="22"/>
          <w:szCs w:val="22"/>
          <w:lang w:val="de-DE"/>
        </w:rPr>
        <w:t>, Francetich, J. M.,</w:t>
      </w:r>
      <w:r w:rsidR="00C97204" w:rsidRPr="0014691A">
        <w:rPr>
          <w:sz w:val="22"/>
          <w:szCs w:val="22"/>
          <w:lang w:val="de-DE"/>
        </w:rPr>
        <w:t>*</w:t>
      </w:r>
      <w:r w:rsidRPr="0014691A">
        <w:rPr>
          <w:sz w:val="22"/>
          <w:szCs w:val="22"/>
          <w:lang w:val="de-DE"/>
        </w:rPr>
        <w:t xml:space="preserve"> Sethi, K.</w:t>
      </w:r>
      <w:r w:rsidR="00C97204" w:rsidRPr="0014691A">
        <w:rPr>
          <w:sz w:val="22"/>
          <w:szCs w:val="22"/>
          <w:lang w:val="de-DE"/>
        </w:rPr>
        <w:t>*</w:t>
      </w:r>
      <w:r w:rsidRPr="0014691A">
        <w:rPr>
          <w:sz w:val="22"/>
          <w:szCs w:val="22"/>
          <w:lang w:val="de-DE"/>
        </w:rPr>
        <w:t xml:space="preserve"> Reichenberger, D.,</w:t>
      </w:r>
      <w:r w:rsidR="00C97204" w:rsidRPr="0014691A">
        <w:rPr>
          <w:sz w:val="22"/>
          <w:szCs w:val="22"/>
          <w:lang w:val="de-DE"/>
        </w:rPr>
        <w:t>*</w:t>
      </w:r>
      <w:r w:rsidRPr="0014691A">
        <w:rPr>
          <w:sz w:val="22"/>
          <w:szCs w:val="22"/>
          <w:lang w:val="de-DE"/>
        </w:rPr>
        <w:t xml:space="preserve"> &amp; Crew, E. C.</w:t>
      </w:r>
      <w:r w:rsidR="00C97204" w:rsidRPr="0014691A">
        <w:rPr>
          <w:sz w:val="22"/>
          <w:szCs w:val="22"/>
          <w:lang w:val="de-DE"/>
        </w:rPr>
        <w:t>*</w:t>
      </w:r>
      <w:r w:rsidRPr="0014691A">
        <w:rPr>
          <w:sz w:val="22"/>
          <w:szCs w:val="22"/>
          <w:lang w:val="de-DE"/>
        </w:rPr>
        <w:t xml:space="preserve"> (2013). Neuropsychological functioning in a randomized clinical trial of brief behavioral therapy for insomnia. </w:t>
      </w:r>
      <w:r w:rsidRPr="0014691A">
        <w:rPr>
          <w:i/>
          <w:sz w:val="22"/>
          <w:szCs w:val="22"/>
          <w:lang w:val="de-DE"/>
        </w:rPr>
        <w:t>Sleep,</w:t>
      </w:r>
      <w:r w:rsidRPr="0014691A">
        <w:rPr>
          <w:sz w:val="22"/>
          <w:szCs w:val="22"/>
          <w:lang w:val="de-DE"/>
        </w:rPr>
        <w:t xml:space="preserve"> 36 (Abstract Suppl.). B659.</w:t>
      </w:r>
    </w:p>
    <w:p w14:paraId="6DD6F6BC" w14:textId="7DD3FE53" w:rsidR="00D05A50" w:rsidRPr="0014691A" w:rsidRDefault="00D05A50" w:rsidP="000C4CF5">
      <w:pPr>
        <w:widowControl w:val="0"/>
        <w:ind w:left="720" w:hanging="720"/>
        <w:rPr>
          <w:sz w:val="22"/>
          <w:szCs w:val="22"/>
          <w:lang w:val="de-DE"/>
        </w:rPr>
      </w:pPr>
      <w:r w:rsidRPr="0014691A">
        <w:rPr>
          <w:sz w:val="22"/>
          <w:szCs w:val="22"/>
          <w:lang w:val="de-DE"/>
        </w:rPr>
        <w:t>Marczyk, K.D.,* Francetich, J.M.,</w:t>
      </w:r>
      <w:r w:rsidR="00C97204" w:rsidRPr="0014691A">
        <w:rPr>
          <w:sz w:val="22"/>
          <w:szCs w:val="22"/>
          <w:lang w:val="de-DE"/>
        </w:rPr>
        <w:t>*</w:t>
      </w:r>
      <w:r w:rsidRPr="0014691A">
        <w:rPr>
          <w:sz w:val="22"/>
          <w:szCs w:val="22"/>
          <w:lang w:val="de-DE"/>
        </w:rPr>
        <w:t xml:space="preserve"> Wilkerson, A.K.,* Petrie, T.A., Martin, S.B., &amp; Greenleaf, C.A., </w:t>
      </w:r>
      <w:r w:rsidRPr="0014691A">
        <w:rPr>
          <w:b/>
          <w:sz w:val="22"/>
          <w:szCs w:val="22"/>
          <w:lang w:val="de-DE"/>
        </w:rPr>
        <w:t>Taylor, D.J.</w:t>
      </w:r>
      <w:r w:rsidRPr="0014691A">
        <w:rPr>
          <w:sz w:val="22"/>
          <w:szCs w:val="22"/>
          <w:lang w:val="de-DE"/>
        </w:rPr>
        <w:t xml:space="preserve"> (2012). Sleep and morning absenteeism in middle school adolescents.  </w:t>
      </w:r>
      <w:r w:rsidRPr="0014691A">
        <w:rPr>
          <w:i/>
          <w:sz w:val="22"/>
          <w:szCs w:val="22"/>
          <w:lang w:val="de-DE"/>
        </w:rPr>
        <w:t xml:space="preserve">Sleep, </w:t>
      </w:r>
      <w:r w:rsidRPr="0014691A">
        <w:rPr>
          <w:iCs/>
          <w:sz w:val="22"/>
          <w:szCs w:val="22"/>
          <w:lang w:val="de-DE"/>
        </w:rPr>
        <w:t>35</w:t>
      </w:r>
      <w:r w:rsidRPr="0014691A">
        <w:rPr>
          <w:sz w:val="22"/>
          <w:szCs w:val="22"/>
          <w:lang w:val="de-DE"/>
        </w:rPr>
        <w:t>(Abstract Suppl.), A358.</w:t>
      </w:r>
    </w:p>
    <w:p w14:paraId="6AC4821B" w14:textId="067E1A70" w:rsidR="00D05A50" w:rsidRPr="0014691A" w:rsidRDefault="00D05A50" w:rsidP="000C4CF5">
      <w:pPr>
        <w:widowControl w:val="0"/>
        <w:ind w:left="720" w:hanging="720"/>
        <w:rPr>
          <w:sz w:val="22"/>
          <w:szCs w:val="22"/>
          <w:lang w:val="de-DE"/>
        </w:rPr>
      </w:pPr>
      <w:r w:rsidRPr="0014691A">
        <w:rPr>
          <w:sz w:val="22"/>
          <w:szCs w:val="22"/>
          <w:lang w:val="de-DE"/>
        </w:rPr>
        <w:t>Marczyk, K.D.,</w:t>
      </w:r>
      <w:r w:rsidR="00C97204" w:rsidRPr="0014691A">
        <w:rPr>
          <w:sz w:val="22"/>
          <w:szCs w:val="22"/>
          <w:lang w:val="de-DE"/>
        </w:rPr>
        <w:t>*</w:t>
      </w:r>
      <w:r w:rsidRPr="0014691A">
        <w:rPr>
          <w:sz w:val="22"/>
          <w:szCs w:val="22"/>
          <w:lang w:val="de-DE"/>
        </w:rPr>
        <w:t xml:space="preserve"> Wilkerson, A.K.,</w:t>
      </w:r>
      <w:r w:rsidR="00C97204" w:rsidRPr="0014691A">
        <w:rPr>
          <w:sz w:val="22"/>
          <w:szCs w:val="22"/>
          <w:lang w:val="de-DE"/>
        </w:rPr>
        <w:t>*</w:t>
      </w:r>
      <w:r w:rsidRPr="0014691A">
        <w:rPr>
          <w:sz w:val="22"/>
          <w:szCs w:val="22"/>
          <w:lang w:val="de-DE"/>
        </w:rPr>
        <w:t xml:space="preserve"> </w:t>
      </w:r>
      <w:r w:rsidRPr="0014691A">
        <w:rPr>
          <w:b/>
          <w:sz w:val="22"/>
          <w:szCs w:val="22"/>
          <w:lang w:val="de-DE"/>
        </w:rPr>
        <w:t>Taylor, D.J.</w:t>
      </w:r>
      <w:r w:rsidRPr="0014691A">
        <w:rPr>
          <w:sz w:val="22"/>
          <w:szCs w:val="22"/>
          <w:lang w:val="de-DE"/>
        </w:rPr>
        <w:t xml:space="preserve">, Petrie, T.A., Martin, S.B., &amp; Greenleaf, C.A. (2011). Are adolescent girls losing sleep over pressures to look thin?  </w:t>
      </w:r>
      <w:r w:rsidRPr="0014691A">
        <w:rPr>
          <w:i/>
          <w:sz w:val="22"/>
          <w:szCs w:val="22"/>
          <w:lang w:val="de-DE"/>
        </w:rPr>
        <w:t xml:space="preserve">Sleep, </w:t>
      </w:r>
      <w:r w:rsidRPr="0014691A">
        <w:rPr>
          <w:iCs/>
          <w:sz w:val="22"/>
          <w:szCs w:val="22"/>
          <w:lang w:val="de-DE"/>
        </w:rPr>
        <w:t>34</w:t>
      </w:r>
      <w:r w:rsidRPr="0014691A">
        <w:rPr>
          <w:sz w:val="22"/>
          <w:szCs w:val="22"/>
          <w:lang w:val="de-DE"/>
        </w:rPr>
        <w:t>(Abstract Suppl.), A289.</w:t>
      </w:r>
    </w:p>
    <w:p w14:paraId="0FC030BC" w14:textId="77777777" w:rsidR="00D05A50" w:rsidRPr="0014691A" w:rsidRDefault="00D05A50" w:rsidP="000C4CF5">
      <w:pPr>
        <w:widowControl w:val="0"/>
        <w:ind w:left="720" w:hanging="720"/>
        <w:rPr>
          <w:sz w:val="22"/>
          <w:szCs w:val="22"/>
          <w:lang w:val="de-DE"/>
        </w:rPr>
      </w:pPr>
      <w:r w:rsidRPr="0014691A">
        <w:rPr>
          <w:sz w:val="22"/>
          <w:szCs w:val="22"/>
          <w:lang w:val="de-DE"/>
        </w:rPr>
        <w:t xml:space="preserve">Thomas, S.J., Lichstein, K.L., </w:t>
      </w:r>
      <w:r w:rsidRPr="0014691A">
        <w:rPr>
          <w:b/>
          <w:sz w:val="22"/>
          <w:szCs w:val="22"/>
          <w:lang w:val="de-DE"/>
        </w:rPr>
        <w:t>Taylor, D.J.</w:t>
      </w:r>
      <w:r w:rsidRPr="0014691A">
        <w:rPr>
          <w:sz w:val="22"/>
          <w:szCs w:val="22"/>
          <w:lang w:val="de-DE"/>
        </w:rPr>
        <w:t xml:space="preserve">, Riedel, B.W., &amp; Bush, A.J. (2011). Epidemiology of bedtime, arising time and time in bed: Analysis of age, gender and ethnicity. </w:t>
      </w:r>
      <w:r w:rsidRPr="0014691A">
        <w:rPr>
          <w:i/>
          <w:sz w:val="22"/>
          <w:szCs w:val="22"/>
          <w:lang w:val="de-DE"/>
        </w:rPr>
        <w:t>Sleep, 34</w:t>
      </w:r>
      <w:r w:rsidRPr="0014691A">
        <w:rPr>
          <w:sz w:val="22"/>
          <w:szCs w:val="22"/>
          <w:lang w:val="de-DE"/>
        </w:rPr>
        <w:t>(Abstract Suppl.), A62.</w:t>
      </w:r>
    </w:p>
    <w:p w14:paraId="5B1A5790" w14:textId="77777777" w:rsidR="00D05A50" w:rsidRPr="0014691A" w:rsidRDefault="00D05A50" w:rsidP="000C4CF5">
      <w:pPr>
        <w:widowControl w:val="0"/>
        <w:ind w:left="720" w:hanging="720"/>
        <w:rPr>
          <w:sz w:val="22"/>
          <w:szCs w:val="22"/>
          <w:lang w:val="de-DE"/>
        </w:rPr>
      </w:pPr>
      <w:r w:rsidRPr="0014691A">
        <w:rPr>
          <w:sz w:val="22"/>
          <w:szCs w:val="22"/>
          <w:lang w:val="de-DE"/>
        </w:rPr>
        <w:t xml:space="preserve">Woosley, J., Lichstein, K.L., Thomas, J., Taylor, D.J., Riedel, B.W., &amp; Bush, A.J. (2011). Sleep variables related to sleep quality rating. </w:t>
      </w:r>
      <w:r w:rsidRPr="0014691A">
        <w:rPr>
          <w:i/>
          <w:sz w:val="22"/>
          <w:szCs w:val="22"/>
          <w:lang w:val="de-DE"/>
        </w:rPr>
        <w:t>Sleep, 34</w:t>
      </w:r>
      <w:r w:rsidRPr="0014691A">
        <w:rPr>
          <w:sz w:val="22"/>
          <w:szCs w:val="22"/>
          <w:lang w:val="de-DE"/>
        </w:rPr>
        <w:t>(Abstract Suppl.), A188.</w:t>
      </w:r>
    </w:p>
    <w:p w14:paraId="1C9E2327" w14:textId="7808D87A" w:rsidR="00D05A50" w:rsidRPr="0014691A" w:rsidRDefault="00D05A50" w:rsidP="000C4CF5">
      <w:pPr>
        <w:widowControl w:val="0"/>
        <w:ind w:left="720" w:hanging="720"/>
        <w:rPr>
          <w:sz w:val="22"/>
          <w:szCs w:val="22"/>
          <w:lang w:val="de-DE"/>
        </w:rPr>
      </w:pPr>
      <w:r w:rsidRPr="0014691A">
        <w:rPr>
          <w:sz w:val="22"/>
          <w:szCs w:val="22"/>
          <w:lang w:val="de-DE"/>
        </w:rPr>
        <w:t>Dolan, D.C.,</w:t>
      </w:r>
      <w:r w:rsidR="00C97204" w:rsidRPr="0014691A">
        <w:rPr>
          <w:sz w:val="22"/>
          <w:szCs w:val="22"/>
          <w:lang w:val="de-DE"/>
        </w:rPr>
        <w:t>*</w:t>
      </w:r>
      <w:r w:rsidRPr="0014691A">
        <w:rPr>
          <w:sz w:val="22"/>
          <w:szCs w:val="22"/>
          <w:lang w:val="de-DE"/>
        </w:rPr>
        <w:t xml:space="preserve"> </w:t>
      </w:r>
      <w:r w:rsidRPr="0014691A">
        <w:rPr>
          <w:b/>
          <w:sz w:val="22"/>
          <w:szCs w:val="22"/>
          <w:lang w:val="de-DE"/>
        </w:rPr>
        <w:t>Taylor, D.J.,</w:t>
      </w:r>
      <w:r w:rsidRPr="0014691A">
        <w:rPr>
          <w:sz w:val="22"/>
          <w:szCs w:val="22"/>
          <w:lang w:val="de-DE"/>
        </w:rPr>
        <w:t xml:space="preserve"> Bramoweth, A.,</w:t>
      </w:r>
      <w:r w:rsidR="00C97204" w:rsidRPr="0014691A">
        <w:rPr>
          <w:sz w:val="22"/>
          <w:szCs w:val="22"/>
          <w:lang w:val="de-DE"/>
        </w:rPr>
        <w:t>*</w:t>
      </w:r>
      <w:r w:rsidRPr="0014691A">
        <w:rPr>
          <w:sz w:val="22"/>
          <w:szCs w:val="22"/>
          <w:lang w:val="de-DE"/>
        </w:rPr>
        <w:t xml:space="preserve"> &amp; Rosenthal, L. (2008). Effects of morningness-eveningness chronotype on sleepiness across the day. </w:t>
      </w:r>
      <w:r w:rsidRPr="0014691A">
        <w:rPr>
          <w:i/>
          <w:sz w:val="22"/>
          <w:szCs w:val="22"/>
          <w:lang w:val="de-DE"/>
        </w:rPr>
        <w:t>Sleep, 31</w:t>
      </w:r>
      <w:r w:rsidRPr="0014691A">
        <w:rPr>
          <w:sz w:val="22"/>
          <w:szCs w:val="22"/>
          <w:lang w:val="de-DE"/>
        </w:rPr>
        <w:t>(Abstract Suppl.), A56.</w:t>
      </w:r>
    </w:p>
    <w:p w14:paraId="79B761F6" w14:textId="03C357B8" w:rsidR="00D05A50" w:rsidRPr="0014691A" w:rsidRDefault="00D05A50" w:rsidP="000C4CF5">
      <w:pPr>
        <w:widowControl w:val="0"/>
        <w:ind w:left="720" w:hanging="720"/>
        <w:rPr>
          <w:sz w:val="22"/>
          <w:szCs w:val="22"/>
          <w:lang w:val="de-DE"/>
        </w:rPr>
      </w:pPr>
      <w:r w:rsidRPr="0014691A">
        <w:rPr>
          <w:sz w:val="22"/>
          <w:szCs w:val="22"/>
          <w:lang w:val="de-DE"/>
        </w:rPr>
        <w:t>Bramoweth, A.,</w:t>
      </w:r>
      <w:r w:rsidR="00C97204" w:rsidRPr="0014691A">
        <w:rPr>
          <w:sz w:val="22"/>
          <w:szCs w:val="22"/>
          <w:lang w:val="de-DE"/>
        </w:rPr>
        <w:t>*</w:t>
      </w:r>
      <w:r w:rsidRPr="0014691A">
        <w:rPr>
          <w:sz w:val="22"/>
          <w:szCs w:val="22"/>
          <w:lang w:val="de-DE"/>
        </w:rPr>
        <w:t xml:space="preserve"> Dolan, D.C.,</w:t>
      </w:r>
      <w:r w:rsidR="00C97204" w:rsidRPr="0014691A">
        <w:rPr>
          <w:sz w:val="22"/>
          <w:szCs w:val="22"/>
          <w:lang w:val="de-DE"/>
        </w:rPr>
        <w:t>*</w:t>
      </w:r>
      <w:r w:rsidRPr="0014691A">
        <w:rPr>
          <w:sz w:val="22"/>
          <w:szCs w:val="22"/>
          <w:lang w:val="de-DE"/>
        </w:rPr>
        <w:t xml:space="preserve"> </w:t>
      </w:r>
      <w:r w:rsidRPr="0014691A">
        <w:rPr>
          <w:b/>
          <w:sz w:val="22"/>
          <w:szCs w:val="22"/>
          <w:lang w:val="de-DE"/>
        </w:rPr>
        <w:t>Taylor, D.J.,</w:t>
      </w:r>
      <w:r w:rsidRPr="0014691A">
        <w:rPr>
          <w:sz w:val="22"/>
          <w:szCs w:val="22"/>
          <w:lang w:val="de-DE"/>
        </w:rPr>
        <w:t xml:space="preserve"> &amp; Rosenthal, L. (2008). Where do significant improvements occur during CBTi? </w:t>
      </w:r>
      <w:r w:rsidRPr="0014691A">
        <w:rPr>
          <w:i/>
          <w:sz w:val="22"/>
          <w:szCs w:val="22"/>
          <w:lang w:val="de-DE"/>
        </w:rPr>
        <w:t>Sleep, 31</w:t>
      </w:r>
      <w:r w:rsidRPr="0014691A">
        <w:rPr>
          <w:sz w:val="22"/>
          <w:szCs w:val="22"/>
          <w:lang w:val="de-DE"/>
        </w:rPr>
        <w:t xml:space="preserve"> (Abstract Suppl.), A232.</w:t>
      </w:r>
    </w:p>
    <w:p w14:paraId="0B360F8F" w14:textId="1BA5EEF6" w:rsidR="00D05A50" w:rsidRPr="0014691A" w:rsidRDefault="00D05A50" w:rsidP="000C4CF5">
      <w:pPr>
        <w:widowControl w:val="0"/>
        <w:ind w:left="720" w:hanging="720"/>
        <w:rPr>
          <w:sz w:val="22"/>
          <w:szCs w:val="22"/>
          <w:lang w:val="de-DE"/>
        </w:rPr>
      </w:pPr>
      <w:r w:rsidRPr="0014691A">
        <w:rPr>
          <w:sz w:val="22"/>
          <w:szCs w:val="22"/>
          <w:lang w:val="de-DE"/>
        </w:rPr>
        <w:t>Bramoweth, A.D.,</w:t>
      </w:r>
      <w:r w:rsidR="00C97204" w:rsidRPr="0014691A">
        <w:rPr>
          <w:sz w:val="22"/>
          <w:szCs w:val="22"/>
          <w:lang w:val="de-DE"/>
        </w:rPr>
        <w:t>*</w:t>
      </w:r>
      <w:r w:rsidRPr="0014691A">
        <w:rPr>
          <w:sz w:val="22"/>
          <w:szCs w:val="22"/>
          <w:lang w:val="de-DE"/>
        </w:rPr>
        <w:t xml:space="preserve"> </w:t>
      </w:r>
      <w:r w:rsidRPr="0014691A">
        <w:rPr>
          <w:b/>
          <w:sz w:val="22"/>
          <w:szCs w:val="22"/>
          <w:lang w:val="de-DE"/>
        </w:rPr>
        <w:t>Taylor, D.J.,</w:t>
      </w:r>
      <w:r w:rsidRPr="0014691A">
        <w:rPr>
          <w:sz w:val="22"/>
          <w:szCs w:val="22"/>
          <w:lang w:val="de-DE"/>
        </w:rPr>
        <w:t xml:space="preserve"> Grieser, E.A.,</w:t>
      </w:r>
      <w:r w:rsidR="00C97204" w:rsidRPr="0014691A">
        <w:rPr>
          <w:sz w:val="22"/>
          <w:szCs w:val="22"/>
          <w:lang w:val="de-DE"/>
        </w:rPr>
        <w:t>*</w:t>
      </w:r>
      <w:r w:rsidRPr="0014691A">
        <w:rPr>
          <w:sz w:val="22"/>
          <w:szCs w:val="22"/>
          <w:lang w:val="de-DE"/>
        </w:rPr>
        <w:t xml:space="preserve"> Roane, B.M.,</w:t>
      </w:r>
      <w:r w:rsidR="00C97204" w:rsidRPr="0014691A">
        <w:rPr>
          <w:sz w:val="22"/>
          <w:szCs w:val="22"/>
          <w:lang w:val="de-DE"/>
        </w:rPr>
        <w:t>*</w:t>
      </w:r>
      <w:r w:rsidRPr="0014691A">
        <w:rPr>
          <w:sz w:val="22"/>
          <w:szCs w:val="22"/>
          <w:lang w:val="de-DE"/>
        </w:rPr>
        <w:t xml:space="preserve"> Gardner, C.E.,</w:t>
      </w:r>
      <w:r w:rsidR="00C97204" w:rsidRPr="0014691A">
        <w:rPr>
          <w:sz w:val="22"/>
          <w:szCs w:val="22"/>
          <w:lang w:val="de-DE"/>
        </w:rPr>
        <w:t>*</w:t>
      </w:r>
      <w:r w:rsidRPr="0014691A">
        <w:rPr>
          <w:sz w:val="22"/>
          <w:szCs w:val="22"/>
          <w:lang w:val="de-DE"/>
        </w:rPr>
        <w:t xml:space="preserve"> Williams, J.M.,</w:t>
      </w:r>
      <w:r w:rsidR="00C97204" w:rsidRPr="0014691A">
        <w:rPr>
          <w:sz w:val="22"/>
          <w:szCs w:val="22"/>
          <w:lang w:val="de-DE"/>
        </w:rPr>
        <w:t>*</w:t>
      </w:r>
      <w:r w:rsidRPr="0014691A">
        <w:rPr>
          <w:sz w:val="22"/>
          <w:szCs w:val="22"/>
          <w:lang w:val="de-DE"/>
        </w:rPr>
        <w:t xml:space="preserve"> et al. (2008). Co-morbidity of insomnia and medical disorders in young adults. </w:t>
      </w:r>
      <w:r w:rsidRPr="0014691A">
        <w:rPr>
          <w:i/>
          <w:sz w:val="22"/>
          <w:szCs w:val="22"/>
          <w:lang w:val="de-DE"/>
        </w:rPr>
        <w:t>Sleep, 31</w:t>
      </w:r>
      <w:r w:rsidRPr="0014691A">
        <w:rPr>
          <w:sz w:val="22"/>
          <w:szCs w:val="22"/>
          <w:lang w:val="de-DE"/>
        </w:rPr>
        <w:t xml:space="preserve"> (Abstract Suppl.), A238.</w:t>
      </w:r>
    </w:p>
    <w:p w14:paraId="33FF97B9" w14:textId="7C4A5ED6" w:rsidR="00D05A50" w:rsidRPr="0014691A" w:rsidRDefault="00D05A50" w:rsidP="000C4CF5">
      <w:pPr>
        <w:widowControl w:val="0"/>
        <w:ind w:left="720" w:hanging="720"/>
        <w:rPr>
          <w:sz w:val="22"/>
          <w:szCs w:val="22"/>
          <w:lang w:val="de-DE"/>
        </w:rPr>
      </w:pPr>
      <w:r w:rsidRPr="0014691A">
        <w:rPr>
          <w:sz w:val="22"/>
          <w:szCs w:val="22"/>
          <w:lang w:val="de-DE"/>
        </w:rPr>
        <w:t>Alloway, K.A.,</w:t>
      </w:r>
      <w:r w:rsidR="00C97204" w:rsidRPr="0014691A">
        <w:rPr>
          <w:sz w:val="22"/>
          <w:szCs w:val="22"/>
          <w:lang w:val="de-DE"/>
        </w:rPr>
        <w:t>*</w:t>
      </w:r>
      <w:r w:rsidRPr="0014691A">
        <w:rPr>
          <w:sz w:val="22"/>
          <w:szCs w:val="22"/>
          <w:lang w:val="de-DE"/>
        </w:rPr>
        <w:t xml:space="preserve"> Tatum, J.I.,</w:t>
      </w:r>
      <w:r w:rsidR="00C97204" w:rsidRPr="0014691A">
        <w:rPr>
          <w:sz w:val="22"/>
          <w:szCs w:val="22"/>
          <w:lang w:val="de-DE"/>
        </w:rPr>
        <w:t>*</w:t>
      </w:r>
      <w:r w:rsidRPr="0014691A">
        <w:rPr>
          <w:sz w:val="22"/>
          <w:szCs w:val="22"/>
          <w:lang w:val="de-DE"/>
        </w:rPr>
        <w:t xml:space="preserve"> </w:t>
      </w:r>
      <w:r w:rsidRPr="0014691A">
        <w:rPr>
          <w:b/>
          <w:sz w:val="22"/>
          <w:szCs w:val="22"/>
          <w:lang w:val="de-DE"/>
        </w:rPr>
        <w:t>Taylor, D.J.,</w:t>
      </w:r>
      <w:r w:rsidR="00C97204" w:rsidRPr="0014691A">
        <w:rPr>
          <w:b/>
          <w:sz w:val="22"/>
          <w:szCs w:val="22"/>
          <w:lang w:val="de-DE"/>
        </w:rPr>
        <w:t>*</w:t>
      </w:r>
      <w:r w:rsidRPr="0014691A">
        <w:rPr>
          <w:sz w:val="22"/>
          <w:szCs w:val="22"/>
          <w:lang w:val="de-DE"/>
        </w:rPr>
        <w:t xml:space="preserve"> Bramoweth, A.D.,</w:t>
      </w:r>
      <w:r w:rsidR="00C97204" w:rsidRPr="0014691A">
        <w:rPr>
          <w:sz w:val="22"/>
          <w:szCs w:val="22"/>
          <w:lang w:val="de-DE"/>
        </w:rPr>
        <w:t>*</w:t>
      </w:r>
      <w:r w:rsidRPr="0014691A">
        <w:rPr>
          <w:sz w:val="22"/>
          <w:szCs w:val="22"/>
          <w:lang w:val="de-DE"/>
        </w:rPr>
        <w:t xml:space="preserve"> Roane, B.M.,</w:t>
      </w:r>
      <w:r w:rsidR="00C97204" w:rsidRPr="0014691A">
        <w:rPr>
          <w:sz w:val="22"/>
          <w:szCs w:val="22"/>
          <w:lang w:val="de-DE"/>
        </w:rPr>
        <w:t>*</w:t>
      </w:r>
      <w:r w:rsidRPr="0014691A">
        <w:rPr>
          <w:sz w:val="22"/>
          <w:szCs w:val="22"/>
          <w:lang w:val="de-DE"/>
        </w:rPr>
        <w:t xml:space="preserve"> &amp; Clay, K.</w:t>
      </w:r>
      <w:r w:rsidR="00C97204" w:rsidRPr="0014691A">
        <w:rPr>
          <w:sz w:val="22"/>
          <w:szCs w:val="22"/>
          <w:lang w:val="de-DE"/>
        </w:rPr>
        <w:t>*</w:t>
      </w:r>
      <w:r w:rsidRPr="0014691A">
        <w:rPr>
          <w:sz w:val="22"/>
          <w:szCs w:val="22"/>
          <w:lang w:val="de-DE"/>
        </w:rPr>
        <w:t xml:space="preserve"> (2008). The affects of anxiety on sleep quality. </w:t>
      </w:r>
      <w:r w:rsidRPr="0014691A">
        <w:rPr>
          <w:i/>
          <w:sz w:val="22"/>
          <w:szCs w:val="22"/>
          <w:lang w:val="de-DE"/>
        </w:rPr>
        <w:t>Sleep, 31</w:t>
      </w:r>
      <w:r w:rsidRPr="0014691A">
        <w:rPr>
          <w:sz w:val="22"/>
          <w:szCs w:val="22"/>
          <w:lang w:val="de-DE"/>
        </w:rPr>
        <w:t xml:space="preserve"> (Abstract Suppl.), A239.</w:t>
      </w:r>
    </w:p>
    <w:p w14:paraId="6F6C6594" w14:textId="6F68B540" w:rsidR="00D05A50" w:rsidRPr="0014691A" w:rsidRDefault="00D05A50" w:rsidP="000C4CF5">
      <w:pPr>
        <w:widowControl w:val="0"/>
        <w:ind w:left="720" w:hanging="720"/>
        <w:rPr>
          <w:sz w:val="22"/>
          <w:szCs w:val="22"/>
          <w:lang w:val="de-DE"/>
        </w:rPr>
      </w:pPr>
      <w:r w:rsidRPr="0014691A">
        <w:rPr>
          <w:sz w:val="22"/>
          <w:szCs w:val="22"/>
          <w:lang w:val="de-DE"/>
        </w:rPr>
        <w:t>Clay, K.,</w:t>
      </w:r>
      <w:r w:rsidR="00C97204" w:rsidRPr="0014691A">
        <w:rPr>
          <w:sz w:val="22"/>
          <w:szCs w:val="22"/>
          <w:lang w:val="de-DE"/>
        </w:rPr>
        <w:t>*</w:t>
      </w:r>
      <w:r w:rsidRPr="0014691A">
        <w:rPr>
          <w:sz w:val="22"/>
          <w:szCs w:val="22"/>
          <w:lang w:val="de-DE"/>
        </w:rPr>
        <w:t xml:space="preserve"> Tatum, J.I.,</w:t>
      </w:r>
      <w:r w:rsidR="00C97204" w:rsidRPr="0014691A">
        <w:rPr>
          <w:sz w:val="22"/>
          <w:szCs w:val="22"/>
          <w:lang w:val="de-DE"/>
        </w:rPr>
        <w:t>*</w:t>
      </w:r>
      <w:r w:rsidRPr="0014691A">
        <w:rPr>
          <w:sz w:val="22"/>
          <w:szCs w:val="22"/>
          <w:lang w:val="de-DE"/>
        </w:rPr>
        <w:t xml:space="preserve"> </w:t>
      </w:r>
      <w:r w:rsidRPr="0014691A">
        <w:rPr>
          <w:b/>
          <w:sz w:val="22"/>
          <w:szCs w:val="22"/>
          <w:lang w:val="de-DE"/>
        </w:rPr>
        <w:t>Taylor, D.J.,</w:t>
      </w:r>
      <w:r w:rsidRPr="0014691A">
        <w:rPr>
          <w:sz w:val="22"/>
          <w:szCs w:val="22"/>
          <w:lang w:val="de-DE"/>
        </w:rPr>
        <w:t xml:space="preserve"> Bramoweth, A.D.,</w:t>
      </w:r>
      <w:r w:rsidR="00C97204" w:rsidRPr="0014691A">
        <w:rPr>
          <w:sz w:val="22"/>
          <w:szCs w:val="22"/>
          <w:lang w:val="de-DE"/>
        </w:rPr>
        <w:t>*</w:t>
      </w:r>
      <w:r w:rsidRPr="0014691A">
        <w:rPr>
          <w:sz w:val="22"/>
          <w:szCs w:val="22"/>
          <w:lang w:val="de-DE"/>
        </w:rPr>
        <w:t xml:space="preserve"> Roane, B.M.,</w:t>
      </w:r>
      <w:r w:rsidR="00C97204" w:rsidRPr="0014691A">
        <w:rPr>
          <w:sz w:val="22"/>
          <w:szCs w:val="22"/>
          <w:lang w:val="de-DE"/>
        </w:rPr>
        <w:t>*</w:t>
      </w:r>
      <w:r w:rsidRPr="0014691A">
        <w:rPr>
          <w:sz w:val="22"/>
          <w:szCs w:val="22"/>
          <w:lang w:val="de-DE"/>
        </w:rPr>
        <w:t xml:space="preserve"> &amp; Alloway, K.A.</w:t>
      </w:r>
      <w:r w:rsidR="00C97204" w:rsidRPr="0014691A">
        <w:rPr>
          <w:sz w:val="22"/>
          <w:szCs w:val="22"/>
          <w:lang w:val="de-DE"/>
        </w:rPr>
        <w:t>*</w:t>
      </w:r>
      <w:r w:rsidRPr="0014691A">
        <w:rPr>
          <w:sz w:val="22"/>
          <w:szCs w:val="22"/>
          <w:lang w:val="de-DE"/>
        </w:rPr>
        <w:t xml:space="preserve"> (2008). Morningness and eveningness relationship to college GPA. </w:t>
      </w:r>
      <w:r w:rsidRPr="0014691A">
        <w:rPr>
          <w:i/>
          <w:sz w:val="22"/>
          <w:szCs w:val="22"/>
          <w:lang w:val="de-DE"/>
        </w:rPr>
        <w:t>Sleep, 31</w:t>
      </w:r>
      <w:r w:rsidRPr="0014691A">
        <w:rPr>
          <w:sz w:val="22"/>
          <w:szCs w:val="22"/>
          <w:lang w:val="de-DE"/>
        </w:rPr>
        <w:t xml:space="preserve"> (Abstract Suppl.), A239.</w:t>
      </w:r>
    </w:p>
    <w:p w14:paraId="2C81C2A6" w14:textId="6FD5340C" w:rsidR="00D05A50" w:rsidRPr="0014691A" w:rsidRDefault="00D05A50" w:rsidP="000C4CF5">
      <w:pPr>
        <w:widowControl w:val="0"/>
        <w:ind w:left="720" w:hanging="720"/>
        <w:rPr>
          <w:sz w:val="22"/>
          <w:szCs w:val="22"/>
        </w:rPr>
      </w:pPr>
      <w:r w:rsidRPr="0014691A">
        <w:rPr>
          <w:sz w:val="22"/>
          <w:szCs w:val="22"/>
          <w:lang w:val="de-DE"/>
        </w:rPr>
        <w:t>Bramoweth, A. D.,</w:t>
      </w:r>
      <w:r w:rsidR="00C97204" w:rsidRPr="0014691A">
        <w:rPr>
          <w:sz w:val="22"/>
          <w:szCs w:val="22"/>
          <w:lang w:val="de-DE"/>
        </w:rPr>
        <w:t>*</w:t>
      </w:r>
      <w:r w:rsidRPr="0014691A">
        <w:rPr>
          <w:sz w:val="22"/>
          <w:szCs w:val="22"/>
          <w:lang w:val="de-DE"/>
        </w:rPr>
        <w:t xml:space="preserve"> </w:t>
      </w:r>
      <w:r w:rsidRPr="0014691A">
        <w:rPr>
          <w:b/>
          <w:sz w:val="22"/>
          <w:szCs w:val="22"/>
          <w:lang w:val="de-DE"/>
        </w:rPr>
        <w:t>Taylor, D. J.</w:t>
      </w:r>
      <w:r w:rsidRPr="0014691A">
        <w:rPr>
          <w:sz w:val="22"/>
          <w:szCs w:val="22"/>
          <w:lang w:val="de-DE"/>
        </w:rPr>
        <w:t>, Williams, J. M.,</w:t>
      </w:r>
      <w:r w:rsidR="00C97204" w:rsidRPr="0014691A">
        <w:rPr>
          <w:sz w:val="22"/>
          <w:szCs w:val="22"/>
          <w:lang w:val="de-DE"/>
        </w:rPr>
        <w:t>*</w:t>
      </w:r>
      <w:r w:rsidRPr="0014691A">
        <w:rPr>
          <w:sz w:val="22"/>
          <w:szCs w:val="22"/>
          <w:lang w:val="de-DE"/>
        </w:rPr>
        <w:t xml:space="preserve"> Gardner, C. E.,</w:t>
      </w:r>
      <w:r w:rsidR="00C97204" w:rsidRPr="0014691A">
        <w:rPr>
          <w:sz w:val="22"/>
          <w:szCs w:val="22"/>
          <w:lang w:val="de-DE"/>
        </w:rPr>
        <w:t>*</w:t>
      </w:r>
      <w:r w:rsidRPr="0014691A">
        <w:rPr>
          <w:sz w:val="22"/>
          <w:szCs w:val="22"/>
          <w:lang w:val="de-DE"/>
        </w:rPr>
        <w:t xml:space="preserve"> Zimmerman, M. R.,</w:t>
      </w:r>
      <w:r w:rsidR="00C97204" w:rsidRPr="0014691A">
        <w:rPr>
          <w:sz w:val="22"/>
          <w:szCs w:val="22"/>
          <w:lang w:val="de-DE"/>
        </w:rPr>
        <w:t>*</w:t>
      </w:r>
      <w:r w:rsidRPr="0014691A">
        <w:rPr>
          <w:sz w:val="22"/>
          <w:szCs w:val="22"/>
          <w:lang w:val="de-DE"/>
        </w:rPr>
        <w:t xml:space="preserve"> Roane, B. M,</w:t>
      </w:r>
      <w:r w:rsidR="00C97204" w:rsidRPr="0014691A">
        <w:rPr>
          <w:sz w:val="22"/>
          <w:szCs w:val="22"/>
          <w:lang w:val="de-DE"/>
        </w:rPr>
        <w:t>*</w:t>
      </w:r>
      <w:r w:rsidRPr="0014691A">
        <w:rPr>
          <w:sz w:val="22"/>
          <w:szCs w:val="22"/>
          <w:lang w:val="de-DE"/>
        </w:rPr>
        <w:t xml:space="preserve"> &amp; Grieser, E. A.</w:t>
      </w:r>
      <w:r w:rsidR="00C97204" w:rsidRPr="0014691A">
        <w:rPr>
          <w:sz w:val="22"/>
          <w:szCs w:val="22"/>
          <w:lang w:val="de-DE"/>
        </w:rPr>
        <w:t>*</w:t>
      </w:r>
      <w:r w:rsidRPr="0014691A">
        <w:rPr>
          <w:sz w:val="22"/>
          <w:szCs w:val="22"/>
          <w:lang w:val="de-DE"/>
        </w:rPr>
        <w:t xml:space="preserve"> (2007). </w:t>
      </w:r>
      <w:r w:rsidRPr="0014691A">
        <w:rPr>
          <w:sz w:val="22"/>
          <w:szCs w:val="22"/>
        </w:rPr>
        <w:t xml:space="preserve">Sleep problems as predictors of health care utilization. </w:t>
      </w:r>
      <w:r w:rsidRPr="0014691A">
        <w:rPr>
          <w:i/>
          <w:sz w:val="22"/>
          <w:szCs w:val="22"/>
        </w:rPr>
        <w:t>Annals of Behavioral Medicine, 33</w:t>
      </w:r>
      <w:r w:rsidRPr="0014691A">
        <w:rPr>
          <w:sz w:val="22"/>
          <w:szCs w:val="22"/>
        </w:rPr>
        <w:t xml:space="preserve"> (Suppl.), S197.</w:t>
      </w:r>
    </w:p>
    <w:p w14:paraId="091512BB" w14:textId="5F643F5F" w:rsidR="00D05A50" w:rsidRPr="0014691A" w:rsidRDefault="00D05A50" w:rsidP="000C4CF5">
      <w:pPr>
        <w:widowControl w:val="0"/>
        <w:ind w:left="720" w:hanging="720"/>
        <w:rPr>
          <w:sz w:val="22"/>
          <w:szCs w:val="22"/>
        </w:rPr>
      </w:pPr>
      <w:r w:rsidRPr="0014691A">
        <w:rPr>
          <w:sz w:val="22"/>
          <w:szCs w:val="22"/>
        </w:rPr>
        <w:t xml:space="preserve">Tatum, </w:t>
      </w:r>
      <w:proofErr w:type="gramStart"/>
      <w:r w:rsidRPr="0014691A">
        <w:rPr>
          <w:sz w:val="22"/>
          <w:szCs w:val="22"/>
        </w:rPr>
        <w:t>J.I.,</w:t>
      </w:r>
      <w:r w:rsidR="00C97204" w:rsidRPr="0014691A">
        <w:rPr>
          <w:sz w:val="22"/>
          <w:szCs w:val="22"/>
        </w:rPr>
        <w:t>*</w:t>
      </w:r>
      <w:proofErr w:type="gramEnd"/>
      <w:r w:rsidRPr="0014691A">
        <w:rPr>
          <w:sz w:val="22"/>
          <w:szCs w:val="22"/>
        </w:rPr>
        <w:t xml:space="preserve"> </w:t>
      </w:r>
      <w:r w:rsidRPr="0014691A">
        <w:rPr>
          <w:b/>
          <w:sz w:val="22"/>
          <w:szCs w:val="22"/>
        </w:rPr>
        <w:t xml:space="preserve">Taylor, D.J., </w:t>
      </w:r>
      <w:r w:rsidRPr="0014691A">
        <w:rPr>
          <w:sz w:val="22"/>
          <w:szCs w:val="22"/>
        </w:rPr>
        <w:t>Bramoweth, A.D.,</w:t>
      </w:r>
      <w:r w:rsidR="00C97204" w:rsidRPr="0014691A">
        <w:rPr>
          <w:sz w:val="22"/>
          <w:szCs w:val="22"/>
        </w:rPr>
        <w:t>*</w:t>
      </w:r>
      <w:r w:rsidRPr="0014691A">
        <w:rPr>
          <w:sz w:val="22"/>
          <w:szCs w:val="22"/>
        </w:rPr>
        <w:t xml:space="preserve"> Gardner, C.,</w:t>
      </w:r>
      <w:r w:rsidR="00C97204" w:rsidRPr="0014691A">
        <w:rPr>
          <w:sz w:val="22"/>
          <w:szCs w:val="22"/>
        </w:rPr>
        <w:t>*</w:t>
      </w:r>
      <w:r w:rsidRPr="0014691A">
        <w:rPr>
          <w:sz w:val="22"/>
          <w:szCs w:val="22"/>
        </w:rPr>
        <w:t xml:space="preserve"> Williams, J.,</w:t>
      </w:r>
      <w:r w:rsidR="00C97204" w:rsidRPr="0014691A">
        <w:rPr>
          <w:sz w:val="22"/>
          <w:szCs w:val="22"/>
        </w:rPr>
        <w:t>*</w:t>
      </w:r>
      <w:r w:rsidRPr="0014691A">
        <w:rPr>
          <w:sz w:val="22"/>
          <w:szCs w:val="22"/>
        </w:rPr>
        <w:t xml:space="preserve"> Zimmerman, M.,</w:t>
      </w:r>
      <w:r w:rsidR="00C97204" w:rsidRPr="0014691A">
        <w:rPr>
          <w:sz w:val="22"/>
          <w:szCs w:val="22"/>
        </w:rPr>
        <w:t>*</w:t>
      </w:r>
      <w:r w:rsidRPr="0014691A">
        <w:rPr>
          <w:sz w:val="22"/>
          <w:szCs w:val="22"/>
        </w:rPr>
        <w:t xml:space="preserve"> et al. (2007). Mental health benefits of different exercise types [Abstract]. </w:t>
      </w:r>
      <w:r w:rsidRPr="0014691A">
        <w:rPr>
          <w:i/>
          <w:sz w:val="22"/>
          <w:szCs w:val="22"/>
        </w:rPr>
        <w:t>Annals of Behavioral Medicine, 33(Suppl.),</w:t>
      </w:r>
      <w:r w:rsidRPr="0014691A">
        <w:rPr>
          <w:sz w:val="22"/>
          <w:szCs w:val="22"/>
        </w:rPr>
        <w:t xml:space="preserve"> S191.</w:t>
      </w:r>
    </w:p>
    <w:p w14:paraId="087C3ACC" w14:textId="518F3C67" w:rsidR="00D05A50" w:rsidRPr="0014691A" w:rsidRDefault="00D05A50" w:rsidP="000C4CF5">
      <w:pPr>
        <w:widowControl w:val="0"/>
        <w:ind w:left="720" w:hanging="720"/>
        <w:rPr>
          <w:sz w:val="22"/>
          <w:szCs w:val="22"/>
        </w:rPr>
      </w:pPr>
      <w:r w:rsidRPr="0014691A">
        <w:rPr>
          <w:sz w:val="22"/>
          <w:szCs w:val="22"/>
          <w:lang w:val="de-DE"/>
        </w:rPr>
        <w:lastRenderedPageBreak/>
        <w:t>Bramoweth, A. D.,</w:t>
      </w:r>
      <w:r w:rsidR="00C97204" w:rsidRPr="0014691A">
        <w:rPr>
          <w:sz w:val="22"/>
          <w:szCs w:val="22"/>
          <w:lang w:val="de-DE"/>
        </w:rPr>
        <w:t>*</w:t>
      </w:r>
      <w:r w:rsidRPr="0014691A">
        <w:rPr>
          <w:sz w:val="22"/>
          <w:szCs w:val="22"/>
          <w:lang w:val="de-DE"/>
        </w:rPr>
        <w:t xml:space="preserve"> </w:t>
      </w:r>
      <w:r w:rsidRPr="0014691A">
        <w:rPr>
          <w:b/>
          <w:sz w:val="22"/>
          <w:szCs w:val="22"/>
          <w:lang w:val="de-DE"/>
        </w:rPr>
        <w:t>Taylor, D. J.</w:t>
      </w:r>
      <w:r w:rsidRPr="0014691A">
        <w:rPr>
          <w:sz w:val="22"/>
          <w:szCs w:val="22"/>
          <w:lang w:val="de-DE"/>
        </w:rPr>
        <w:t>, Grieser, E. A.,</w:t>
      </w:r>
      <w:r w:rsidR="00C97204" w:rsidRPr="0014691A">
        <w:rPr>
          <w:sz w:val="22"/>
          <w:szCs w:val="22"/>
          <w:lang w:val="de-DE"/>
        </w:rPr>
        <w:t>*</w:t>
      </w:r>
      <w:r w:rsidRPr="0014691A">
        <w:rPr>
          <w:sz w:val="22"/>
          <w:szCs w:val="22"/>
          <w:lang w:val="de-DE"/>
        </w:rPr>
        <w:t xml:space="preserve"> Roane, B. M.,</w:t>
      </w:r>
      <w:r w:rsidR="00C97204" w:rsidRPr="0014691A">
        <w:rPr>
          <w:sz w:val="22"/>
          <w:szCs w:val="22"/>
          <w:lang w:val="de-DE"/>
        </w:rPr>
        <w:t>*</w:t>
      </w:r>
      <w:r w:rsidRPr="0014691A">
        <w:rPr>
          <w:sz w:val="22"/>
          <w:szCs w:val="22"/>
          <w:lang w:val="de-DE"/>
        </w:rPr>
        <w:t xml:space="preserve"> Gardner, C. E.,</w:t>
      </w:r>
      <w:r w:rsidR="00C97204" w:rsidRPr="0014691A">
        <w:rPr>
          <w:sz w:val="22"/>
          <w:szCs w:val="22"/>
          <w:lang w:val="de-DE"/>
        </w:rPr>
        <w:t>*</w:t>
      </w:r>
      <w:r w:rsidRPr="0014691A">
        <w:rPr>
          <w:sz w:val="22"/>
          <w:szCs w:val="22"/>
          <w:lang w:val="de-DE"/>
        </w:rPr>
        <w:t xml:space="preserve"> Williams, J. M.,</w:t>
      </w:r>
      <w:r w:rsidR="00C97204" w:rsidRPr="0014691A">
        <w:rPr>
          <w:sz w:val="22"/>
          <w:szCs w:val="22"/>
          <w:lang w:val="de-DE"/>
        </w:rPr>
        <w:t>*</w:t>
      </w:r>
      <w:r w:rsidRPr="0014691A">
        <w:rPr>
          <w:sz w:val="22"/>
          <w:szCs w:val="22"/>
          <w:lang w:val="de-DE"/>
        </w:rPr>
        <w:t xml:space="preserve"> Zimmerman, M. R.</w:t>
      </w:r>
      <w:r w:rsidR="00C97204" w:rsidRPr="0014691A">
        <w:rPr>
          <w:sz w:val="22"/>
          <w:szCs w:val="22"/>
          <w:lang w:val="de-DE"/>
        </w:rPr>
        <w:t>*</w:t>
      </w:r>
      <w:r w:rsidRPr="0014691A">
        <w:rPr>
          <w:sz w:val="22"/>
          <w:szCs w:val="22"/>
          <w:lang w:val="de-DE"/>
        </w:rPr>
        <w:t xml:space="preserve"> (2007). </w:t>
      </w:r>
      <w:r w:rsidRPr="0014691A">
        <w:rPr>
          <w:sz w:val="22"/>
          <w:szCs w:val="22"/>
        </w:rPr>
        <w:t xml:space="preserve">Sleep problems and health care utilization in college students. </w:t>
      </w:r>
      <w:r w:rsidRPr="0014691A">
        <w:rPr>
          <w:i/>
          <w:sz w:val="22"/>
          <w:szCs w:val="22"/>
        </w:rPr>
        <w:t>Sleep, 30</w:t>
      </w:r>
      <w:r w:rsidRPr="0014691A">
        <w:rPr>
          <w:sz w:val="22"/>
          <w:szCs w:val="22"/>
        </w:rPr>
        <w:t xml:space="preserve"> (Abstract Suppl.), A229.</w:t>
      </w:r>
    </w:p>
    <w:p w14:paraId="20E853B1" w14:textId="7F0D0D76" w:rsidR="00D05A50" w:rsidRPr="0014691A" w:rsidRDefault="00D05A50" w:rsidP="000C4CF5">
      <w:pPr>
        <w:widowControl w:val="0"/>
        <w:ind w:left="720" w:hanging="720"/>
        <w:rPr>
          <w:sz w:val="22"/>
          <w:szCs w:val="22"/>
        </w:rPr>
      </w:pPr>
      <w:r w:rsidRPr="0014691A">
        <w:rPr>
          <w:sz w:val="22"/>
          <w:szCs w:val="22"/>
        </w:rPr>
        <w:t xml:space="preserve">Dolan, </w:t>
      </w:r>
      <w:proofErr w:type="gramStart"/>
      <w:r w:rsidRPr="0014691A">
        <w:rPr>
          <w:sz w:val="22"/>
          <w:szCs w:val="22"/>
        </w:rPr>
        <w:t>D.C.,</w:t>
      </w:r>
      <w:r w:rsidR="00C97204" w:rsidRPr="0014691A">
        <w:rPr>
          <w:sz w:val="22"/>
          <w:szCs w:val="22"/>
        </w:rPr>
        <w:t>*</w:t>
      </w:r>
      <w:proofErr w:type="gramEnd"/>
      <w:r w:rsidRPr="0014691A">
        <w:rPr>
          <w:sz w:val="22"/>
          <w:szCs w:val="22"/>
        </w:rPr>
        <w:t xml:space="preserve"> </w:t>
      </w:r>
      <w:r w:rsidRPr="0014691A">
        <w:rPr>
          <w:b/>
          <w:sz w:val="22"/>
          <w:szCs w:val="22"/>
        </w:rPr>
        <w:t>Taylor, D. J.</w:t>
      </w:r>
      <w:r w:rsidRPr="0014691A">
        <w:rPr>
          <w:sz w:val="22"/>
          <w:szCs w:val="22"/>
        </w:rPr>
        <w:t xml:space="preserve">, &amp; Rosenthal, L. D. (2007). Response to CPAP therapy among sleepy OSA patients. </w:t>
      </w:r>
      <w:r w:rsidRPr="0014691A">
        <w:rPr>
          <w:i/>
          <w:sz w:val="22"/>
          <w:szCs w:val="22"/>
        </w:rPr>
        <w:t>Sleep, 30</w:t>
      </w:r>
      <w:r w:rsidRPr="0014691A">
        <w:rPr>
          <w:sz w:val="22"/>
          <w:szCs w:val="22"/>
        </w:rPr>
        <w:t xml:space="preserve"> (Abstract Suppl.), A208. </w:t>
      </w:r>
    </w:p>
    <w:p w14:paraId="0BDF6DE4" w14:textId="506FA0CD" w:rsidR="00D05A50" w:rsidRPr="0014691A" w:rsidRDefault="00D05A50" w:rsidP="000C4CF5">
      <w:pPr>
        <w:widowControl w:val="0"/>
        <w:ind w:left="720" w:hanging="720"/>
        <w:rPr>
          <w:sz w:val="22"/>
          <w:szCs w:val="22"/>
        </w:rPr>
      </w:pPr>
      <w:r w:rsidRPr="0014691A">
        <w:rPr>
          <w:sz w:val="22"/>
          <w:szCs w:val="22"/>
        </w:rPr>
        <w:t xml:space="preserve">Dolan, </w:t>
      </w:r>
      <w:proofErr w:type="gramStart"/>
      <w:r w:rsidRPr="0014691A">
        <w:rPr>
          <w:sz w:val="22"/>
          <w:szCs w:val="22"/>
        </w:rPr>
        <w:t>D.C.,</w:t>
      </w:r>
      <w:r w:rsidR="00C97204" w:rsidRPr="0014691A">
        <w:rPr>
          <w:sz w:val="22"/>
          <w:szCs w:val="22"/>
        </w:rPr>
        <w:t>*</w:t>
      </w:r>
      <w:proofErr w:type="gramEnd"/>
      <w:r w:rsidRPr="0014691A">
        <w:rPr>
          <w:sz w:val="22"/>
          <w:szCs w:val="22"/>
        </w:rPr>
        <w:t xml:space="preserve"> Rosenthal, L. D., &amp; </w:t>
      </w:r>
      <w:r w:rsidRPr="0014691A">
        <w:rPr>
          <w:b/>
          <w:sz w:val="22"/>
          <w:szCs w:val="22"/>
        </w:rPr>
        <w:t>Taylor, D. J.</w:t>
      </w:r>
      <w:r w:rsidRPr="0014691A">
        <w:rPr>
          <w:sz w:val="22"/>
          <w:szCs w:val="22"/>
        </w:rPr>
        <w:t xml:space="preserve"> (2007). Long-term follow-up study of insomnia patients. </w:t>
      </w:r>
      <w:r w:rsidRPr="0014691A">
        <w:rPr>
          <w:i/>
          <w:sz w:val="22"/>
          <w:szCs w:val="22"/>
        </w:rPr>
        <w:t>Sleep, 30</w:t>
      </w:r>
      <w:r w:rsidRPr="0014691A">
        <w:rPr>
          <w:sz w:val="22"/>
          <w:szCs w:val="22"/>
        </w:rPr>
        <w:t xml:space="preserve"> (Abstract Suppl.), A271. </w:t>
      </w:r>
    </w:p>
    <w:p w14:paraId="15878D56" w14:textId="08C6E59C" w:rsidR="00D05A50" w:rsidRPr="0014691A" w:rsidRDefault="00D05A50" w:rsidP="000C4CF5">
      <w:pPr>
        <w:widowControl w:val="0"/>
        <w:ind w:left="720" w:hanging="720"/>
        <w:rPr>
          <w:color w:val="000000"/>
          <w:sz w:val="22"/>
          <w:szCs w:val="22"/>
        </w:rPr>
      </w:pPr>
      <w:r w:rsidRPr="0014691A">
        <w:rPr>
          <w:color w:val="000000"/>
          <w:sz w:val="22"/>
          <w:szCs w:val="22"/>
        </w:rPr>
        <w:t xml:space="preserve">Grieser, </w:t>
      </w:r>
      <w:proofErr w:type="gramStart"/>
      <w:r w:rsidRPr="0014691A">
        <w:rPr>
          <w:color w:val="000000"/>
          <w:sz w:val="22"/>
          <w:szCs w:val="22"/>
        </w:rPr>
        <w:t>E.A.,</w:t>
      </w:r>
      <w:r w:rsidR="00C97204" w:rsidRPr="0014691A">
        <w:rPr>
          <w:color w:val="000000"/>
          <w:sz w:val="22"/>
          <w:szCs w:val="22"/>
        </w:rPr>
        <w:t>*</w:t>
      </w:r>
      <w:proofErr w:type="gramEnd"/>
      <w:r w:rsidRPr="0014691A">
        <w:rPr>
          <w:color w:val="000000"/>
          <w:sz w:val="22"/>
          <w:szCs w:val="22"/>
        </w:rPr>
        <w:t xml:space="preserve"> Tatum, J.I.,</w:t>
      </w:r>
      <w:r w:rsidR="00C97204" w:rsidRPr="0014691A">
        <w:rPr>
          <w:color w:val="000000"/>
          <w:sz w:val="22"/>
          <w:szCs w:val="22"/>
        </w:rPr>
        <w:t>*</w:t>
      </w:r>
      <w:r w:rsidRPr="0014691A">
        <w:rPr>
          <w:color w:val="000000"/>
          <w:sz w:val="22"/>
          <w:szCs w:val="22"/>
        </w:rPr>
        <w:t xml:space="preserve"> </w:t>
      </w:r>
      <w:r w:rsidRPr="0014691A">
        <w:rPr>
          <w:b/>
          <w:color w:val="000000"/>
          <w:sz w:val="22"/>
          <w:szCs w:val="22"/>
        </w:rPr>
        <w:t>Taylor, D.J.,</w:t>
      </w:r>
      <w:r w:rsidRPr="0014691A">
        <w:rPr>
          <w:color w:val="000000"/>
          <w:sz w:val="22"/>
          <w:szCs w:val="22"/>
        </w:rPr>
        <w:t xml:space="preserve"> Bramoweth, A.D.,</w:t>
      </w:r>
      <w:r w:rsidR="00C97204" w:rsidRPr="0014691A">
        <w:rPr>
          <w:color w:val="000000"/>
          <w:sz w:val="22"/>
          <w:szCs w:val="22"/>
        </w:rPr>
        <w:t>*</w:t>
      </w:r>
      <w:r w:rsidRPr="0014691A">
        <w:rPr>
          <w:color w:val="000000"/>
          <w:sz w:val="22"/>
          <w:szCs w:val="22"/>
        </w:rPr>
        <w:t xml:space="preserve"> Gardner, C.E.,</w:t>
      </w:r>
      <w:r w:rsidR="00C97204" w:rsidRPr="0014691A">
        <w:rPr>
          <w:color w:val="000000"/>
          <w:sz w:val="22"/>
          <w:szCs w:val="22"/>
        </w:rPr>
        <w:t>*</w:t>
      </w:r>
      <w:r w:rsidRPr="0014691A">
        <w:rPr>
          <w:color w:val="000000"/>
          <w:sz w:val="22"/>
          <w:szCs w:val="22"/>
        </w:rPr>
        <w:t xml:space="preserve"> Williams, J.M.,</w:t>
      </w:r>
      <w:r w:rsidR="00C97204" w:rsidRPr="0014691A">
        <w:rPr>
          <w:color w:val="000000"/>
          <w:sz w:val="22"/>
          <w:szCs w:val="22"/>
        </w:rPr>
        <w:t>*</w:t>
      </w:r>
      <w:r w:rsidRPr="0014691A">
        <w:rPr>
          <w:color w:val="000000"/>
          <w:sz w:val="22"/>
          <w:szCs w:val="22"/>
        </w:rPr>
        <w:t xml:space="preserve"> Zimmerman, M.</w:t>
      </w:r>
      <w:r w:rsidR="00C97204" w:rsidRPr="0014691A">
        <w:rPr>
          <w:color w:val="000000"/>
          <w:sz w:val="22"/>
          <w:szCs w:val="22"/>
        </w:rPr>
        <w:t>R.</w:t>
      </w:r>
      <w:r w:rsidRPr="0014691A">
        <w:rPr>
          <w:color w:val="000000"/>
          <w:sz w:val="22"/>
          <w:szCs w:val="22"/>
        </w:rPr>
        <w:t>,</w:t>
      </w:r>
      <w:r w:rsidR="00C97204" w:rsidRPr="0014691A">
        <w:rPr>
          <w:color w:val="000000"/>
          <w:sz w:val="22"/>
          <w:szCs w:val="22"/>
        </w:rPr>
        <w:t>*</w:t>
      </w:r>
      <w:r w:rsidRPr="0014691A">
        <w:rPr>
          <w:color w:val="000000"/>
          <w:sz w:val="22"/>
          <w:szCs w:val="22"/>
        </w:rPr>
        <w:t xml:space="preserve"> &amp;</w:t>
      </w:r>
      <w:r w:rsidR="00C97204" w:rsidRPr="0014691A">
        <w:rPr>
          <w:color w:val="000000"/>
          <w:sz w:val="22"/>
          <w:szCs w:val="22"/>
        </w:rPr>
        <w:t xml:space="preserve"> </w:t>
      </w:r>
      <w:r w:rsidRPr="0014691A">
        <w:rPr>
          <w:color w:val="000000"/>
          <w:sz w:val="22"/>
          <w:szCs w:val="22"/>
        </w:rPr>
        <w:t>Roane, B.M.</w:t>
      </w:r>
      <w:r w:rsidR="00C97204" w:rsidRPr="0014691A">
        <w:rPr>
          <w:color w:val="000000"/>
          <w:sz w:val="22"/>
          <w:szCs w:val="22"/>
        </w:rPr>
        <w:t>*</w:t>
      </w:r>
      <w:r w:rsidRPr="0014691A">
        <w:rPr>
          <w:color w:val="000000"/>
          <w:sz w:val="22"/>
          <w:szCs w:val="22"/>
        </w:rPr>
        <w:t xml:space="preserve"> (2007). Headache severity and sleep dysfunction. </w:t>
      </w:r>
      <w:r w:rsidRPr="0014691A">
        <w:rPr>
          <w:i/>
          <w:color w:val="000000"/>
          <w:sz w:val="22"/>
          <w:szCs w:val="22"/>
        </w:rPr>
        <w:t>Sleep, 30</w:t>
      </w:r>
      <w:r w:rsidRPr="0014691A">
        <w:rPr>
          <w:color w:val="000000"/>
          <w:sz w:val="22"/>
          <w:szCs w:val="22"/>
        </w:rPr>
        <w:t xml:space="preserve"> (Abstract Suppl.), A904.</w:t>
      </w:r>
    </w:p>
    <w:p w14:paraId="0C45D6FD" w14:textId="5DC5CFEF" w:rsidR="00D05A50" w:rsidRPr="0014691A" w:rsidRDefault="00D05A50" w:rsidP="000C4CF5">
      <w:pPr>
        <w:widowControl w:val="0"/>
        <w:ind w:left="720" w:hanging="720"/>
        <w:rPr>
          <w:sz w:val="22"/>
          <w:szCs w:val="22"/>
        </w:rPr>
      </w:pPr>
      <w:r w:rsidRPr="0014691A">
        <w:rPr>
          <w:sz w:val="22"/>
          <w:szCs w:val="22"/>
        </w:rPr>
        <w:t xml:space="preserve">Gardner, </w:t>
      </w:r>
      <w:proofErr w:type="gramStart"/>
      <w:r w:rsidRPr="0014691A">
        <w:rPr>
          <w:sz w:val="22"/>
          <w:szCs w:val="22"/>
        </w:rPr>
        <w:t>C.E.,</w:t>
      </w:r>
      <w:r w:rsidR="00C97204" w:rsidRPr="0014691A">
        <w:rPr>
          <w:sz w:val="22"/>
          <w:szCs w:val="22"/>
        </w:rPr>
        <w:t>*</w:t>
      </w:r>
      <w:proofErr w:type="gramEnd"/>
      <w:r w:rsidRPr="0014691A">
        <w:rPr>
          <w:sz w:val="22"/>
          <w:szCs w:val="22"/>
        </w:rPr>
        <w:t xml:space="preserve"> </w:t>
      </w:r>
      <w:r w:rsidRPr="0014691A">
        <w:rPr>
          <w:b/>
          <w:sz w:val="22"/>
          <w:szCs w:val="22"/>
        </w:rPr>
        <w:t>Taylor, D.J.</w:t>
      </w:r>
      <w:r w:rsidRPr="0014691A">
        <w:rPr>
          <w:sz w:val="22"/>
          <w:szCs w:val="22"/>
        </w:rPr>
        <w:t>, Tatum, J.I.,</w:t>
      </w:r>
      <w:r w:rsidR="00C97204" w:rsidRPr="0014691A">
        <w:rPr>
          <w:sz w:val="22"/>
          <w:szCs w:val="22"/>
        </w:rPr>
        <w:t>*</w:t>
      </w:r>
      <w:r w:rsidRPr="0014691A">
        <w:rPr>
          <w:sz w:val="22"/>
          <w:szCs w:val="22"/>
        </w:rPr>
        <w:t xml:space="preserve"> Bramoweth, A.D.,</w:t>
      </w:r>
      <w:r w:rsidR="00C97204" w:rsidRPr="0014691A">
        <w:rPr>
          <w:sz w:val="22"/>
          <w:szCs w:val="22"/>
        </w:rPr>
        <w:t>*</w:t>
      </w:r>
      <w:r w:rsidRPr="0014691A">
        <w:rPr>
          <w:sz w:val="22"/>
          <w:szCs w:val="22"/>
        </w:rPr>
        <w:t xml:space="preserve"> Grieser, E.A.,</w:t>
      </w:r>
      <w:r w:rsidR="00C97204" w:rsidRPr="0014691A">
        <w:rPr>
          <w:sz w:val="22"/>
          <w:szCs w:val="22"/>
        </w:rPr>
        <w:t>*</w:t>
      </w:r>
      <w:r w:rsidRPr="0014691A">
        <w:rPr>
          <w:sz w:val="22"/>
          <w:szCs w:val="22"/>
        </w:rPr>
        <w:t xml:space="preserve"> Roane, B.M.,</w:t>
      </w:r>
      <w:r w:rsidR="00C97204" w:rsidRPr="0014691A">
        <w:rPr>
          <w:sz w:val="22"/>
          <w:szCs w:val="22"/>
        </w:rPr>
        <w:t>*</w:t>
      </w:r>
      <w:r w:rsidRPr="0014691A">
        <w:rPr>
          <w:sz w:val="22"/>
          <w:szCs w:val="22"/>
        </w:rPr>
        <w:t xml:space="preserve"> Williams, J.M.,</w:t>
      </w:r>
      <w:r w:rsidR="00C97204" w:rsidRPr="0014691A">
        <w:rPr>
          <w:sz w:val="22"/>
          <w:szCs w:val="22"/>
        </w:rPr>
        <w:t>*</w:t>
      </w:r>
      <w:r w:rsidRPr="0014691A">
        <w:rPr>
          <w:sz w:val="22"/>
          <w:szCs w:val="22"/>
        </w:rPr>
        <w:t xml:space="preserve"> &amp; Zimmerman, M.R.</w:t>
      </w:r>
      <w:r w:rsidR="00C97204" w:rsidRPr="0014691A">
        <w:rPr>
          <w:sz w:val="22"/>
          <w:szCs w:val="22"/>
        </w:rPr>
        <w:t>*</w:t>
      </w:r>
      <w:r w:rsidRPr="0014691A">
        <w:rPr>
          <w:sz w:val="22"/>
          <w:szCs w:val="22"/>
        </w:rPr>
        <w:t xml:space="preserve"> (2007). The interrelationship of insomnia and mental health cross-sectionally and longitudinally. </w:t>
      </w:r>
      <w:r w:rsidRPr="0014691A">
        <w:rPr>
          <w:i/>
          <w:sz w:val="22"/>
          <w:szCs w:val="22"/>
        </w:rPr>
        <w:t>Sleep, 30</w:t>
      </w:r>
      <w:r w:rsidRPr="0014691A">
        <w:rPr>
          <w:sz w:val="22"/>
          <w:szCs w:val="22"/>
        </w:rPr>
        <w:t xml:space="preserve"> (Abstract Suppl.), A684.</w:t>
      </w:r>
    </w:p>
    <w:p w14:paraId="6E556AF8" w14:textId="516346B8" w:rsidR="00D05A50" w:rsidRPr="0014691A" w:rsidRDefault="00D05A50" w:rsidP="000C4CF5">
      <w:pPr>
        <w:pStyle w:val="HTMLPreformatted"/>
        <w:widowControl w:val="0"/>
        <w:rPr>
          <w:rFonts w:ascii="Times New Roman" w:hAnsi="Times New Roman" w:cs="Times New Roman"/>
          <w:bCs/>
          <w:sz w:val="22"/>
          <w:szCs w:val="22"/>
        </w:rPr>
      </w:pPr>
      <w:r w:rsidRPr="0014691A">
        <w:rPr>
          <w:rFonts w:ascii="Times New Roman" w:hAnsi="Times New Roman" w:cs="Times New Roman"/>
          <w:bCs/>
          <w:sz w:val="22"/>
          <w:szCs w:val="22"/>
        </w:rPr>
        <w:t xml:space="preserve">Roane, B. </w:t>
      </w:r>
      <w:proofErr w:type="gramStart"/>
      <w:r w:rsidRPr="0014691A">
        <w:rPr>
          <w:rFonts w:ascii="Times New Roman" w:hAnsi="Times New Roman" w:cs="Times New Roman"/>
          <w:bCs/>
          <w:sz w:val="22"/>
          <w:szCs w:val="22"/>
        </w:rPr>
        <w:t>M.,</w:t>
      </w:r>
      <w:r w:rsidR="00C97204" w:rsidRPr="0014691A">
        <w:rPr>
          <w:rFonts w:ascii="Times New Roman" w:hAnsi="Times New Roman" w:cs="Times New Roman"/>
          <w:bCs/>
          <w:sz w:val="22"/>
          <w:szCs w:val="22"/>
        </w:rPr>
        <w:t>*</w:t>
      </w:r>
      <w:proofErr w:type="gramEnd"/>
      <w:r w:rsidRPr="0014691A">
        <w:rPr>
          <w:rFonts w:ascii="Times New Roman" w:hAnsi="Times New Roman" w:cs="Times New Roman"/>
          <w:bCs/>
          <w:sz w:val="22"/>
          <w:szCs w:val="22"/>
        </w:rPr>
        <w:t xml:space="preserve"> &amp; </w:t>
      </w:r>
      <w:r w:rsidRPr="0014691A">
        <w:rPr>
          <w:rFonts w:ascii="Times New Roman" w:hAnsi="Times New Roman" w:cs="Times New Roman"/>
          <w:b/>
          <w:bCs/>
          <w:sz w:val="22"/>
          <w:szCs w:val="22"/>
        </w:rPr>
        <w:t>Taylor, D. J.</w:t>
      </w:r>
      <w:r w:rsidRPr="0014691A">
        <w:rPr>
          <w:rFonts w:ascii="Times New Roman" w:hAnsi="Times New Roman" w:cs="Times New Roman"/>
          <w:bCs/>
          <w:sz w:val="22"/>
          <w:szCs w:val="22"/>
        </w:rPr>
        <w:t xml:space="preserve"> (2007). Chronicity of adolescent insomnia. </w:t>
      </w:r>
      <w:r w:rsidRPr="0014691A">
        <w:rPr>
          <w:rFonts w:ascii="Times New Roman" w:hAnsi="Times New Roman" w:cs="Times New Roman"/>
          <w:bCs/>
          <w:i/>
          <w:sz w:val="22"/>
          <w:szCs w:val="22"/>
        </w:rPr>
        <w:t>Sleep, 30</w:t>
      </w:r>
      <w:r w:rsidRPr="0014691A">
        <w:rPr>
          <w:rFonts w:ascii="Times New Roman" w:hAnsi="Times New Roman" w:cs="Times New Roman"/>
          <w:bCs/>
          <w:sz w:val="22"/>
          <w:szCs w:val="22"/>
        </w:rPr>
        <w:t xml:space="preserve"> (Abstract Suppl.), A696.</w:t>
      </w:r>
    </w:p>
    <w:p w14:paraId="5DF59BBC" w14:textId="67F39569" w:rsidR="00D05A50" w:rsidRPr="0014691A" w:rsidRDefault="00D05A50" w:rsidP="000C4CF5">
      <w:pPr>
        <w:widowControl w:val="0"/>
        <w:ind w:left="720" w:hanging="720"/>
        <w:rPr>
          <w:sz w:val="22"/>
          <w:szCs w:val="22"/>
        </w:rPr>
      </w:pPr>
      <w:r w:rsidRPr="0014691A">
        <w:rPr>
          <w:sz w:val="22"/>
          <w:szCs w:val="22"/>
        </w:rPr>
        <w:t xml:space="preserve">Rosenthal, L.D., Dolan, </w:t>
      </w:r>
      <w:proofErr w:type="gramStart"/>
      <w:r w:rsidRPr="0014691A">
        <w:rPr>
          <w:sz w:val="22"/>
          <w:szCs w:val="22"/>
        </w:rPr>
        <w:t>D.C.,</w:t>
      </w:r>
      <w:r w:rsidR="00C97204" w:rsidRPr="0014691A">
        <w:rPr>
          <w:sz w:val="22"/>
          <w:szCs w:val="22"/>
        </w:rPr>
        <w:t>*</w:t>
      </w:r>
      <w:proofErr w:type="gramEnd"/>
      <w:r w:rsidRPr="0014691A">
        <w:rPr>
          <w:sz w:val="22"/>
          <w:szCs w:val="22"/>
        </w:rPr>
        <w:t xml:space="preserve"> Becker, P.M., Jamieson, A., </w:t>
      </w:r>
      <w:r w:rsidRPr="0014691A">
        <w:rPr>
          <w:b/>
          <w:sz w:val="22"/>
          <w:szCs w:val="22"/>
        </w:rPr>
        <w:t>Taylor, D. J.</w:t>
      </w:r>
      <w:r w:rsidRPr="0014691A">
        <w:rPr>
          <w:sz w:val="22"/>
          <w:szCs w:val="22"/>
        </w:rPr>
        <w:t>, &amp; Schmidt-</w:t>
      </w:r>
      <w:proofErr w:type="spellStart"/>
      <w:r w:rsidRPr="0014691A">
        <w:rPr>
          <w:sz w:val="22"/>
          <w:szCs w:val="22"/>
        </w:rPr>
        <w:t>Nowara</w:t>
      </w:r>
      <w:proofErr w:type="spellEnd"/>
      <w:r w:rsidRPr="0014691A">
        <w:rPr>
          <w:sz w:val="22"/>
          <w:szCs w:val="22"/>
        </w:rPr>
        <w:t xml:space="preserve">, W.  (2007). A comparison of subjective sleepiness scales in the identification of OSA. </w:t>
      </w:r>
      <w:r w:rsidRPr="0014691A">
        <w:rPr>
          <w:i/>
          <w:sz w:val="22"/>
          <w:szCs w:val="22"/>
        </w:rPr>
        <w:t>Sleep, 30</w:t>
      </w:r>
      <w:r w:rsidRPr="0014691A">
        <w:rPr>
          <w:sz w:val="22"/>
          <w:szCs w:val="22"/>
        </w:rPr>
        <w:t xml:space="preserve"> (Abstract Suppl.), A351. </w:t>
      </w:r>
    </w:p>
    <w:p w14:paraId="32646E03" w14:textId="18CF6E38" w:rsidR="00D05A50" w:rsidRPr="0014691A" w:rsidRDefault="00D05A50" w:rsidP="000C4CF5">
      <w:pPr>
        <w:widowControl w:val="0"/>
        <w:ind w:left="720" w:hanging="720"/>
        <w:rPr>
          <w:bCs/>
          <w:sz w:val="22"/>
          <w:szCs w:val="22"/>
        </w:rPr>
      </w:pPr>
      <w:r w:rsidRPr="0014691A">
        <w:rPr>
          <w:bCs/>
          <w:sz w:val="22"/>
          <w:szCs w:val="22"/>
          <w:lang w:val="de-DE"/>
        </w:rPr>
        <w:t>Tatum, J. I.,</w:t>
      </w:r>
      <w:r w:rsidR="00C97204" w:rsidRPr="0014691A">
        <w:rPr>
          <w:bCs/>
          <w:sz w:val="22"/>
          <w:szCs w:val="22"/>
          <w:lang w:val="de-DE"/>
        </w:rPr>
        <w:t>*</w:t>
      </w:r>
      <w:r w:rsidRPr="0014691A">
        <w:rPr>
          <w:bCs/>
          <w:sz w:val="22"/>
          <w:szCs w:val="22"/>
          <w:lang w:val="de-DE"/>
        </w:rPr>
        <w:t xml:space="preserve"> </w:t>
      </w:r>
      <w:r w:rsidRPr="0014691A">
        <w:rPr>
          <w:b/>
          <w:bCs/>
          <w:sz w:val="22"/>
          <w:szCs w:val="22"/>
          <w:lang w:val="de-DE"/>
        </w:rPr>
        <w:t>Taylor, D. J.</w:t>
      </w:r>
      <w:r w:rsidRPr="0014691A">
        <w:rPr>
          <w:bCs/>
          <w:sz w:val="22"/>
          <w:szCs w:val="22"/>
          <w:lang w:val="de-DE"/>
        </w:rPr>
        <w:t>, Bramoweth, A. D.,</w:t>
      </w:r>
      <w:r w:rsidR="00C97204" w:rsidRPr="0014691A">
        <w:rPr>
          <w:bCs/>
          <w:sz w:val="22"/>
          <w:szCs w:val="22"/>
          <w:lang w:val="de-DE"/>
        </w:rPr>
        <w:t>*</w:t>
      </w:r>
      <w:r w:rsidRPr="0014691A">
        <w:rPr>
          <w:bCs/>
          <w:sz w:val="22"/>
          <w:szCs w:val="22"/>
          <w:lang w:val="de-DE"/>
        </w:rPr>
        <w:t xml:space="preserve"> Gardner, C. E.,</w:t>
      </w:r>
      <w:r w:rsidR="00C97204" w:rsidRPr="0014691A">
        <w:rPr>
          <w:bCs/>
          <w:sz w:val="22"/>
          <w:szCs w:val="22"/>
          <w:lang w:val="de-DE"/>
        </w:rPr>
        <w:t>*</w:t>
      </w:r>
      <w:r w:rsidRPr="0014691A">
        <w:rPr>
          <w:bCs/>
          <w:sz w:val="22"/>
          <w:szCs w:val="22"/>
          <w:lang w:val="de-DE"/>
        </w:rPr>
        <w:t xml:space="preserve"> Williams, J. M.,</w:t>
      </w:r>
      <w:r w:rsidR="00C97204" w:rsidRPr="0014691A">
        <w:rPr>
          <w:bCs/>
          <w:sz w:val="22"/>
          <w:szCs w:val="22"/>
          <w:lang w:val="de-DE"/>
        </w:rPr>
        <w:t>*</w:t>
      </w:r>
      <w:r w:rsidRPr="0014691A">
        <w:rPr>
          <w:bCs/>
          <w:sz w:val="22"/>
          <w:szCs w:val="22"/>
          <w:lang w:val="de-DE"/>
        </w:rPr>
        <w:t xml:space="preserve"> Zimmerman, M. R.,</w:t>
      </w:r>
      <w:r w:rsidR="00C97204" w:rsidRPr="0014691A">
        <w:rPr>
          <w:bCs/>
          <w:sz w:val="22"/>
          <w:szCs w:val="22"/>
          <w:lang w:val="de-DE"/>
        </w:rPr>
        <w:t>*</w:t>
      </w:r>
      <w:r w:rsidRPr="0014691A">
        <w:rPr>
          <w:bCs/>
          <w:sz w:val="22"/>
          <w:szCs w:val="22"/>
          <w:lang w:val="de-DE"/>
        </w:rPr>
        <w:t xml:space="preserve"> Roane, B. M.,</w:t>
      </w:r>
      <w:r w:rsidR="00C97204" w:rsidRPr="0014691A">
        <w:rPr>
          <w:bCs/>
          <w:sz w:val="22"/>
          <w:szCs w:val="22"/>
          <w:lang w:val="de-DE"/>
        </w:rPr>
        <w:t>*</w:t>
      </w:r>
      <w:r w:rsidRPr="0014691A">
        <w:rPr>
          <w:bCs/>
          <w:sz w:val="22"/>
          <w:szCs w:val="22"/>
          <w:lang w:val="de-DE"/>
        </w:rPr>
        <w:t xml:space="preserve"> &amp; Grieser, E. A.</w:t>
      </w:r>
      <w:r w:rsidR="00C97204" w:rsidRPr="0014691A">
        <w:rPr>
          <w:bCs/>
          <w:sz w:val="22"/>
          <w:szCs w:val="22"/>
          <w:lang w:val="de-DE"/>
        </w:rPr>
        <w:t>*</w:t>
      </w:r>
      <w:r w:rsidRPr="0014691A">
        <w:rPr>
          <w:bCs/>
          <w:sz w:val="22"/>
          <w:szCs w:val="22"/>
          <w:lang w:val="de-DE"/>
        </w:rPr>
        <w:t xml:space="preserve"> (2007). </w:t>
      </w:r>
      <w:r w:rsidRPr="0014691A">
        <w:rPr>
          <w:bCs/>
          <w:sz w:val="22"/>
          <w:szCs w:val="22"/>
        </w:rPr>
        <w:t xml:space="preserve">Benefits of physical activity on sleep. </w:t>
      </w:r>
      <w:r w:rsidRPr="0014691A">
        <w:rPr>
          <w:bCs/>
          <w:i/>
          <w:sz w:val="22"/>
          <w:szCs w:val="22"/>
        </w:rPr>
        <w:t>Sleep, 30</w:t>
      </w:r>
      <w:r w:rsidRPr="0014691A">
        <w:rPr>
          <w:bCs/>
          <w:sz w:val="22"/>
          <w:szCs w:val="22"/>
        </w:rPr>
        <w:t xml:space="preserve"> (Abstract Suppl.), A372. </w:t>
      </w:r>
    </w:p>
    <w:p w14:paraId="51DD4673" w14:textId="433C2F81" w:rsidR="00D05A50" w:rsidRPr="0014691A" w:rsidRDefault="00D05A50" w:rsidP="000C4CF5">
      <w:pPr>
        <w:widowControl w:val="0"/>
        <w:ind w:left="720" w:hanging="720"/>
        <w:rPr>
          <w:sz w:val="22"/>
          <w:szCs w:val="22"/>
        </w:rPr>
      </w:pPr>
      <w:r w:rsidRPr="0014691A">
        <w:rPr>
          <w:sz w:val="22"/>
          <w:szCs w:val="22"/>
        </w:rPr>
        <w:t xml:space="preserve">Williams, </w:t>
      </w:r>
      <w:proofErr w:type="gramStart"/>
      <w:r w:rsidRPr="0014691A">
        <w:rPr>
          <w:sz w:val="22"/>
          <w:szCs w:val="22"/>
        </w:rPr>
        <w:t>J.M.,</w:t>
      </w:r>
      <w:r w:rsidR="00C97204" w:rsidRPr="0014691A">
        <w:rPr>
          <w:sz w:val="22"/>
          <w:szCs w:val="22"/>
        </w:rPr>
        <w:t>*</w:t>
      </w:r>
      <w:proofErr w:type="gramEnd"/>
      <w:r w:rsidRPr="0014691A">
        <w:rPr>
          <w:sz w:val="22"/>
          <w:szCs w:val="22"/>
        </w:rPr>
        <w:t xml:space="preserve"> </w:t>
      </w:r>
      <w:r w:rsidRPr="0014691A">
        <w:rPr>
          <w:b/>
          <w:sz w:val="22"/>
          <w:szCs w:val="22"/>
        </w:rPr>
        <w:t>Taylor, D.J.,</w:t>
      </w:r>
      <w:r w:rsidRPr="0014691A">
        <w:rPr>
          <w:sz w:val="22"/>
          <w:szCs w:val="22"/>
        </w:rPr>
        <w:t xml:space="preserve"> &amp; Gardner, C.E.</w:t>
      </w:r>
      <w:r w:rsidR="00C97204" w:rsidRPr="0014691A">
        <w:rPr>
          <w:sz w:val="22"/>
          <w:szCs w:val="22"/>
        </w:rPr>
        <w:t>*</w:t>
      </w:r>
      <w:r w:rsidRPr="0014691A">
        <w:rPr>
          <w:sz w:val="22"/>
          <w:szCs w:val="22"/>
        </w:rPr>
        <w:t xml:space="preserve"> (2007) Comparison of sleep diaries, actigraphy and ambulatory polysomnography in college students with insomnia. </w:t>
      </w:r>
      <w:r w:rsidRPr="0014691A">
        <w:rPr>
          <w:rStyle w:val="Emphasis"/>
          <w:sz w:val="22"/>
          <w:szCs w:val="22"/>
        </w:rPr>
        <w:t>Sleep, 30</w:t>
      </w:r>
      <w:r w:rsidRPr="0014691A">
        <w:rPr>
          <w:sz w:val="22"/>
          <w:szCs w:val="22"/>
        </w:rPr>
        <w:t xml:space="preserve"> (Abstract Suppl.), A232.</w:t>
      </w:r>
    </w:p>
    <w:p w14:paraId="30E4900E" w14:textId="08F92D09" w:rsidR="00D05A50" w:rsidRPr="0014691A" w:rsidRDefault="00D05A50" w:rsidP="000C4CF5">
      <w:pPr>
        <w:widowControl w:val="0"/>
        <w:ind w:left="720" w:hanging="720"/>
        <w:rPr>
          <w:sz w:val="22"/>
          <w:szCs w:val="22"/>
        </w:rPr>
      </w:pPr>
      <w:r w:rsidRPr="0014691A">
        <w:rPr>
          <w:sz w:val="22"/>
          <w:szCs w:val="22"/>
        </w:rPr>
        <w:t xml:space="preserve">Grieser, </w:t>
      </w:r>
      <w:proofErr w:type="gramStart"/>
      <w:r w:rsidRPr="0014691A">
        <w:rPr>
          <w:sz w:val="22"/>
          <w:szCs w:val="22"/>
        </w:rPr>
        <w:t>E.A.,</w:t>
      </w:r>
      <w:r w:rsidR="00C97204" w:rsidRPr="0014691A">
        <w:rPr>
          <w:sz w:val="22"/>
          <w:szCs w:val="22"/>
        </w:rPr>
        <w:t>*</w:t>
      </w:r>
      <w:proofErr w:type="gramEnd"/>
      <w:r w:rsidRPr="0014691A">
        <w:rPr>
          <w:sz w:val="22"/>
          <w:szCs w:val="22"/>
        </w:rPr>
        <w:t xml:space="preserve"> </w:t>
      </w:r>
      <w:r w:rsidRPr="0014691A">
        <w:rPr>
          <w:b/>
          <w:sz w:val="22"/>
          <w:szCs w:val="22"/>
        </w:rPr>
        <w:t>Taylor, D.J.</w:t>
      </w:r>
      <w:r w:rsidRPr="0014691A">
        <w:rPr>
          <w:sz w:val="22"/>
          <w:szCs w:val="22"/>
        </w:rPr>
        <w:t>, Dolan, D.,</w:t>
      </w:r>
      <w:r w:rsidR="00C97204" w:rsidRPr="0014691A">
        <w:rPr>
          <w:sz w:val="22"/>
          <w:szCs w:val="22"/>
        </w:rPr>
        <w:t>*</w:t>
      </w:r>
      <w:r w:rsidRPr="0014691A">
        <w:rPr>
          <w:sz w:val="22"/>
          <w:szCs w:val="22"/>
        </w:rPr>
        <w:t xml:space="preserve"> </w:t>
      </w:r>
      <w:proofErr w:type="spellStart"/>
      <w:r w:rsidRPr="0014691A">
        <w:rPr>
          <w:sz w:val="22"/>
          <w:szCs w:val="22"/>
        </w:rPr>
        <w:t>Meixner</w:t>
      </w:r>
      <w:proofErr w:type="spellEnd"/>
      <w:r w:rsidRPr="0014691A">
        <w:rPr>
          <w:sz w:val="22"/>
          <w:szCs w:val="22"/>
        </w:rPr>
        <w:t xml:space="preserve">, R., &amp; Rosenthal, L.D. (2006). </w:t>
      </w:r>
      <w:r w:rsidRPr="0014691A">
        <w:rPr>
          <w:iCs/>
          <w:sz w:val="22"/>
          <w:szCs w:val="22"/>
        </w:rPr>
        <w:t xml:space="preserve">Characteristics of excessive daytime sleepiness in patients with insomnia. </w:t>
      </w:r>
      <w:r w:rsidRPr="0014691A">
        <w:rPr>
          <w:i/>
          <w:sz w:val="22"/>
          <w:szCs w:val="22"/>
        </w:rPr>
        <w:t>Sleep, 29</w:t>
      </w:r>
      <w:r w:rsidRPr="0014691A">
        <w:rPr>
          <w:sz w:val="22"/>
          <w:szCs w:val="22"/>
        </w:rPr>
        <w:t xml:space="preserve"> (Abstract Suppl.), A247.</w:t>
      </w:r>
    </w:p>
    <w:p w14:paraId="4B77409A" w14:textId="5A417A6D" w:rsidR="00D05A50" w:rsidRPr="0014691A" w:rsidRDefault="00D05A50" w:rsidP="000C4CF5">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sz w:val="22"/>
          <w:szCs w:val="22"/>
        </w:rPr>
      </w:pPr>
      <w:r w:rsidRPr="0014691A">
        <w:rPr>
          <w:rFonts w:ascii="Times New Roman" w:hAnsi="Times New Roman"/>
          <w:sz w:val="22"/>
          <w:szCs w:val="22"/>
        </w:rPr>
        <w:t xml:space="preserve">Mallory, L. </w:t>
      </w:r>
      <w:proofErr w:type="gramStart"/>
      <w:r w:rsidRPr="0014691A">
        <w:rPr>
          <w:rFonts w:ascii="Times New Roman" w:hAnsi="Times New Roman"/>
          <w:sz w:val="22"/>
          <w:szCs w:val="22"/>
        </w:rPr>
        <w:t>J.,</w:t>
      </w:r>
      <w:r w:rsidR="00C97204" w:rsidRPr="0014691A">
        <w:rPr>
          <w:rFonts w:ascii="Times New Roman" w:hAnsi="Times New Roman"/>
          <w:sz w:val="22"/>
          <w:szCs w:val="22"/>
        </w:rPr>
        <w:t>*</w:t>
      </w:r>
      <w:proofErr w:type="gramEnd"/>
      <w:r w:rsidRPr="0014691A">
        <w:rPr>
          <w:rFonts w:ascii="Times New Roman" w:hAnsi="Times New Roman"/>
          <w:sz w:val="22"/>
          <w:szCs w:val="22"/>
        </w:rPr>
        <w:t xml:space="preserve"> </w:t>
      </w:r>
      <w:r w:rsidRPr="0014691A">
        <w:rPr>
          <w:rFonts w:ascii="Times New Roman" w:hAnsi="Times New Roman"/>
          <w:b/>
          <w:sz w:val="22"/>
          <w:szCs w:val="22"/>
        </w:rPr>
        <w:t>Taylor, D. J.</w:t>
      </w:r>
      <w:r w:rsidRPr="0014691A">
        <w:rPr>
          <w:rFonts w:ascii="Times New Roman" w:hAnsi="Times New Roman"/>
          <w:sz w:val="22"/>
          <w:szCs w:val="22"/>
        </w:rPr>
        <w:t xml:space="preserve">, Lichstein, K. L., </w:t>
      </w:r>
      <w:proofErr w:type="spellStart"/>
      <w:r w:rsidRPr="0014691A">
        <w:rPr>
          <w:rFonts w:ascii="Times New Roman" w:hAnsi="Times New Roman"/>
          <w:sz w:val="22"/>
          <w:szCs w:val="22"/>
        </w:rPr>
        <w:t>Durrence</w:t>
      </w:r>
      <w:proofErr w:type="spellEnd"/>
      <w:r w:rsidRPr="0014691A">
        <w:rPr>
          <w:rFonts w:ascii="Times New Roman" w:hAnsi="Times New Roman"/>
          <w:sz w:val="22"/>
          <w:szCs w:val="22"/>
        </w:rPr>
        <w:t xml:space="preserve">, H. H., Riedel, B. W., &amp; Bush, A. J. (2006). Epidemiology of insomnia and medical disorders. </w:t>
      </w:r>
      <w:r w:rsidRPr="0014691A">
        <w:rPr>
          <w:rFonts w:ascii="Times New Roman" w:hAnsi="Times New Roman"/>
          <w:i/>
          <w:sz w:val="22"/>
          <w:szCs w:val="22"/>
        </w:rPr>
        <w:t>Sleep, 29</w:t>
      </w:r>
      <w:r w:rsidRPr="0014691A">
        <w:rPr>
          <w:rFonts w:ascii="Times New Roman" w:hAnsi="Times New Roman"/>
          <w:sz w:val="22"/>
          <w:szCs w:val="22"/>
        </w:rPr>
        <w:t xml:space="preserve"> (Abstract Suppl.), A245.</w:t>
      </w:r>
    </w:p>
    <w:p w14:paraId="38F633C8" w14:textId="1D027E5E" w:rsidR="00D05A50" w:rsidRPr="0014691A" w:rsidRDefault="00D05A50" w:rsidP="000C4CF5">
      <w:pPr>
        <w:pStyle w:val="BodyTextIndent"/>
        <w:widowControl w:val="0"/>
        <w:ind w:left="720" w:hanging="720"/>
        <w:rPr>
          <w:b/>
          <w:sz w:val="22"/>
          <w:szCs w:val="22"/>
        </w:rPr>
      </w:pPr>
      <w:r w:rsidRPr="0014691A">
        <w:rPr>
          <w:bCs/>
          <w:sz w:val="22"/>
          <w:szCs w:val="22"/>
        </w:rPr>
        <w:t xml:space="preserve">Roane, </w:t>
      </w:r>
      <w:proofErr w:type="gramStart"/>
      <w:r w:rsidRPr="0014691A">
        <w:rPr>
          <w:bCs/>
          <w:sz w:val="22"/>
          <w:szCs w:val="22"/>
        </w:rPr>
        <w:t>B.M.,</w:t>
      </w:r>
      <w:r w:rsidR="00C97204" w:rsidRPr="0014691A">
        <w:rPr>
          <w:bCs/>
          <w:sz w:val="22"/>
          <w:szCs w:val="22"/>
        </w:rPr>
        <w:t>*</w:t>
      </w:r>
      <w:proofErr w:type="gramEnd"/>
      <w:r w:rsidRPr="0014691A">
        <w:rPr>
          <w:b/>
          <w:bCs/>
          <w:sz w:val="22"/>
          <w:szCs w:val="22"/>
        </w:rPr>
        <w:t xml:space="preserve"> Taylor, D. J.</w:t>
      </w:r>
      <w:r w:rsidRPr="0014691A">
        <w:rPr>
          <w:sz w:val="22"/>
          <w:szCs w:val="22"/>
        </w:rPr>
        <w:t xml:space="preserve">, &amp; </w:t>
      </w:r>
      <w:proofErr w:type="spellStart"/>
      <w:r w:rsidRPr="0014691A">
        <w:rPr>
          <w:sz w:val="22"/>
          <w:szCs w:val="22"/>
        </w:rPr>
        <w:t>Gaultney</w:t>
      </w:r>
      <w:proofErr w:type="spellEnd"/>
      <w:r w:rsidRPr="0014691A">
        <w:rPr>
          <w:sz w:val="22"/>
          <w:szCs w:val="22"/>
        </w:rPr>
        <w:t xml:space="preserve">, J. (2006) Epidemiology of adolescent insomnia, psychological disorders, suicide ideation, and suicide attempt. </w:t>
      </w:r>
      <w:r w:rsidRPr="0014691A">
        <w:rPr>
          <w:i/>
          <w:sz w:val="22"/>
          <w:szCs w:val="22"/>
        </w:rPr>
        <w:t>Sleep, 29</w:t>
      </w:r>
      <w:r w:rsidRPr="0014691A">
        <w:rPr>
          <w:sz w:val="22"/>
          <w:szCs w:val="22"/>
        </w:rPr>
        <w:t xml:space="preserve"> (Abstract Suppl.), A91.</w:t>
      </w:r>
    </w:p>
    <w:p w14:paraId="582D3F58" w14:textId="0FA4E84C" w:rsidR="00D05A50" w:rsidRPr="0014691A" w:rsidRDefault="00D05A50" w:rsidP="000C4CF5">
      <w:pPr>
        <w:pStyle w:val="BodyTextIndent"/>
        <w:widowControl w:val="0"/>
        <w:ind w:left="720" w:hanging="720"/>
        <w:rPr>
          <w:bCs/>
          <w:sz w:val="22"/>
          <w:szCs w:val="22"/>
        </w:rPr>
      </w:pPr>
      <w:r w:rsidRPr="0014691A">
        <w:rPr>
          <w:sz w:val="22"/>
          <w:szCs w:val="22"/>
        </w:rPr>
        <w:t xml:space="preserve">Rosenthal, L. </w:t>
      </w:r>
      <w:proofErr w:type="gramStart"/>
      <w:r w:rsidRPr="0014691A">
        <w:rPr>
          <w:sz w:val="22"/>
          <w:szCs w:val="22"/>
        </w:rPr>
        <w:t>D.,</w:t>
      </w:r>
      <w:r w:rsidR="00C97204" w:rsidRPr="0014691A">
        <w:rPr>
          <w:sz w:val="22"/>
          <w:szCs w:val="22"/>
        </w:rPr>
        <w:t>*</w:t>
      </w:r>
      <w:proofErr w:type="gramEnd"/>
      <w:r w:rsidRPr="0014691A">
        <w:rPr>
          <w:sz w:val="22"/>
          <w:szCs w:val="22"/>
        </w:rPr>
        <w:t xml:space="preserve"> Dolan, D.,</w:t>
      </w:r>
      <w:r w:rsidR="00C97204" w:rsidRPr="0014691A">
        <w:rPr>
          <w:sz w:val="22"/>
          <w:szCs w:val="22"/>
        </w:rPr>
        <w:t>*</w:t>
      </w:r>
      <w:r w:rsidRPr="0014691A">
        <w:rPr>
          <w:sz w:val="22"/>
          <w:szCs w:val="22"/>
        </w:rPr>
        <w:t xml:space="preserve"> &amp; </w:t>
      </w:r>
      <w:r w:rsidRPr="0014691A">
        <w:rPr>
          <w:b/>
          <w:sz w:val="22"/>
          <w:szCs w:val="22"/>
        </w:rPr>
        <w:t>Taylor, D. J.</w:t>
      </w:r>
      <w:r w:rsidRPr="0014691A">
        <w:rPr>
          <w:sz w:val="22"/>
          <w:szCs w:val="22"/>
        </w:rPr>
        <w:t xml:space="preserve"> (2006) Response to CPAP therapy in sleepy and non-sleepy OSA patients.  </w:t>
      </w:r>
      <w:r w:rsidRPr="0014691A">
        <w:rPr>
          <w:i/>
          <w:sz w:val="22"/>
          <w:szCs w:val="22"/>
        </w:rPr>
        <w:t>Sleep, 29</w:t>
      </w:r>
      <w:r w:rsidRPr="0014691A">
        <w:rPr>
          <w:sz w:val="22"/>
          <w:szCs w:val="22"/>
        </w:rPr>
        <w:t xml:space="preserve"> (Abstract Suppl.), A211.</w:t>
      </w:r>
    </w:p>
    <w:p w14:paraId="5AE3FBF1" w14:textId="77777777" w:rsidR="00D05A50" w:rsidRPr="0014691A" w:rsidRDefault="00D05A50" w:rsidP="000C4CF5">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sz w:val="22"/>
          <w:szCs w:val="22"/>
        </w:rPr>
      </w:pPr>
    </w:p>
    <w:p w14:paraId="774538BF" w14:textId="77777777" w:rsidR="00D05A50" w:rsidRPr="0014691A" w:rsidRDefault="00D05A50" w:rsidP="000C4CF5">
      <w:pPr>
        <w:widowControl w:val="0"/>
        <w:ind w:left="720" w:hanging="720"/>
        <w:rPr>
          <w:b/>
          <w:caps/>
          <w:sz w:val="22"/>
          <w:szCs w:val="22"/>
          <w:u w:val="single"/>
        </w:rPr>
      </w:pPr>
      <w:r w:rsidRPr="0014691A">
        <w:rPr>
          <w:b/>
          <w:sz w:val="22"/>
          <w:szCs w:val="22"/>
          <w:u w:val="single"/>
        </w:rPr>
        <w:t>Poster</w:t>
      </w:r>
      <w:bookmarkStart w:id="5" w:name="OLE_LINK1"/>
      <w:r w:rsidRPr="0014691A">
        <w:rPr>
          <w:b/>
          <w:sz w:val="22"/>
          <w:szCs w:val="22"/>
          <w:u w:val="single"/>
        </w:rPr>
        <w:t xml:space="preserve"> Presentations</w:t>
      </w:r>
      <w:r w:rsidRPr="0014691A">
        <w:rPr>
          <w:b/>
          <w:caps/>
          <w:sz w:val="22"/>
          <w:szCs w:val="22"/>
          <w:u w:val="single"/>
        </w:rPr>
        <w:t xml:space="preserve"> (A</w:t>
      </w:r>
      <w:r w:rsidRPr="0014691A">
        <w:rPr>
          <w:b/>
          <w:sz w:val="22"/>
          <w:szCs w:val="22"/>
          <w:u w:val="single"/>
        </w:rPr>
        <w:t>ll</w:t>
      </w:r>
      <w:r w:rsidRPr="0014691A">
        <w:rPr>
          <w:b/>
          <w:caps/>
          <w:sz w:val="22"/>
          <w:szCs w:val="22"/>
          <w:u w:val="single"/>
        </w:rPr>
        <w:t xml:space="preserve"> </w:t>
      </w:r>
      <w:r w:rsidRPr="0014691A">
        <w:rPr>
          <w:b/>
          <w:sz w:val="22"/>
          <w:szCs w:val="22"/>
          <w:u w:val="single"/>
        </w:rPr>
        <w:t>Peer Reviewed</w:t>
      </w:r>
      <w:r w:rsidRPr="0014691A">
        <w:rPr>
          <w:b/>
          <w:caps/>
          <w:sz w:val="22"/>
          <w:szCs w:val="22"/>
          <w:u w:val="single"/>
        </w:rPr>
        <w:t>)</w:t>
      </w:r>
    </w:p>
    <w:p w14:paraId="359EDC51" w14:textId="77777777" w:rsidR="00D05A50" w:rsidRPr="0014691A" w:rsidRDefault="00D05A50" w:rsidP="000C4CF5">
      <w:pPr>
        <w:widowControl w:val="0"/>
        <w:ind w:left="720" w:hanging="720"/>
        <w:jc w:val="center"/>
        <w:rPr>
          <w:b/>
          <w:caps/>
          <w:sz w:val="22"/>
          <w:szCs w:val="22"/>
          <w:u w:val="single"/>
        </w:rPr>
      </w:pPr>
      <w:r w:rsidRPr="0014691A">
        <w:rPr>
          <w:b/>
          <w:sz w:val="22"/>
          <w:szCs w:val="22"/>
          <w:u w:val="single"/>
        </w:rPr>
        <w:t>(1</w:t>
      </w:r>
      <w:r w:rsidRPr="0014691A">
        <w:rPr>
          <w:b/>
          <w:sz w:val="22"/>
          <w:szCs w:val="22"/>
          <w:u w:val="single"/>
          <w:vertAlign w:val="superscript"/>
        </w:rPr>
        <w:t>st</w:t>
      </w:r>
      <w:r w:rsidRPr="0014691A">
        <w:rPr>
          <w:b/>
          <w:sz w:val="22"/>
          <w:szCs w:val="22"/>
          <w:u w:val="single"/>
        </w:rPr>
        <w:t xml:space="preserve"> Author)</w:t>
      </w:r>
    </w:p>
    <w:bookmarkEnd w:id="5"/>
    <w:p w14:paraId="7B284BD7" w14:textId="38E6F6E6" w:rsidR="00563486" w:rsidRPr="0014691A" w:rsidRDefault="00563486" w:rsidP="002F2288">
      <w:pPr>
        <w:ind w:left="720" w:hanging="720"/>
        <w:rPr>
          <w:sz w:val="22"/>
          <w:szCs w:val="22"/>
        </w:rPr>
      </w:pPr>
      <w:r w:rsidRPr="0014691A">
        <w:rPr>
          <w:b/>
          <w:sz w:val="22"/>
          <w:szCs w:val="22"/>
        </w:rPr>
        <w:t>Taylor, D. J.,</w:t>
      </w:r>
      <w:r w:rsidRPr="0014691A">
        <w:rPr>
          <w:sz w:val="22"/>
          <w:szCs w:val="22"/>
        </w:rPr>
        <w:t xml:space="preserve"> Pruiksma, K. E., Slavish, D., Messman, B., Wardle-Pinkston, S., &amp; Williamson, D.E.; and the STRONG STAR Consortium. (2019, June). </w:t>
      </w:r>
      <w:r w:rsidRPr="0014691A">
        <w:rPr>
          <w:i/>
          <w:iCs/>
          <w:sz w:val="22"/>
          <w:szCs w:val="22"/>
        </w:rPr>
        <w:t>Risk factors and correlates of insomnia across U.S. Army deployment cycle.</w:t>
      </w:r>
      <w:r w:rsidRPr="0014691A">
        <w:rPr>
          <w:sz w:val="22"/>
          <w:szCs w:val="22"/>
        </w:rPr>
        <w:t xml:space="preserve"> Poster presented at SLEEP 2019, the 33rd Annual Meeting of the Associated Professional Sleep Societies (APSS), San Antonio, TX. *STRONG STAR Consortium group authors include (alphabetically): W.J. Hale, K. Kelly, B.T. Litz, D. Maurer, J. Mintz, A.L. Peterson, and S. Young-McCaughan.</w:t>
      </w:r>
    </w:p>
    <w:p w14:paraId="2941DEFE" w14:textId="0F9AA6EE" w:rsidR="00B41E84" w:rsidRPr="0014691A" w:rsidRDefault="00B41E84" w:rsidP="000C4CF5">
      <w:pPr>
        <w:pStyle w:val="BodyTextIndent3"/>
        <w:widowControl w:val="0"/>
        <w:rPr>
          <w:b/>
          <w:szCs w:val="22"/>
        </w:rPr>
      </w:pPr>
      <w:r w:rsidRPr="0014691A">
        <w:rPr>
          <w:b/>
          <w:szCs w:val="22"/>
        </w:rPr>
        <w:t xml:space="preserve">Taylor, D.J., </w:t>
      </w:r>
      <w:r w:rsidRPr="0014691A">
        <w:rPr>
          <w:szCs w:val="22"/>
        </w:rPr>
        <w:t xml:space="preserve">Resick, P.A., Pruiksma, K. E., Nicholson, K., Dietch, J.R., Slavish, D.C., </w:t>
      </w:r>
      <w:proofErr w:type="spellStart"/>
      <w:r w:rsidRPr="0014691A">
        <w:rPr>
          <w:szCs w:val="22"/>
        </w:rPr>
        <w:t>Dondanville</w:t>
      </w:r>
      <w:proofErr w:type="spellEnd"/>
      <w:r w:rsidRPr="0014691A">
        <w:rPr>
          <w:szCs w:val="22"/>
        </w:rPr>
        <w:t xml:space="preserve">, K.A., Wardle-Pinkston, S., Mintz, J., Hale, W.J., Litz, B.T., Young-McCaughan, S., Keane, T.M., &amp; Peterson, A.L.; for the Consortium to Alleviate PTSD. (2019, August). </w:t>
      </w:r>
      <w:r w:rsidRPr="0014691A">
        <w:rPr>
          <w:i/>
          <w:szCs w:val="22"/>
        </w:rPr>
        <w:t xml:space="preserve">Treatment of Comorbid Sleep Disorders and PTSD: Self-Report Findings. </w:t>
      </w:r>
      <w:r w:rsidRPr="0014691A">
        <w:rPr>
          <w:szCs w:val="22"/>
        </w:rPr>
        <w:t>Poster presented at the Military Health System Research Symposium, Kissimmee, FL.</w:t>
      </w:r>
      <w:r w:rsidRPr="0014691A">
        <w:rPr>
          <w:b/>
          <w:szCs w:val="22"/>
        </w:rPr>
        <w:t xml:space="preserve"> </w:t>
      </w:r>
    </w:p>
    <w:p w14:paraId="24731E38" w14:textId="0E3ABE2C" w:rsidR="00533881" w:rsidRPr="0014691A" w:rsidRDefault="00533881" w:rsidP="000C4CF5">
      <w:pPr>
        <w:pStyle w:val="BodyTextIndent3"/>
        <w:widowControl w:val="0"/>
        <w:rPr>
          <w:b/>
          <w:szCs w:val="22"/>
        </w:rPr>
      </w:pPr>
      <w:r w:rsidRPr="0014691A">
        <w:rPr>
          <w:b/>
          <w:szCs w:val="22"/>
        </w:rPr>
        <w:t xml:space="preserve">Taylor, D.J., </w:t>
      </w:r>
      <w:r w:rsidRPr="0014691A">
        <w:rPr>
          <w:szCs w:val="22"/>
        </w:rPr>
        <w:t xml:space="preserve">Wilkerson, A.K., Bunnell, B.E., Calhoun, C., Pruiksma, K. E., Dietch, J.R., Milanak, M., Rheingold, A., Peterson, A., Morin, C., Dolan, D., Brim, W., Ruggiero, K.J., Wardle-Pinkston, S., Dolan, M. A. </w:t>
      </w:r>
      <w:r w:rsidR="00B41E84" w:rsidRPr="0014691A">
        <w:rPr>
          <w:szCs w:val="22"/>
        </w:rPr>
        <w:t xml:space="preserve">(2019, August). </w:t>
      </w:r>
      <w:r w:rsidRPr="0014691A">
        <w:rPr>
          <w:i/>
          <w:szCs w:val="22"/>
        </w:rPr>
        <w:t xml:space="preserve">Developing and Testing </w:t>
      </w:r>
      <w:proofErr w:type="gramStart"/>
      <w:r w:rsidRPr="0014691A">
        <w:rPr>
          <w:i/>
          <w:szCs w:val="22"/>
        </w:rPr>
        <w:t>A</w:t>
      </w:r>
      <w:proofErr w:type="gramEnd"/>
      <w:r w:rsidRPr="0014691A">
        <w:rPr>
          <w:i/>
          <w:szCs w:val="22"/>
        </w:rPr>
        <w:t xml:space="preserve"> Web-Based Provider Training for Cognitive Behavioral Therapy of Insomnia.</w:t>
      </w:r>
      <w:r w:rsidRPr="0014691A">
        <w:rPr>
          <w:szCs w:val="22"/>
        </w:rPr>
        <w:t xml:space="preserve"> Poster presented at the Military Health System Research Symposium, Kissimmee, FL.</w:t>
      </w:r>
    </w:p>
    <w:p w14:paraId="1FEE815F" w14:textId="424321C3" w:rsidR="00B50E62" w:rsidRPr="0014691A" w:rsidRDefault="00B50E62" w:rsidP="000C4CF5">
      <w:pPr>
        <w:pStyle w:val="BodyTextIndent3"/>
        <w:widowControl w:val="0"/>
        <w:rPr>
          <w:b/>
          <w:szCs w:val="22"/>
          <w:lang w:val="de-DE"/>
        </w:rPr>
      </w:pPr>
      <w:r w:rsidRPr="0014691A">
        <w:rPr>
          <w:b/>
          <w:szCs w:val="22"/>
        </w:rPr>
        <w:t xml:space="preserve">Taylor, D.J., </w:t>
      </w:r>
      <w:r w:rsidRPr="0014691A">
        <w:rPr>
          <w:szCs w:val="22"/>
        </w:rPr>
        <w:t xml:space="preserve">Pruiksma, </w:t>
      </w:r>
      <w:proofErr w:type="gramStart"/>
      <w:r w:rsidRPr="0014691A">
        <w:rPr>
          <w:szCs w:val="22"/>
        </w:rPr>
        <w:t>K.E.,</w:t>
      </w:r>
      <w:r w:rsidR="00DA2803" w:rsidRPr="0014691A">
        <w:rPr>
          <w:szCs w:val="22"/>
        </w:rPr>
        <w:t>*</w:t>
      </w:r>
      <w:proofErr w:type="gramEnd"/>
      <w:r w:rsidRPr="0014691A">
        <w:rPr>
          <w:szCs w:val="22"/>
        </w:rPr>
        <w:t xml:space="preserve"> Resick, P. A., Peterson, A.L., Keane, T.M., Mintz, J., Nicholson, K., Litz, B.T., Williamson, D.E., </w:t>
      </w:r>
      <w:proofErr w:type="spellStart"/>
      <w:r w:rsidRPr="0014691A">
        <w:rPr>
          <w:szCs w:val="22"/>
        </w:rPr>
        <w:t>Dondanville</w:t>
      </w:r>
      <w:proofErr w:type="spellEnd"/>
      <w:r w:rsidRPr="0014691A">
        <w:rPr>
          <w:szCs w:val="22"/>
        </w:rPr>
        <w:t xml:space="preserve">, K.A., Young-McCaughan, S., Wardle, S., Cobos, B., for the Consortium to Alleviate PTSD (2016, August). </w:t>
      </w:r>
      <w:r w:rsidRPr="0014691A">
        <w:rPr>
          <w:i/>
          <w:szCs w:val="22"/>
        </w:rPr>
        <w:t>Treatment of Comorbid Sleep Disorders and PTSD: A Protocol for a Randomized Clinical Trial.</w:t>
      </w:r>
      <w:r w:rsidRPr="0014691A">
        <w:rPr>
          <w:szCs w:val="22"/>
        </w:rPr>
        <w:t xml:space="preserve"> Poster presented at the Military Health System Research Symposium, Ft Lauderdale, FL.</w:t>
      </w:r>
    </w:p>
    <w:p w14:paraId="4E1EFBE0" w14:textId="6886DC19" w:rsidR="00436F31" w:rsidRPr="0014691A" w:rsidRDefault="00436F31" w:rsidP="000C4CF5">
      <w:pPr>
        <w:pStyle w:val="BodyTextIndent3"/>
        <w:widowControl w:val="0"/>
        <w:rPr>
          <w:b/>
          <w:szCs w:val="22"/>
          <w:lang w:val="de-DE"/>
        </w:rPr>
      </w:pPr>
      <w:r w:rsidRPr="0014691A">
        <w:rPr>
          <w:b/>
          <w:szCs w:val="22"/>
        </w:rPr>
        <w:t xml:space="preserve">Taylor, D.J., </w:t>
      </w:r>
      <w:r w:rsidRPr="0014691A">
        <w:rPr>
          <w:szCs w:val="22"/>
        </w:rPr>
        <w:t xml:space="preserve">Peterson, A., Pruiksma, </w:t>
      </w:r>
      <w:proofErr w:type="gramStart"/>
      <w:r w:rsidRPr="0014691A">
        <w:rPr>
          <w:szCs w:val="22"/>
        </w:rPr>
        <w:t>K.E.,</w:t>
      </w:r>
      <w:r w:rsidR="00DA2803" w:rsidRPr="0014691A">
        <w:rPr>
          <w:szCs w:val="22"/>
        </w:rPr>
        <w:t>*</w:t>
      </w:r>
      <w:proofErr w:type="gramEnd"/>
      <w:r w:rsidRPr="0014691A">
        <w:rPr>
          <w:szCs w:val="22"/>
        </w:rPr>
        <w:t xml:space="preserve"> Young-McCaughan, S., Mintz, J., Borah, A., the National Center for Telehealth and Technology, &amp; the STRONG STAR Consortium (2015</w:t>
      </w:r>
      <w:r w:rsidR="00626662" w:rsidRPr="0014691A">
        <w:rPr>
          <w:szCs w:val="22"/>
        </w:rPr>
        <w:t>, August</w:t>
      </w:r>
      <w:r w:rsidRPr="0014691A">
        <w:rPr>
          <w:szCs w:val="22"/>
        </w:rPr>
        <w:t xml:space="preserve">). </w:t>
      </w:r>
      <w:r w:rsidRPr="0014691A">
        <w:rPr>
          <w:i/>
          <w:szCs w:val="22"/>
        </w:rPr>
        <w:t>Comparing Internet and In-Person Brief Cognitive Behavioral Therapy of Insomnia.</w:t>
      </w:r>
      <w:r w:rsidRPr="0014691A">
        <w:rPr>
          <w:szCs w:val="22"/>
        </w:rPr>
        <w:t xml:space="preserve"> Poster presented at the Military Health System Research Symposium, Ft Lauderdale, FL.</w:t>
      </w:r>
    </w:p>
    <w:p w14:paraId="2A76DCAE" w14:textId="7F933D6A" w:rsidR="00D05A50" w:rsidRPr="0014691A" w:rsidRDefault="00D05A50" w:rsidP="000C4CF5">
      <w:pPr>
        <w:pStyle w:val="BodyTextIndent3"/>
        <w:widowControl w:val="0"/>
        <w:rPr>
          <w:b/>
          <w:bCs/>
          <w:szCs w:val="22"/>
        </w:rPr>
      </w:pPr>
      <w:r w:rsidRPr="0014691A">
        <w:rPr>
          <w:b/>
          <w:szCs w:val="22"/>
          <w:lang w:val="de-DE"/>
        </w:rPr>
        <w:t>Taylor, D. J.</w:t>
      </w:r>
      <w:r w:rsidRPr="0014691A">
        <w:rPr>
          <w:szCs w:val="22"/>
          <w:lang w:val="de-DE"/>
        </w:rPr>
        <w:t>, Wilkerson, A. W.,</w:t>
      </w:r>
      <w:r w:rsidR="00A65F5A" w:rsidRPr="0014691A">
        <w:rPr>
          <w:szCs w:val="22"/>
          <w:lang w:val="de-DE"/>
        </w:rPr>
        <w:t>*</w:t>
      </w:r>
      <w:r w:rsidRPr="0014691A">
        <w:rPr>
          <w:szCs w:val="22"/>
          <w:lang w:val="de-DE"/>
        </w:rPr>
        <w:t xml:space="preserve"> Francetich, J. M.,</w:t>
      </w:r>
      <w:r w:rsidR="00A65F5A" w:rsidRPr="0014691A">
        <w:rPr>
          <w:szCs w:val="22"/>
          <w:lang w:val="de-DE"/>
        </w:rPr>
        <w:t>*</w:t>
      </w:r>
      <w:r w:rsidRPr="0014691A">
        <w:rPr>
          <w:szCs w:val="22"/>
          <w:lang w:val="de-DE"/>
        </w:rPr>
        <w:t xml:space="preserve"> Marczyk, K., D.,</w:t>
      </w:r>
      <w:r w:rsidR="00A65F5A" w:rsidRPr="0014691A">
        <w:rPr>
          <w:szCs w:val="22"/>
          <w:lang w:val="de-DE"/>
        </w:rPr>
        <w:t>*</w:t>
      </w:r>
      <w:r w:rsidRPr="0014691A">
        <w:rPr>
          <w:szCs w:val="22"/>
          <w:lang w:val="de-DE"/>
        </w:rPr>
        <w:t xml:space="preserve"> Sethi, K.,</w:t>
      </w:r>
      <w:r w:rsidR="00A65F5A" w:rsidRPr="0014691A">
        <w:rPr>
          <w:szCs w:val="22"/>
          <w:lang w:val="de-DE"/>
        </w:rPr>
        <w:t>*</w:t>
      </w:r>
      <w:r w:rsidRPr="0014691A">
        <w:rPr>
          <w:szCs w:val="22"/>
          <w:lang w:val="de-DE"/>
        </w:rPr>
        <w:t xml:space="preserve"> (2012, November). </w:t>
      </w:r>
      <w:r w:rsidRPr="0014691A">
        <w:rPr>
          <w:i/>
          <w:szCs w:val="22"/>
          <w:lang w:val="de-DE"/>
        </w:rPr>
        <w:t>Cognitive Performance and Brief Behavioral Therapy for Insomnia: Preliminary Findings of a Randomized Controlled Trial.</w:t>
      </w:r>
      <w:r w:rsidRPr="0014691A">
        <w:rPr>
          <w:szCs w:val="22"/>
          <w:lang w:val="de-DE"/>
        </w:rPr>
        <w:t xml:space="preserve"> Poster presented at 46th Annual Meeting of the Association for Behavioral and Cognitive Therapies, National Harbor, MD.</w:t>
      </w:r>
    </w:p>
    <w:p w14:paraId="2CFCBD1A" w14:textId="77777777" w:rsidR="00D05A50" w:rsidRPr="0014691A" w:rsidRDefault="00D05A50" w:rsidP="000C4CF5">
      <w:pPr>
        <w:pStyle w:val="BodyTextIndent3"/>
        <w:widowControl w:val="0"/>
        <w:rPr>
          <w:szCs w:val="22"/>
        </w:rPr>
      </w:pPr>
      <w:r w:rsidRPr="0014691A">
        <w:rPr>
          <w:b/>
          <w:bCs/>
          <w:szCs w:val="22"/>
        </w:rPr>
        <w:lastRenderedPageBreak/>
        <w:t>Taylor, D. J.</w:t>
      </w:r>
      <w:r w:rsidRPr="0014691A">
        <w:rPr>
          <w:szCs w:val="22"/>
        </w:rPr>
        <w:t xml:space="preserve">, </w:t>
      </w:r>
      <w:proofErr w:type="spellStart"/>
      <w:r w:rsidRPr="0014691A">
        <w:rPr>
          <w:szCs w:val="22"/>
        </w:rPr>
        <w:t>Vittengl</w:t>
      </w:r>
      <w:proofErr w:type="spellEnd"/>
      <w:r w:rsidRPr="0014691A">
        <w:rPr>
          <w:szCs w:val="22"/>
        </w:rPr>
        <w:t xml:space="preserve">, J., Walters, H., </w:t>
      </w:r>
      <w:proofErr w:type="spellStart"/>
      <w:r w:rsidRPr="0014691A">
        <w:rPr>
          <w:szCs w:val="22"/>
        </w:rPr>
        <w:t>Krebaum</w:t>
      </w:r>
      <w:proofErr w:type="spellEnd"/>
      <w:r w:rsidRPr="0014691A">
        <w:rPr>
          <w:szCs w:val="22"/>
        </w:rPr>
        <w:t xml:space="preserve">, S., &amp; Jarrett, R. B. (2005, November). </w:t>
      </w:r>
      <w:r w:rsidRPr="0014691A">
        <w:rPr>
          <w:i/>
          <w:szCs w:val="22"/>
        </w:rPr>
        <w:t>Which specific residual symptoms predict relapse and recurrence after cognitive therapy for depression?</w:t>
      </w:r>
      <w:r w:rsidRPr="0014691A">
        <w:rPr>
          <w:szCs w:val="22"/>
        </w:rPr>
        <w:t xml:space="preserve"> Poster presented at the annual meeting of the Association for the Advancement of Behavioral Therapy, Washington, D.C.</w:t>
      </w:r>
    </w:p>
    <w:p w14:paraId="76EF69A1" w14:textId="77777777" w:rsidR="00D05A50" w:rsidRPr="0014691A" w:rsidRDefault="00D05A50" w:rsidP="000C4CF5">
      <w:pPr>
        <w:pStyle w:val="BodyTextIndent3"/>
        <w:widowControl w:val="0"/>
        <w:rPr>
          <w:szCs w:val="22"/>
        </w:rPr>
      </w:pPr>
      <w:r w:rsidRPr="0014691A">
        <w:rPr>
          <w:b/>
          <w:bCs/>
          <w:szCs w:val="22"/>
          <w:lang w:val="de-DE"/>
        </w:rPr>
        <w:t>Taylor, D. J.</w:t>
      </w:r>
      <w:r w:rsidRPr="0014691A">
        <w:rPr>
          <w:szCs w:val="22"/>
          <w:lang w:val="de-DE"/>
        </w:rPr>
        <w:t xml:space="preserve">, Lichstein, K. L., &amp; Weinstock, J. (2003, November). </w:t>
      </w:r>
      <w:r w:rsidRPr="0014691A">
        <w:rPr>
          <w:i/>
          <w:szCs w:val="22"/>
        </w:rPr>
        <w:t>Cognitive-behavioral treatment for insomnia and depression</w:t>
      </w:r>
      <w:r w:rsidRPr="0014691A">
        <w:rPr>
          <w:szCs w:val="22"/>
        </w:rPr>
        <w:t>. Poster presented at the annual meeting of the Association for the Advancement of Behavioral Therapy, Boston, MA.</w:t>
      </w:r>
    </w:p>
    <w:p w14:paraId="59B447DD" w14:textId="77777777" w:rsidR="00D05A50" w:rsidRPr="0014691A" w:rsidRDefault="00D05A50" w:rsidP="000C4CF5">
      <w:pPr>
        <w:pStyle w:val="Heading4"/>
        <w:keepNext w:val="0"/>
        <w:widowControl w:val="0"/>
        <w:rPr>
          <w:b/>
          <w:bCs/>
          <w:sz w:val="22"/>
          <w:szCs w:val="22"/>
        </w:rPr>
      </w:pPr>
      <w:r w:rsidRPr="0014691A">
        <w:rPr>
          <w:b/>
          <w:bCs/>
          <w:sz w:val="22"/>
          <w:szCs w:val="22"/>
          <w:lang w:val="de-DE"/>
        </w:rPr>
        <w:t>Taylor, D. J.</w:t>
      </w:r>
      <w:r w:rsidRPr="0014691A">
        <w:rPr>
          <w:sz w:val="22"/>
          <w:szCs w:val="22"/>
          <w:lang w:val="de-DE"/>
        </w:rPr>
        <w:t xml:space="preserve">, Lichstein, K. L., Durrence, H. H., Bush, A. J., &amp; Riedel, B. W. (2002, November). </w:t>
      </w:r>
      <w:r w:rsidRPr="0014691A">
        <w:rPr>
          <w:i/>
          <w:iCs/>
          <w:sz w:val="22"/>
          <w:szCs w:val="22"/>
        </w:rPr>
        <w:t>Psychological correlates of insomnia.</w:t>
      </w:r>
      <w:r w:rsidRPr="0014691A">
        <w:rPr>
          <w:sz w:val="22"/>
          <w:szCs w:val="22"/>
        </w:rPr>
        <w:t xml:space="preserve"> Poster presented at the annual meeting of the Association for the Advancement of Behavioral Therapy, Reno, NV.</w:t>
      </w:r>
    </w:p>
    <w:p w14:paraId="7435C538" w14:textId="77777777" w:rsidR="00D05A50" w:rsidRPr="0014691A" w:rsidRDefault="00D05A50" w:rsidP="000C4CF5">
      <w:pPr>
        <w:pStyle w:val="Heading4"/>
        <w:keepNext w:val="0"/>
        <w:widowControl w:val="0"/>
        <w:rPr>
          <w:sz w:val="22"/>
          <w:szCs w:val="22"/>
        </w:rPr>
      </w:pPr>
      <w:r w:rsidRPr="0014691A">
        <w:rPr>
          <w:b/>
          <w:bCs/>
          <w:sz w:val="22"/>
          <w:szCs w:val="22"/>
          <w:lang w:val="de-DE"/>
        </w:rPr>
        <w:t>Taylor, D. J.</w:t>
      </w:r>
      <w:r w:rsidRPr="0014691A">
        <w:rPr>
          <w:sz w:val="22"/>
          <w:szCs w:val="22"/>
          <w:lang w:val="de-DE"/>
        </w:rPr>
        <w:t xml:space="preserve">, Durrence, H. H. &amp; Lichstein, K. L. (2001, November). </w:t>
      </w:r>
      <w:r w:rsidRPr="0014691A">
        <w:rPr>
          <w:i/>
          <w:iCs/>
          <w:sz w:val="22"/>
          <w:szCs w:val="22"/>
        </w:rPr>
        <w:t xml:space="preserve">Cognitive-behavioral treatment for insomnia and depression: A case study. </w:t>
      </w:r>
      <w:r w:rsidRPr="0014691A">
        <w:rPr>
          <w:sz w:val="22"/>
          <w:szCs w:val="22"/>
        </w:rPr>
        <w:t>Poster presented at the meeting of the Association for the Advancement of Behavior Therapy, Philadelphia, PA.</w:t>
      </w:r>
    </w:p>
    <w:p w14:paraId="4DDBF0AD" w14:textId="77777777" w:rsidR="00D05A50" w:rsidRPr="0014691A" w:rsidRDefault="00D05A50" w:rsidP="000C4CF5">
      <w:pPr>
        <w:widowControl w:val="0"/>
        <w:ind w:left="720" w:hanging="720"/>
        <w:rPr>
          <w:sz w:val="22"/>
          <w:szCs w:val="22"/>
        </w:rPr>
      </w:pPr>
      <w:r w:rsidRPr="0014691A">
        <w:rPr>
          <w:b/>
          <w:bCs/>
          <w:sz w:val="22"/>
          <w:szCs w:val="22"/>
          <w:lang w:val="de-DE"/>
        </w:rPr>
        <w:t>Taylor, D. J.</w:t>
      </w:r>
      <w:r w:rsidRPr="0014691A">
        <w:rPr>
          <w:sz w:val="22"/>
          <w:szCs w:val="22"/>
          <w:lang w:val="de-DE"/>
        </w:rPr>
        <w:t xml:space="preserve">, Lichstein, K. L., Durrence, H. H., Bush, A. J., &amp; Riedel, B. W. (2000, November). </w:t>
      </w:r>
      <w:r w:rsidRPr="0014691A">
        <w:rPr>
          <w:i/>
          <w:iCs/>
          <w:sz w:val="22"/>
          <w:szCs w:val="22"/>
        </w:rPr>
        <w:t>Effects of caffeine, nicotine, and alcohol consumption on sleep.</w:t>
      </w:r>
      <w:r w:rsidRPr="0014691A">
        <w:rPr>
          <w:sz w:val="22"/>
          <w:szCs w:val="22"/>
        </w:rPr>
        <w:t xml:space="preserve"> Poster presented at the meeting of the Association for the Advancement of Behavior Therapy, New Orleans, LA.</w:t>
      </w:r>
    </w:p>
    <w:p w14:paraId="09ACF617" w14:textId="77777777" w:rsidR="00D05A50" w:rsidRPr="0014691A" w:rsidRDefault="00D05A50" w:rsidP="000C4CF5">
      <w:pPr>
        <w:widowControl w:val="0"/>
        <w:ind w:left="720" w:hanging="720"/>
        <w:rPr>
          <w:sz w:val="22"/>
          <w:szCs w:val="22"/>
        </w:rPr>
      </w:pPr>
      <w:r w:rsidRPr="0014691A">
        <w:rPr>
          <w:b/>
          <w:bCs/>
          <w:sz w:val="22"/>
          <w:szCs w:val="22"/>
          <w:lang w:val="de-DE"/>
        </w:rPr>
        <w:t>Taylor, D. J.</w:t>
      </w:r>
      <w:r w:rsidRPr="0014691A">
        <w:rPr>
          <w:sz w:val="22"/>
          <w:szCs w:val="22"/>
          <w:lang w:val="de-DE"/>
        </w:rPr>
        <w:t xml:space="preserve">, Lichstein, K. L., Durrence, H. H., Bush, A. J., &amp; Riedel, B. W. (2000, November). </w:t>
      </w:r>
      <w:r w:rsidRPr="0014691A">
        <w:rPr>
          <w:i/>
          <w:iCs/>
          <w:sz w:val="22"/>
          <w:szCs w:val="22"/>
        </w:rPr>
        <w:t>Medical correlates of insomnia.</w:t>
      </w:r>
      <w:r w:rsidRPr="0014691A">
        <w:rPr>
          <w:sz w:val="22"/>
          <w:szCs w:val="22"/>
        </w:rPr>
        <w:t xml:space="preserve"> Poster presented at the annual meeting of the Association for the Advancement of Behavioral Therapy, New Orleans, LA.</w:t>
      </w:r>
    </w:p>
    <w:p w14:paraId="4B6990A5" w14:textId="77777777" w:rsidR="00D05A50" w:rsidRPr="0014691A" w:rsidRDefault="00D05A50" w:rsidP="000C4CF5">
      <w:pPr>
        <w:widowControl w:val="0"/>
        <w:ind w:left="720" w:hanging="720"/>
        <w:rPr>
          <w:sz w:val="22"/>
          <w:szCs w:val="22"/>
        </w:rPr>
      </w:pPr>
      <w:r w:rsidRPr="0014691A">
        <w:rPr>
          <w:b/>
          <w:bCs/>
          <w:sz w:val="22"/>
          <w:szCs w:val="22"/>
          <w:lang w:val="de-DE"/>
        </w:rPr>
        <w:t>Taylor, D. J.</w:t>
      </w:r>
      <w:r w:rsidRPr="0014691A">
        <w:rPr>
          <w:sz w:val="22"/>
          <w:szCs w:val="22"/>
          <w:lang w:val="de-DE"/>
        </w:rPr>
        <w:t xml:space="preserve">, Lichstein, K. L., Durrence, H. H., Bush, A. J., &amp; Riedel, B. W. (1999, November). </w:t>
      </w:r>
      <w:r w:rsidRPr="0014691A">
        <w:rPr>
          <w:i/>
          <w:iCs/>
          <w:sz w:val="22"/>
          <w:szCs w:val="22"/>
        </w:rPr>
        <w:t>Frequency of insomnia and insomnia type as age progresses.</w:t>
      </w:r>
      <w:r w:rsidRPr="0014691A">
        <w:rPr>
          <w:sz w:val="22"/>
          <w:szCs w:val="22"/>
        </w:rPr>
        <w:t xml:space="preserve"> Poster presented at the annual meeting of the Association for the Advancement of Behavioral Therapy, Toronto, ONT.</w:t>
      </w:r>
    </w:p>
    <w:p w14:paraId="2BDEDDF0" w14:textId="77777777" w:rsidR="00D05A50" w:rsidRPr="0014691A" w:rsidRDefault="00D05A50" w:rsidP="000C4CF5">
      <w:pPr>
        <w:widowControl w:val="0"/>
        <w:ind w:left="442" w:hangingChars="200" w:hanging="442"/>
        <w:jc w:val="center"/>
        <w:rPr>
          <w:b/>
          <w:sz w:val="22"/>
          <w:szCs w:val="22"/>
          <w:u w:val="single"/>
        </w:rPr>
      </w:pPr>
    </w:p>
    <w:p w14:paraId="03DF7756" w14:textId="06415C0E" w:rsidR="0020198C" w:rsidRPr="0014691A" w:rsidRDefault="00D05A50" w:rsidP="000C4CF5">
      <w:pPr>
        <w:widowControl w:val="0"/>
        <w:ind w:left="442" w:hangingChars="200" w:hanging="442"/>
        <w:jc w:val="center"/>
        <w:rPr>
          <w:color w:val="000000"/>
          <w:sz w:val="22"/>
          <w:szCs w:val="22"/>
        </w:rPr>
      </w:pPr>
      <w:r w:rsidRPr="0014691A">
        <w:rPr>
          <w:b/>
          <w:sz w:val="22"/>
          <w:szCs w:val="22"/>
          <w:u w:val="single"/>
        </w:rPr>
        <w:t>(2</w:t>
      </w:r>
      <w:r w:rsidRPr="0014691A">
        <w:rPr>
          <w:b/>
          <w:sz w:val="22"/>
          <w:szCs w:val="22"/>
          <w:u w:val="single"/>
          <w:vertAlign w:val="superscript"/>
        </w:rPr>
        <w:t>nd</w:t>
      </w:r>
      <w:r w:rsidRPr="0014691A">
        <w:rPr>
          <w:b/>
          <w:sz w:val="22"/>
          <w:szCs w:val="22"/>
          <w:u w:val="single"/>
        </w:rPr>
        <w:t xml:space="preserve"> + Author </w:t>
      </w:r>
      <w:proofErr w:type="gramStart"/>
      <w:r w:rsidRPr="0014691A">
        <w:rPr>
          <w:b/>
          <w:sz w:val="22"/>
          <w:szCs w:val="22"/>
          <w:u w:val="single"/>
        </w:rPr>
        <w:t>With</w:t>
      </w:r>
      <w:proofErr w:type="gramEnd"/>
      <w:r w:rsidRPr="0014691A">
        <w:rPr>
          <w:b/>
          <w:sz w:val="22"/>
          <w:szCs w:val="22"/>
          <w:u w:val="single"/>
        </w:rPr>
        <w:t xml:space="preserve"> My Students)</w:t>
      </w:r>
    </w:p>
    <w:p w14:paraId="3CD795F9" w14:textId="77777777" w:rsidR="00D8726C" w:rsidRPr="0014691A" w:rsidRDefault="00D8726C" w:rsidP="00D8726C">
      <w:pPr>
        <w:rPr>
          <w:sz w:val="22"/>
          <w:szCs w:val="22"/>
        </w:rPr>
      </w:pPr>
    </w:p>
    <w:p w14:paraId="441941B4" w14:textId="77777777" w:rsidR="001772D6" w:rsidRDefault="001772D6" w:rsidP="001772D6">
      <w:pPr>
        <w:ind w:left="720" w:hanging="720"/>
        <w:rPr>
          <w:sz w:val="22"/>
          <w:szCs w:val="22"/>
        </w:rPr>
      </w:pPr>
      <w:r>
        <w:rPr>
          <w:color w:val="000000"/>
        </w:rPr>
        <w:t xml:space="preserve">Tyler, H. C., Pruiksma, K. E., Straud, C. L., Blankenship, A. E., Resick, P. A., </w:t>
      </w:r>
      <w:r w:rsidRPr="001772D6">
        <w:rPr>
          <w:b/>
          <w:bCs/>
          <w:color w:val="000000"/>
        </w:rPr>
        <w:t>Taylor, D. J.</w:t>
      </w:r>
      <w:r>
        <w:rPr>
          <w:color w:val="000000"/>
        </w:rPr>
        <w:t xml:space="preserve">, </w:t>
      </w:r>
      <w:proofErr w:type="spellStart"/>
      <w:r>
        <w:rPr>
          <w:color w:val="000000"/>
        </w:rPr>
        <w:t>Dondanville</w:t>
      </w:r>
      <w:proofErr w:type="spellEnd"/>
      <w:r>
        <w:rPr>
          <w:color w:val="000000"/>
        </w:rPr>
        <w:t>, K. A., Young-McCaughan, S., Jacoby, V. M., Mintz, J., Marx, B. P., Peterson, A. L., &amp; Sloan, D.M., for the STRONG STAR Consortium. (2021, September 16-19) </w:t>
      </w:r>
      <w:r>
        <w:rPr>
          <w:i/>
          <w:iCs/>
          <w:color w:val="000000"/>
        </w:rPr>
        <w:t>Sleep outcomes following written exposure therapy versus cognitive processing therapy for posttraumatic stress disorder in U.S. service members </w:t>
      </w:r>
      <w:r>
        <w:rPr>
          <w:color w:val="000000"/>
        </w:rPr>
        <w:t>[Poster presentation]. 3</w:t>
      </w:r>
      <w:r>
        <w:rPr>
          <w:color w:val="000000"/>
          <w:sz w:val="22"/>
          <w:szCs w:val="22"/>
          <w:vertAlign w:val="superscript"/>
        </w:rPr>
        <w:t>rd</w:t>
      </w:r>
      <w:r>
        <w:rPr>
          <w:color w:val="000000"/>
        </w:rPr>
        <w:t> Annual Scientific Conference of the Society for Behavioral Sleep Medicine, Nashville, TN, United States.</w:t>
      </w:r>
    </w:p>
    <w:p w14:paraId="30572627" w14:textId="5341EB5B" w:rsidR="00406CD0" w:rsidRPr="00406CD0" w:rsidRDefault="00406CD0" w:rsidP="00406CD0">
      <w:pPr>
        <w:widowControl w:val="0"/>
        <w:ind w:left="720" w:hanging="720"/>
        <w:rPr>
          <w:sz w:val="22"/>
          <w:szCs w:val="22"/>
        </w:rPr>
      </w:pPr>
      <w:r w:rsidRPr="00406CD0">
        <w:rPr>
          <w:sz w:val="22"/>
          <w:szCs w:val="22"/>
        </w:rPr>
        <w:t xml:space="preserve">Wilkerson, A., Wardle-Pinkston, S., Dietch, J., Pruiksma, K., Simmons, R., Bunnell, B., &amp; </w:t>
      </w:r>
      <w:r w:rsidRPr="00D422C6">
        <w:rPr>
          <w:b/>
          <w:bCs/>
          <w:sz w:val="22"/>
          <w:szCs w:val="22"/>
        </w:rPr>
        <w:t>Taylor, D.</w:t>
      </w:r>
      <w:r w:rsidR="00D422C6" w:rsidRPr="00D422C6">
        <w:rPr>
          <w:b/>
          <w:bCs/>
          <w:sz w:val="22"/>
          <w:szCs w:val="22"/>
        </w:rPr>
        <w:t>J.</w:t>
      </w:r>
      <w:r w:rsidRPr="00406CD0">
        <w:rPr>
          <w:sz w:val="22"/>
          <w:szCs w:val="22"/>
        </w:rPr>
        <w:t xml:space="preserve"> (2021, November 18-21). </w:t>
      </w:r>
      <w:r w:rsidRPr="00406CD0">
        <w:rPr>
          <w:i/>
          <w:iCs/>
          <w:sz w:val="22"/>
          <w:szCs w:val="22"/>
        </w:rPr>
        <w:t xml:space="preserve">Integrating Online Provider Trainings into a Digital Future: Development and Launch of </w:t>
      </w:r>
      <w:proofErr w:type="spellStart"/>
      <w:r w:rsidRPr="00406CD0">
        <w:rPr>
          <w:i/>
          <w:iCs/>
          <w:sz w:val="22"/>
          <w:szCs w:val="22"/>
        </w:rPr>
        <w:t>CBTIweb</w:t>
      </w:r>
      <w:proofErr w:type="spellEnd"/>
      <w:r w:rsidRPr="00406CD0">
        <w:rPr>
          <w:i/>
          <w:iCs/>
          <w:sz w:val="22"/>
          <w:szCs w:val="22"/>
        </w:rPr>
        <w:t xml:space="preserve"> </w:t>
      </w:r>
      <w:r w:rsidRPr="00406CD0">
        <w:rPr>
          <w:sz w:val="22"/>
          <w:szCs w:val="22"/>
        </w:rPr>
        <w:t>[Poster presentation]. Association for Behavioral and Cognitive Therapies 55</w:t>
      </w:r>
      <w:r w:rsidRPr="00406CD0">
        <w:rPr>
          <w:sz w:val="22"/>
          <w:szCs w:val="22"/>
          <w:vertAlign w:val="superscript"/>
        </w:rPr>
        <w:t>th</w:t>
      </w:r>
      <w:r w:rsidRPr="00406CD0">
        <w:rPr>
          <w:sz w:val="22"/>
          <w:szCs w:val="22"/>
        </w:rPr>
        <w:t xml:space="preserve"> Annual Convention, New Orleans, LA, Unites States. </w:t>
      </w:r>
    </w:p>
    <w:p w14:paraId="371E306B" w14:textId="35A13CC3" w:rsidR="00D8726C" w:rsidRPr="0014691A" w:rsidRDefault="00D8726C" w:rsidP="00D8726C">
      <w:pPr>
        <w:widowControl w:val="0"/>
        <w:ind w:left="720" w:hanging="720"/>
        <w:rPr>
          <w:bCs/>
          <w:color w:val="000000"/>
          <w:sz w:val="22"/>
          <w:szCs w:val="22"/>
        </w:rPr>
      </w:pPr>
      <w:r w:rsidRPr="0014691A">
        <w:rPr>
          <w:sz w:val="22"/>
          <w:szCs w:val="22"/>
        </w:rPr>
        <w:t xml:space="preserve">Kim, K. N., Dietch, J. R., &amp; </w:t>
      </w:r>
      <w:r w:rsidRPr="0014691A">
        <w:rPr>
          <w:b/>
          <w:bCs/>
          <w:sz w:val="22"/>
          <w:szCs w:val="22"/>
        </w:rPr>
        <w:t>Taylor, D. J.</w:t>
      </w:r>
      <w:r w:rsidRPr="0014691A">
        <w:rPr>
          <w:sz w:val="22"/>
          <w:szCs w:val="22"/>
        </w:rPr>
        <w:t xml:space="preserve"> (2021, November) </w:t>
      </w:r>
      <w:r w:rsidRPr="0014691A">
        <w:rPr>
          <w:i/>
          <w:iCs/>
          <w:sz w:val="22"/>
          <w:szCs w:val="22"/>
        </w:rPr>
        <w:t>Does Adherence to Cognitive Behavioral Therapy for Insomnia predict outcomes?</w:t>
      </w:r>
      <w:r w:rsidRPr="0014691A">
        <w:rPr>
          <w:sz w:val="22"/>
          <w:szCs w:val="22"/>
        </w:rPr>
        <w:t xml:space="preserve"> Poster to be presented at ABCT 2021, the 55</w:t>
      </w:r>
      <w:r w:rsidRPr="0014691A">
        <w:rPr>
          <w:sz w:val="22"/>
          <w:szCs w:val="22"/>
          <w:vertAlign w:val="superscript"/>
        </w:rPr>
        <w:t>th</w:t>
      </w:r>
      <w:r w:rsidRPr="0014691A">
        <w:rPr>
          <w:sz w:val="22"/>
          <w:szCs w:val="22"/>
        </w:rPr>
        <w:t xml:space="preserve"> Annual Convention of the Association for Behavioral and Cognitive Therapies (ABCT), New Orleans, LA.</w:t>
      </w:r>
    </w:p>
    <w:p w14:paraId="3CD54D17" w14:textId="77DEBDA4" w:rsidR="00490B3F" w:rsidRPr="0014691A" w:rsidRDefault="00490B3F" w:rsidP="00490B3F">
      <w:pPr>
        <w:widowControl w:val="0"/>
        <w:ind w:left="720" w:hanging="720"/>
        <w:rPr>
          <w:bCs/>
          <w:color w:val="000000"/>
          <w:sz w:val="22"/>
          <w:szCs w:val="22"/>
        </w:rPr>
      </w:pPr>
      <w:r w:rsidRPr="0014691A">
        <w:rPr>
          <w:bCs/>
          <w:color w:val="000000"/>
          <w:sz w:val="22"/>
          <w:szCs w:val="22"/>
        </w:rPr>
        <w:t xml:space="preserve">Gerwell, K., Pruiksma, K. E., Brock, M. S., Peterson, A. L., Carrizales, A., </w:t>
      </w:r>
      <w:r w:rsidRPr="0014691A">
        <w:rPr>
          <w:b/>
          <w:color w:val="000000"/>
          <w:sz w:val="22"/>
          <w:szCs w:val="22"/>
        </w:rPr>
        <w:t>Taylor, D. J.</w:t>
      </w:r>
      <w:r w:rsidRPr="0014691A">
        <w:rPr>
          <w:bCs/>
          <w:color w:val="000000"/>
          <w:sz w:val="22"/>
          <w:szCs w:val="22"/>
        </w:rPr>
        <w:t xml:space="preserve">, Vanecek, R., Hansen, S., Foster, S. N., Young-McCaughan, S., Straud, C., Mintz, J., Mysliwiec, V. (2020, June 25). </w:t>
      </w:r>
      <w:r w:rsidRPr="0014691A">
        <w:rPr>
          <w:bCs/>
          <w:i/>
          <w:iCs/>
          <w:color w:val="000000"/>
          <w:sz w:val="22"/>
          <w:szCs w:val="22"/>
        </w:rPr>
        <w:t>Sleep Disorders in Military Women</w:t>
      </w:r>
      <w:r w:rsidRPr="0014691A">
        <w:rPr>
          <w:bCs/>
          <w:color w:val="000000"/>
          <w:sz w:val="22"/>
          <w:szCs w:val="22"/>
        </w:rPr>
        <w:t xml:space="preserve"> [Podium Presentation]. San Antonio Military Health System (SAMHS) and Universities Research Forum (SURF) Annual Conference, San Antonio, TX. </w:t>
      </w:r>
    </w:p>
    <w:p w14:paraId="66F3E44D" w14:textId="5469B343" w:rsidR="002F2288" w:rsidRPr="0014691A" w:rsidRDefault="002F2288" w:rsidP="006E4612">
      <w:pPr>
        <w:widowControl w:val="0"/>
        <w:ind w:left="720" w:hanging="720"/>
        <w:rPr>
          <w:bCs/>
          <w:color w:val="000000"/>
          <w:sz w:val="22"/>
          <w:szCs w:val="22"/>
        </w:rPr>
      </w:pPr>
      <w:r w:rsidRPr="0014691A">
        <w:rPr>
          <w:bCs/>
          <w:color w:val="000000"/>
          <w:sz w:val="22"/>
          <w:szCs w:val="22"/>
        </w:rPr>
        <w:t xml:space="preserve">Dietch, J.R., Slavish, D.C., Ruggero, C.J., Kelly, K., Messman, B., Wardle-Pinkston, S., &amp; </w:t>
      </w:r>
      <w:r w:rsidRPr="0014691A">
        <w:rPr>
          <w:b/>
          <w:color w:val="000000"/>
          <w:sz w:val="22"/>
          <w:szCs w:val="22"/>
        </w:rPr>
        <w:t>Taylor, D.J.</w:t>
      </w:r>
      <w:r w:rsidRPr="0014691A">
        <w:rPr>
          <w:bCs/>
          <w:color w:val="000000"/>
          <w:sz w:val="22"/>
          <w:szCs w:val="22"/>
        </w:rPr>
        <w:t xml:space="preserve"> (2020, April). </w:t>
      </w:r>
      <w:r w:rsidRPr="0014691A">
        <w:rPr>
          <w:bCs/>
          <w:i/>
          <w:iCs/>
          <w:color w:val="000000"/>
          <w:sz w:val="22"/>
          <w:szCs w:val="22"/>
        </w:rPr>
        <w:t>Insomnia identity and psychosocial health in nurses.</w:t>
      </w:r>
      <w:r w:rsidRPr="0014691A">
        <w:rPr>
          <w:bCs/>
          <w:color w:val="000000"/>
          <w:sz w:val="22"/>
          <w:szCs w:val="22"/>
        </w:rPr>
        <w:t xml:space="preserve"> Poster presented at the 40th annual meeting of the Society of Behavioral Medicine, San Francisco, CA.</w:t>
      </w:r>
    </w:p>
    <w:p w14:paraId="0C8220C2" w14:textId="77777777" w:rsidR="00552E4B" w:rsidRPr="0014691A" w:rsidRDefault="00552E4B" w:rsidP="00552E4B">
      <w:pPr>
        <w:ind w:left="720" w:hanging="720"/>
        <w:contextualSpacing/>
        <w:mirrorIndents/>
        <w:rPr>
          <w:sz w:val="22"/>
          <w:szCs w:val="22"/>
        </w:rPr>
      </w:pPr>
      <w:r w:rsidRPr="0014691A">
        <w:rPr>
          <w:sz w:val="22"/>
          <w:szCs w:val="22"/>
        </w:rPr>
        <w:t xml:space="preserve">Hasslen, S. R., Mysliwiec, V., Pruiksma, K. E., Peterson, A. L., Carrizales, F. A., </w:t>
      </w:r>
      <w:proofErr w:type="spellStart"/>
      <w:r w:rsidRPr="0014691A">
        <w:rPr>
          <w:sz w:val="22"/>
          <w:szCs w:val="22"/>
        </w:rPr>
        <w:t>Brundige</w:t>
      </w:r>
      <w:proofErr w:type="spellEnd"/>
      <w:r w:rsidRPr="0014691A">
        <w:rPr>
          <w:sz w:val="22"/>
          <w:szCs w:val="22"/>
        </w:rPr>
        <w:t xml:space="preserve">, A., </w:t>
      </w:r>
      <w:r w:rsidRPr="0014691A">
        <w:rPr>
          <w:b/>
          <w:bCs/>
          <w:sz w:val="22"/>
          <w:szCs w:val="22"/>
        </w:rPr>
        <w:t>Taylor, D. J.</w:t>
      </w:r>
      <w:r w:rsidRPr="0014691A">
        <w:rPr>
          <w:sz w:val="22"/>
          <w:szCs w:val="22"/>
        </w:rPr>
        <w:t xml:space="preserve">, Vanecek, R., Hansen, S., Foster, S. N., Young-McCaughan, S., Gerwell, K., Gill, J., Matsangas, P., Mintz, J., &amp; Brock, M. S.; for the STRONG STAR Consortium. (2019, August). </w:t>
      </w:r>
      <w:r w:rsidRPr="0014691A">
        <w:rPr>
          <w:i/>
          <w:sz w:val="22"/>
          <w:szCs w:val="22"/>
        </w:rPr>
        <w:t>Evaluation of sleep quality in a military population: The Military Service Sleep Assessment (MSSA).</w:t>
      </w:r>
      <w:r w:rsidRPr="0014691A">
        <w:rPr>
          <w:sz w:val="22"/>
          <w:szCs w:val="22"/>
        </w:rPr>
        <w:t xml:space="preserve"> Poster presented at the Military Health System Research Symposium, Kissimmee, FL.</w:t>
      </w:r>
    </w:p>
    <w:p w14:paraId="221477B2" w14:textId="72E4577D" w:rsidR="00943E6E" w:rsidRPr="0014691A" w:rsidRDefault="00943E6E" w:rsidP="00943E6E">
      <w:pPr>
        <w:ind w:left="720" w:hanging="720"/>
        <w:contextualSpacing/>
        <w:mirrorIndents/>
        <w:rPr>
          <w:sz w:val="22"/>
          <w:szCs w:val="22"/>
        </w:rPr>
      </w:pPr>
      <w:r w:rsidRPr="0014691A">
        <w:rPr>
          <w:sz w:val="22"/>
          <w:szCs w:val="22"/>
        </w:rPr>
        <w:t xml:space="preserve">Pruiksma, K. E., Wardle-Pinkston, S., Slavish, D., Ojeda, A., </w:t>
      </w:r>
      <w:r w:rsidRPr="0014691A">
        <w:rPr>
          <w:b/>
          <w:bCs/>
          <w:sz w:val="22"/>
          <w:szCs w:val="22"/>
        </w:rPr>
        <w:t>Taylor, D. J.</w:t>
      </w:r>
      <w:r w:rsidRPr="0014691A">
        <w:rPr>
          <w:sz w:val="22"/>
          <w:szCs w:val="22"/>
        </w:rPr>
        <w:t xml:space="preserve">, Peterson, A. L., Kelly, K., Maurer, D., Mintz, J., Litz, B. T., Borah, E. V., </w:t>
      </w:r>
      <w:proofErr w:type="spellStart"/>
      <w:r w:rsidRPr="0014691A">
        <w:rPr>
          <w:sz w:val="22"/>
          <w:szCs w:val="22"/>
        </w:rPr>
        <w:t>Brundige</w:t>
      </w:r>
      <w:proofErr w:type="spellEnd"/>
      <w:r w:rsidRPr="0014691A">
        <w:rPr>
          <w:sz w:val="22"/>
          <w:szCs w:val="22"/>
        </w:rPr>
        <w:t xml:space="preserve">, A., Young-McCaughan, S., &amp; Williamson, D. E.; for the STRONG STAR Consortium. (2019, June). </w:t>
      </w:r>
      <w:r w:rsidRPr="0014691A">
        <w:rPr>
          <w:i/>
          <w:sz w:val="22"/>
          <w:szCs w:val="22"/>
        </w:rPr>
        <w:t xml:space="preserve">Prevalence and correlates of nightmares in </w:t>
      </w:r>
      <w:proofErr w:type="gramStart"/>
      <w:r w:rsidRPr="0014691A">
        <w:rPr>
          <w:i/>
          <w:sz w:val="22"/>
          <w:szCs w:val="22"/>
        </w:rPr>
        <w:t>active duty</w:t>
      </w:r>
      <w:proofErr w:type="gramEnd"/>
      <w:r w:rsidRPr="0014691A">
        <w:rPr>
          <w:i/>
          <w:sz w:val="22"/>
          <w:szCs w:val="22"/>
        </w:rPr>
        <w:t xml:space="preserve"> service members. </w:t>
      </w:r>
      <w:r w:rsidRPr="0014691A">
        <w:rPr>
          <w:sz w:val="22"/>
          <w:szCs w:val="22"/>
        </w:rPr>
        <w:t>Poster presented the San Antonio Combat PTSD Conference, San Antonio, TX.</w:t>
      </w:r>
    </w:p>
    <w:p w14:paraId="5AC5FB40" w14:textId="77777777" w:rsidR="001D36B4" w:rsidRPr="0014691A" w:rsidRDefault="001D36B4" w:rsidP="001D36B4">
      <w:pPr>
        <w:ind w:left="720" w:hanging="720"/>
        <w:contextualSpacing/>
        <w:mirrorIndents/>
        <w:rPr>
          <w:sz w:val="22"/>
          <w:szCs w:val="22"/>
        </w:rPr>
      </w:pPr>
      <w:r w:rsidRPr="0014691A">
        <w:rPr>
          <w:sz w:val="22"/>
          <w:szCs w:val="22"/>
        </w:rPr>
        <w:t xml:space="preserve">Pruiksma, K. E., Wardle-Pinkston, S., Slavish, D., Ojeda, A., </w:t>
      </w:r>
      <w:r w:rsidRPr="0014691A">
        <w:rPr>
          <w:b/>
          <w:bCs/>
          <w:sz w:val="22"/>
          <w:szCs w:val="22"/>
        </w:rPr>
        <w:t>Taylor, D. J.</w:t>
      </w:r>
      <w:r w:rsidRPr="0014691A">
        <w:rPr>
          <w:sz w:val="22"/>
          <w:szCs w:val="22"/>
        </w:rPr>
        <w:t xml:space="preserve">, Peterson, A. L., Kelly, K., Maurer, D., Mintz, J., Litz, B. T., Borah, E. V., </w:t>
      </w:r>
      <w:proofErr w:type="spellStart"/>
      <w:r w:rsidRPr="0014691A">
        <w:rPr>
          <w:sz w:val="22"/>
          <w:szCs w:val="22"/>
        </w:rPr>
        <w:t>Brundige</w:t>
      </w:r>
      <w:proofErr w:type="spellEnd"/>
      <w:r w:rsidRPr="0014691A">
        <w:rPr>
          <w:sz w:val="22"/>
          <w:szCs w:val="22"/>
        </w:rPr>
        <w:t xml:space="preserve">, A., Young-McCaughan, S., &amp; Williamson, D. E.; for the STRONG STAR Consortium. (2019, June). </w:t>
      </w:r>
      <w:r w:rsidRPr="0014691A">
        <w:rPr>
          <w:i/>
          <w:sz w:val="22"/>
          <w:szCs w:val="22"/>
        </w:rPr>
        <w:t xml:space="preserve">Prevalence and correlates of nightmares in </w:t>
      </w:r>
      <w:proofErr w:type="gramStart"/>
      <w:r w:rsidRPr="0014691A">
        <w:rPr>
          <w:i/>
          <w:sz w:val="22"/>
          <w:szCs w:val="22"/>
        </w:rPr>
        <w:t>active duty</w:t>
      </w:r>
      <w:proofErr w:type="gramEnd"/>
      <w:r w:rsidRPr="0014691A">
        <w:rPr>
          <w:i/>
          <w:sz w:val="22"/>
          <w:szCs w:val="22"/>
        </w:rPr>
        <w:t xml:space="preserve"> service members.</w:t>
      </w:r>
      <w:r w:rsidRPr="0014691A">
        <w:rPr>
          <w:sz w:val="22"/>
          <w:szCs w:val="22"/>
        </w:rPr>
        <w:t xml:space="preserve"> Poster </w:t>
      </w:r>
      <w:r w:rsidRPr="0014691A">
        <w:rPr>
          <w:sz w:val="22"/>
          <w:szCs w:val="22"/>
        </w:rPr>
        <w:lastRenderedPageBreak/>
        <w:t>presented at SLEEP 2019, the 33rd Annual Meeting of the Associated Professional Sleep Societies (APSS), San Antonio, TX.</w:t>
      </w:r>
    </w:p>
    <w:p w14:paraId="06E4CB87" w14:textId="2E9F244B" w:rsidR="006E4612" w:rsidRPr="0014691A" w:rsidRDefault="006E4612" w:rsidP="006E4612">
      <w:pPr>
        <w:widowControl w:val="0"/>
        <w:ind w:left="720" w:hanging="720"/>
        <w:rPr>
          <w:bCs/>
          <w:color w:val="000000"/>
          <w:sz w:val="22"/>
          <w:szCs w:val="22"/>
        </w:rPr>
      </w:pPr>
      <w:r w:rsidRPr="0014691A">
        <w:rPr>
          <w:bCs/>
          <w:color w:val="000000"/>
          <w:sz w:val="22"/>
          <w:szCs w:val="22"/>
        </w:rPr>
        <w:t xml:space="preserve">Slavish, D. C., </w:t>
      </w:r>
      <w:r w:rsidRPr="0014691A">
        <w:rPr>
          <w:b/>
          <w:color w:val="000000"/>
          <w:sz w:val="22"/>
          <w:szCs w:val="22"/>
        </w:rPr>
        <w:t>Taylor, D. J.</w:t>
      </w:r>
      <w:r w:rsidRPr="0014691A">
        <w:rPr>
          <w:bCs/>
          <w:color w:val="000000"/>
          <w:sz w:val="22"/>
          <w:szCs w:val="22"/>
        </w:rPr>
        <w:t xml:space="preserve">, Williamson, D. E., Resick, P. A., Pruiksma, K. E., Casady, T., Tyler, H., Blankenship, A., Hummel, V., </w:t>
      </w:r>
      <w:proofErr w:type="spellStart"/>
      <w:r w:rsidRPr="0014691A">
        <w:rPr>
          <w:bCs/>
          <w:color w:val="000000"/>
          <w:sz w:val="22"/>
          <w:szCs w:val="22"/>
        </w:rPr>
        <w:t>Dondanville</w:t>
      </w:r>
      <w:proofErr w:type="spellEnd"/>
      <w:r w:rsidRPr="0014691A">
        <w:rPr>
          <w:bCs/>
          <w:color w:val="000000"/>
          <w:sz w:val="22"/>
          <w:szCs w:val="22"/>
        </w:rPr>
        <w:t xml:space="preserve">, K. A, Nicholson, K., Young-McCaughan, S., Hale, W. J., Mintz, J., Litz, B. T., Wachen, J. S., Keane, T. M., &amp; Peterson, A. L.; for the Consortium to Alleviate PTSD. (2019, March). </w:t>
      </w:r>
      <w:r w:rsidRPr="0014691A">
        <w:rPr>
          <w:bCs/>
          <w:i/>
          <w:iCs/>
          <w:color w:val="000000"/>
          <w:sz w:val="22"/>
          <w:szCs w:val="22"/>
        </w:rPr>
        <w:t xml:space="preserve">Changes in inflammatory biomarkers in </w:t>
      </w:r>
      <w:proofErr w:type="gramStart"/>
      <w:r w:rsidRPr="0014691A">
        <w:rPr>
          <w:bCs/>
          <w:i/>
          <w:iCs/>
          <w:color w:val="000000"/>
          <w:sz w:val="22"/>
          <w:szCs w:val="22"/>
        </w:rPr>
        <w:t>active duty</w:t>
      </w:r>
      <w:proofErr w:type="gramEnd"/>
      <w:r w:rsidRPr="0014691A">
        <w:rPr>
          <w:bCs/>
          <w:i/>
          <w:iCs/>
          <w:color w:val="000000"/>
          <w:sz w:val="22"/>
          <w:szCs w:val="22"/>
        </w:rPr>
        <w:t xml:space="preserve"> service members receiving cognitive behavioral therapy for insomnia and nightmares.</w:t>
      </w:r>
      <w:r w:rsidRPr="0014691A">
        <w:rPr>
          <w:bCs/>
          <w:color w:val="000000"/>
          <w:sz w:val="22"/>
          <w:szCs w:val="22"/>
        </w:rPr>
        <w:t xml:space="preserve"> Poster presented at the meeting of the American Psychosomatic Society, Vancouver, BC, Canada. </w:t>
      </w:r>
    </w:p>
    <w:p w14:paraId="5F628A6E" w14:textId="77777777" w:rsidR="00F64CD2" w:rsidRPr="0014691A" w:rsidRDefault="00F64CD2" w:rsidP="00F64CD2">
      <w:pPr>
        <w:widowControl w:val="0"/>
        <w:ind w:left="720" w:hanging="720"/>
        <w:rPr>
          <w:bCs/>
          <w:color w:val="000000"/>
          <w:sz w:val="22"/>
          <w:szCs w:val="22"/>
        </w:rPr>
      </w:pPr>
      <w:r w:rsidRPr="0014691A">
        <w:rPr>
          <w:bCs/>
          <w:color w:val="000000"/>
          <w:sz w:val="22"/>
          <w:szCs w:val="22"/>
        </w:rPr>
        <w:t xml:space="preserve">Walker, J. L., Slavish, D. C., Messman, B., </w:t>
      </w:r>
      <w:r w:rsidRPr="0014691A">
        <w:rPr>
          <w:b/>
          <w:bCs/>
          <w:color w:val="000000"/>
          <w:sz w:val="22"/>
          <w:szCs w:val="22"/>
        </w:rPr>
        <w:t>Taylor, D. J.</w:t>
      </w:r>
      <w:r w:rsidRPr="0014691A">
        <w:rPr>
          <w:bCs/>
          <w:color w:val="000000"/>
          <w:sz w:val="22"/>
          <w:szCs w:val="22"/>
        </w:rPr>
        <w:t xml:space="preserve">, Kelly, K., &amp; Ruggero, C. (2019, March).  </w:t>
      </w:r>
      <w:r w:rsidRPr="0014691A">
        <w:rPr>
          <w:bCs/>
          <w:i/>
          <w:iCs/>
          <w:color w:val="000000"/>
          <w:sz w:val="22"/>
          <w:szCs w:val="22"/>
        </w:rPr>
        <w:t>The prevalence and psychosocial correlates of dietary supplement use in nurses</w:t>
      </w:r>
      <w:r w:rsidRPr="0014691A">
        <w:rPr>
          <w:bCs/>
          <w:color w:val="000000"/>
          <w:sz w:val="22"/>
          <w:szCs w:val="22"/>
        </w:rPr>
        <w:t>. Poster presented at the 77</w:t>
      </w:r>
      <w:r w:rsidRPr="0014691A">
        <w:rPr>
          <w:bCs/>
          <w:color w:val="000000"/>
          <w:sz w:val="22"/>
          <w:szCs w:val="22"/>
          <w:vertAlign w:val="superscript"/>
        </w:rPr>
        <w:t>th</w:t>
      </w:r>
      <w:r w:rsidRPr="0014691A">
        <w:rPr>
          <w:bCs/>
          <w:color w:val="000000"/>
          <w:sz w:val="22"/>
          <w:szCs w:val="22"/>
        </w:rPr>
        <w:t xml:space="preserve"> annual meeting of the American Psychosomatic Society, Vancouver, BC.</w:t>
      </w:r>
    </w:p>
    <w:p w14:paraId="62657E8B" w14:textId="23FAA2FD" w:rsidR="00F64CD2" w:rsidRPr="0014691A" w:rsidRDefault="00F64CD2" w:rsidP="00F64CD2">
      <w:pPr>
        <w:widowControl w:val="0"/>
        <w:ind w:left="720" w:hanging="720"/>
        <w:rPr>
          <w:bCs/>
          <w:color w:val="000000"/>
          <w:sz w:val="22"/>
          <w:szCs w:val="22"/>
        </w:rPr>
      </w:pPr>
      <w:r w:rsidRPr="0014691A">
        <w:rPr>
          <w:bCs/>
          <w:color w:val="000000"/>
          <w:sz w:val="22"/>
          <w:szCs w:val="22"/>
        </w:rPr>
        <w:t xml:space="preserve">Byeon, A., Slavish, D.C., Messman, B., Kelly, K., Ruggero, C., &amp; </w:t>
      </w:r>
      <w:r w:rsidRPr="0014691A">
        <w:rPr>
          <w:b/>
          <w:bCs/>
          <w:color w:val="000000"/>
          <w:sz w:val="22"/>
          <w:szCs w:val="22"/>
        </w:rPr>
        <w:t>Taylor, D.J.</w:t>
      </w:r>
      <w:r w:rsidRPr="0014691A">
        <w:rPr>
          <w:bCs/>
          <w:color w:val="000000"/>
          <w:sz w:val="22"/>
          <w:szCs w:val="22"/>
        </w:rPr>
        <w:t xml:space="preserve"> (2018, November).  </w:t>
      </w:r>
      <w:r w:rsidRPr="0014691A">
        <w:rPr>
          <w:bCs/>
          <w:i/>
          <w:color w:val="000000"/>
          <w:sz w:val="22"/>
          <w:szCs w:val="22"/>
        </w:rPr>
        <w:t>Depression, anxiety, and intraindividual variability in sleep in nurses.</w:t>
      </w:r>
      <w:r w:rsidRPr="0014691A">
        <w:rPr>
          <w:bCs/>
          <w:color w:val="000000"/>
          <w:sz w:val="22"/>
          <w:szCs w:val="22"/>
        </w:rPr>
        <w:t xml:space="preserve"> Poster </w:t>
      </w:r>
      <w:proofErr w:type="spellStart"/>
      <w:r w:rsidRPr="0014691A">
        <w:rPr>
          <w:bCs/>
          <w:color w:val="000000"/>
          <w:sz w:val="22"/>
          <w:szCs w:val="22"/>
        </w:rPr>
        <w:t>presentated</w:t>
      </w:r>
      <w:proofErr w:type="spellEnd"/>
      <w:r w:rsidRPr="0014691A">
        <w:rPr>
          <w:bCs/>
          <w:color w:val="000000"/>
          <w:sz w:val="22"/>
          <w:szCs w:val="22"/>
        </w:rPr>
        <w:t xml:space="preserve"> at the annual meeting of the Association for Behavioral and Cognitive Therapies, Washington, DC.</w:t>
      </w:r>
    </w:p>
    <w:p w14:paraId="139FAECE" w14:textId="032E2AB5" w:rsidR="002F4FC5" w:rsidRPr="0014691A" w:rsidRDefault="002F4FC5" w:rsidP="00915741">
      <w:pPr>
        <w:widowControl w:val="0"/>
        <w:ind w:left="720" w:hanging="720"/>
        <w:rPr>
          <w:color w:val="000000"/>
          <w:sz w:val="22"/>
          <w:szCs w:val="22"/>
        </w:rPr>
      </w:pPr>
      <w:r w:rsidRPr="0014691A">
        <w:rPr>
          <w:color w:val="000000"/>
          <w:sz w:val="22"/>
          <w:szCs w:val="22"/>
        </w:rPr>
        <w:t xml:space="preserve">McGrath, A. B., Cloutier, R., Christensen, M., </w:t>
      </w:r>
      <w:proofErr w:type="spellStart"/>
      <w:r w:rsidRPr="0014691A">
        <w:rPr>
          <w:color w:val="000000"/>
          <w:sz w:val="22"/>
          <w:szCs w:val="22"/>
        </w:rPr>
        <w:t>Swaminath</w:t>
      </w:r>
      <w:proofErr w:type="spellEnd"/>
      <w:r w:rsidRPr="0014691A">
        <w:rPr>
          <w:color w:val="000000"/>
          <w:sz w:val="22"/>
          <w:szCs w:val="22"/>
        </w:rPr>
        <w:t xml:space="preserve">, S., Sabic, S., Nolan, M., Foulkrod, T., Francis, M., Thornton, R., Henderson, C., </w:t>
      </w:r>
      <w:r w:rsidRPr="0014691A">
        <w:rPr>
          <w:b/>
          <w:color w:val="000000"/>
          <w:sz w:val="22"/>
          <w:szCs w:val="22"/>
        </w:rPr>
        <w:t>Taylor, D.J.</w:t>
      </w:r>
      <w:r w:rsidRPr="0014691A">
        <w:rPr>
          <w:color w:val="000000"/>
          <w:sz w:val="22"/>
          <w:szCs w:val="22"/>
        </w:rPr>
        <w:t xml:space="preserve">, &amp; Weinstock, J (2018, November). </w:t>
      </w:r>
      <w:r w:rsidRPr="0014691A">
        <w:rPr>
          <w:i/>
          <w:color w:val="000000"/>
          <w:sz w:val="22"/>
          <w:szCs w:val="22"/>
        </w:rPr>
        <w:t>Health- and risky-behavior clustering in a sample of emerging-adult college students: Examining differences in executive functioning.</w:t>
      </w:r>
      <w:r w:rsidRPr="0014691A">
        <w:rPr>
          <w:color w:val="000000"/>
          <w:sz w:val="22"/>
          <w:szCs w:val="22"/>
        </w:rPr>
        <w:t xml:space="preserve"> Poster presented at the Association for Behavioral Cognitive Therapies 52nd Annual Conference, Washington, D.C.</w:t>
      </w:r>
    </w:p>
    <w:p w14:paraId="68274E63" w14:textId="2051A66E" w:rsidR="00915741" w:rsidRPr="0014691A" w:rsidRDefault="00915741" w:rsidP="00915741">
      <w:pPr>
        <w:widowControl w:val="0"/>
        <w:ind w:left="720" w:hanging="720"/>
        <w:rPr>
          <w:color w:val="000000"/>
          <w:sz w:val="22"/>
          <w:szCs w:val="22"/>
        </w:rPr>
      </w:pPr>
      <w:r w:rsidRPr="0014691A">
        <w:rPr>
          <w:color w:val="000000"/>
          <w:sz w:val="22"/>
          <w:szCs w:val="22"/>
        </w:rPr>
        <w:t xml:space="preserve">Walker, </w:t>
      </w:r>
      <w:proofErr w:type="gramStart"/>
      <w:r w:rsidRPr="0014691A">
        <w:rPr>
          <w:color w:val="000000"/>
          <w:sz w:val="22"/>
          <w:szCs w:val="22"/>
        </w:rPr>
        <w:t>J.,*</w:t>
      </w:r>
      <w:proofErr w:type="gramEnd"/>
      <w:r w:rsidRPr="0014691A">
        <w:rPr>
          <w:color w:val="000000"/>
          <w:sz w:val="22"/>
          <w:szCs w:val="22"/>
        </w:rPr>
        <w:t xml:space="preserve"> Douglas, M.,* Dietch, J.,* Slavish, D.C., Brown, A., Messman, B., Scott, B., </w:t>
      </w:r>
      <w:r w:rsidRPr="0014691A">
        <w:rPr>
          <w:b/>
          <w:color w:val="000000"/>
          <w:sz w:val="22"/>
          <w:szCs w:val="22"/>
        </w:rPr>
        <w:t>Taylor, D.J.</w:t>
      </w:r>
      <w:r w:rsidRPr="0014691A">
        <w:rPr>
          <w:color w:val="000000"/>
          <w:sz w:val="22"/>
          <w:szCs w:val="22"/>
        </w:rPr>
        <w:t xml:space="preserve">, &amp; Blumenthal, H. (2018, April). </w:t>
      </w:r>
      <w:r w:rsidRPr="0014691A">
        <w:rPr>
          <w:i/>
          <w:color w:val="000000"/>
          <w:sz w:val="22"/>
          <w:szCs w:val="22"/>
        </w:rPr>
        <w:t>Trait anxiety and restrictive eating as predictors of sleep onset latency and sleep quality.</w:t>
      </w:r>
      <w:r w:rsidRPr="0014691A">
        <w:rPr>
          <w:color w:val="000000"/>
          <w:sz w:val="22"/>
          <w:szCs w:val="22"/>
        </w:rPr>
        <w:t> Poster presented at the meeting of the Society of Behavioral Medicine, New Orleans, LA.</w:t>
      </w:r>
    </w:p>
    <w:p w14:paraId="45DBA9AC" w14:textId="522526D1" w:rsidR="00DA2803" w:rsidRPr="0014691A" w:rsidRDefault="00DA2803" w:rsidP="002721E5">
      <w:pPr>
        <w:widowControl w:val="0"/>
        <w:ind w:left="720" w:hanging="720"/>
        <w:rPr>
          <w:bCs/>
          <w:color w:val="000000"/>
          <w:sz w:val="22"/>
          <w:szCs w:val="22"/>
        </w:rPr>
      </w:pPr>
      <w:r w:rsidRPr="0014691A">
        <w:rPr>
          <w:bCs/>
          <w:color w:val="000000"/>
          <w:sz w:val="22"/>
          <w:szCs w:val="22"/>
        </w:rPr>
        <w:t xml:space="preserve">Slavish, </w:t>
      </w:r>
      <w:proofErr w:type="gramStart"/>
      <w:r w:rsidRPr="0014691A">
        <w:rPr>
          <w:bCs/>
          <w:color w:val="000000"/>
          <w:sz w:val="22"/>
          <w:szCs w:val="22"/>
        </w:rPr>
        <w:t>D.C.,*</w:t>
      </w:r>
      <w:proofErr w:type="gramEnd"/>
      <w:r w:rsidRPr="0014691A">
        <w:rPr>
          <w:bCs/>
          <w:color w:val="000000"/>
          <w:sz w:val="22"/>
          <w:szCs w:val="22"/>
        </w:rPr>
        <w:t xml:space="preserve"> Graham-Engeland, J.E., Engeland, C.G., </w:t>
      </w:r>
      <w:r w:rsidRPr="0014691A">
        <w:rPr>
          <w:b/>
          <w:bCs/>
          <w:color w:val="000000"/>
          <w:sz w:val="22"/>
          <w:szCs w:val="22"/>
        </w:rPr>
        <w:t>Taylor, D.J.</w:t>
      </w:r>
      <w:r w:rsidRPr="0014691A">
        <w:rPr>
          <w:bCs/>
          <w:color w:val="000000"/>
          <w:sz w:val="22"/>
          <w:szCs w:val="22"/>
        </w:rPr>
        <w:t xml:space="preserve">, &amp; Buxton, O.M. (2018, April). </w:t>
      </w:r>
      <w:r w:rsidRPr="0014691A">
        <w:rPr>
          <w:bCs/>
          <w:i/>
          <w:color w:val="000000"/>
          <w:sz w:val="22"/>
          <w:szCs w:val="22"/>
        </w:rPr>
        <w:t>Insomnia symptoms and stress-related vulnerability to sleep disturbances are associated with elevated inflammation.</w:t>
      </w:r>
      <w:r w:rsidRPr="0014691A">
        <w:rPr>
          <w:bCs/>
          <w:color w:val="000000"/>
          <w:sz w:val="22"/>
          <w:szCs w:val="22"/>
        </w:rPr>
        <w:t xml:space="preserve"> Poster presented at the meeting of the American Psychosomatic Society (APS), Louisville, KY.</w:t>
      </w:r>
    </w:p>
    <w:p w14:paraId="02F8A576" w14:textId="7C205DEE" w:rsidR="00DE6B2C" w:rsidRPr="0014691A" w:rsidRDefault="00DE6B2C" w:rsidP="002721E5">
      <w:pPr>
        <w:widowControl w:val="0"/>
        <w:ind w:left="720" w:hanging="720"/>
        <w:rPr>
          <w:color w:val="000000"/>
          <w:sz w:val="22"/>
          <w:szCs w:val="22"/>
        </w:rPr>
      </w:pPr>
      <w:r w:rsidRPr="0014691A">
        <w:rPr>
          <w:bCs/>
          <w:color w:val="000000"/>
          <w:sz w:val="22"/>
          <w:szCs w:val="22"/>
        </w:rPr>
        <w:t xml:space="preserve">Charak, R., </w:t>
      </w:r>
      <w:r w:rsidRPr="0014691A">
        <w:rPr>
          <w:color w:val="000000"/>
          <w:sz w:val="22"/>
          <w:szCs w:val="22"/>
        </w:rPr>
        <w:t>Hirai, M., Smith, T.W., Ruiz, J., Dietch, J.R.</w:t>
      </w:r>
      <w:r w:rsidR="00BF2A50" w:rsidRPr="0014691A">
        <w:rPr>
          <w:color w:val="000000"/>
          <w:sz w:val="22"/>
          <w:szCs w:val="22"/>
        </w:rPr>
        <w:t>*</w:t>
      </w:r>
      <w:r w:rsidRPr="0014691A">
        <w:rPr>
          <w:color w:val="000000"/>
          <w:sz w:val="22"/>
          <w:szCs w:val="22"/>
        </w:rPr>
        <w:t xml:space="preserve">, &amp; </w:t>
      </w:r>
      <w:r w:rsidRPr="0014691A">
        <w:rPr>
          <w:b/>
          <w:color w:val="000000"/>
          <w:sz w:val="22"/>
          <w:szCs w:val="22"/>
        </w:rPr>
        <w:t>Taylor, D.J.</w:t>
      </w:r>
      <w:r w:rsidRPr="0014691A">
        <w:rPr>
          <w:color w:val="000000"/>
          <w:sz w:val="22"/>
          <w:szCs w:val="22"/>
        </w:rPr>
        <w:t xml:space="preserve"> (2017, November). </w:t>
      </w:r>
      <w:r w:rsidRPr="0014691A">
        <w:rPr>
          <w:i/>
          <w:color w:val="000000"/>
          <w:sz w:val="22"/>
          <w:szCs w:val="22"/>
        </w:rPr>
        <w:t xml:space="preserve">Assessing the dimensionality of </w:t>
      </w:r>
      <w:proofErr w:type="gramStart"/>
      <w:r w:rsidRPr="0014691A">
        <w:rPr>
          <w:i/>
          <w:color w:val="000000"/>
          <w:sz w:val="22"/>
          <w:szCs w:val="22"/>
        </w:rPr>
        <w:t>Posttraumatic stress disorder</w:t>
      </w:r>
      <w:proofErr w:type="gramEnd"/>
      <w:r w:rsidRPr="0014691A">
        <w:rPr>
          <w:i/>
          <w:color w:val="000000"/>
          <w:sz w:val="22"/>
          <w:szCs w:val="22"/>
        </w:rPr>
        <w:t xml:space="preserve"> and its association with insomnia.</w:t>
      </w:r>
      <w:r w:rsidRPr="0014691A">
        <w:rPr>
          <w:color w:val="000000"/>
          <w:sz w:val="22"/>
          <w:szCs w:val="22"/>
        </w:rPr>
        <w:t xml:space="preserve"> Poster session presented at the 51</w:t>
      </w:r>
      <w:r w:rsidRPr="0014691A">
        <w:rPr>
          <w:color w:val="000000"/>
          <w:sz w:val="22"/>
          <w:szCs w:val="22"/>
          <w:vertAlign w:val="superscript"/>
        </w:rPr>
        <w:t>st</w:t>
      </w:r>
      <w:r w:rsidRPr="0014691A">
        <w:rPr>
          <w:color w:val="000000"/>
          <w:sz w:val="22"/>
          <w:szCs w:val="22"/>
        </w:rPr>
        <w:t xml:space="preserve"> Annual Meeting of the Association for Behavioral and Cognitive Therapies (ABCT), San Diego, California.</w:t>
      </w:r>
    </w:p>
    <w:p w14:paraId="254DC91A" w14:textId="5F26A661" w:rsidR="002721E5" w:rsidRPr="0014691A" w:rsidRDefault="002721E5" w:rsidP="002721E5">
      <w:pPr>
        <w:widowControl w:val="0"/>
        <w:ind w:left="720" w:hanging="720"/>
        <w:rPr>
          <w:color w:val="000000"/>
          <w:sz w:val="22"/>
          <w:szCs w:val="22"/>
        </w:rPr>
      </w:pPr>
      <w:r w:rsidRPr="0014691A">
        <w:rPr>
          <w:color w:val="000000"/>
          <w:sz w:val="22"/>
          <w:szCs w:val="22"/>
        </w:rPr>
        <w:t xml:space="preserve">Dadeboe, </w:t>
      </w:r>
      <w:proofErr w:type="gramStart"/>
      <w:r w:rsidRPr="0014691A">
        <w:rPr>
          <w:color w:val="000000"/>
          <w:sz w:val="22"/>
          <w:szCs w:val="22"/>
        </w:rPr>
        <w:t>I.R.,</w:t>
      </w:r>
      <w:r w:rsidR="00BF2A50" w:rsidRPr="0014691A">
        <w:rPr>
          <w:color w:val="000000"/>
          <w:sz w:val="22"/>
          <w:szCs w:val="22"/>
        </w:rPr>
        <w:t>*</w:t>
      </w:r>
      <w:proofErr w:type="gramEnd"/>
      <w:r w:rsidRPr="0014691A">
        <w:rPr>
          <w:color w:val="000000"/>
          <w:sz w:val="22"/>
          <w:szCs w:val="22"/>
        </w:rPr>
        <w:t xml:space="preserve"> Dietch, J.R.,</w:t>
      </w:r>
      <w:r w:rsidR="00BF2A50" w:rsidRPr="0014691A">
        <w:rPr>
          <w:color w:val="000000"/>
          <w:sz w:val="22"/>
          <w:szCs w:val="22"/>
        </w:rPr>
        <w:t>*</w:t>
      </w:r>
      <w:r w:rsidRPr="0014691A">
        <w:rPr>
          <w:color w:val="000000"/>
          <w:sz w:val="22"/>
          <w:szCs w:val="22"/>
        </w:rPr>
        <w:t xml:space="preserve"> </w:t>
      </w:r>
      <w:r w:rsidRPr="0014691A">
        <w:rPr>
          <w:b/>
          <w:color w:val="000000"/>
          <w:sz w:val="22"/>
          <w:szCs w:val="22"/>
        </w:rPr>
        <w:t>Taylor, D.J.</w:t>
      </w:r>
      <w:r w:rsidRPr="0014691A">
        <w:rPr>
          <w:color w:val="000000"/>
          <w:sz w:val="22"/>
          <w:szCs w:val="22"/>
        </w:rPr>
        <w:t xml:space="preserve">, Bramoweth, A., Sethi, K., &amp; Roane, B.M (2017, November). </w:t>
      </w:r>
      <w:r w:rsidRPr="0014691A">
        <w:rPr>
          <w:i/>
          <w:iCs/>
          <w:color w:val="000000"/>
          <w:sz w:val="22"/>
          <w:szCs w:val="22"/>
        </w:rPr>
        <w:t xml:space="preserve">Sleep characteristics and dropout rates in college students. </w:t>
      </w:r>
      <w:r w:rsidRPr="0014691A">
        <w:rPr>
          <w:color w:val="000000"/>
          <w:sz w:val="22"/>
          <w:szCs w:val="22"/>
        </w:rPr>
        <w:t>Poster presented at the 51st Annual Convention of the Association for Behavioral and Cognitive Therapies, San Diego, CA.</w:t>
      </w:r>
    </w:p>
    <w:p w14:paraId="4AE4B1BA" w14:textId="05C10B4A" w:rsidR="00B03265" w:rsidRPr="0014691A" w:rsidRDefault="00B03265" w:rsidP="00B03265">
      <w:pPr>
        <w:widowControl w:val="0"/>
        <w:ind w:left="720" w:hanging="720"/>
        <w:rPr>
          <w:color w:val="000000"/>
          <w:sz w:val="22"/>
          <w:szCs w:val="22"/>
        </w:rPr>
      </w:pPr>
      <w:r w:rsidRPr="0014691A">
        <w:rPr>
          <w:color w:val="000000"/>
          <w:sz w:val="22"/>
          <w:szCs w:val="22"/>
        </w:rPr>
        <w:t xml:space="preserve">Dietch, </w:t>
      </w:r>
      <w:proofErr w:type="gramStart"/>
      <w:r w:rsidRPr="0014691A">
        <w:rPr>
          <w:color w:val="000000"/>
          <w:sz w:val="22"/>
          <w:szCs w:val="22"/>
        </w:rPr>
        <w:t>J.R.,</w:t>
      </w:r>
      <w:r w:rsidR="00BF2A50" w:rsidRPr="0014691A">
        <w:rPr>
          <w:color w:val="000000"/>
          <w:sz w:val="22"/>
          <w:szCs w:val="22"/>
        </w:rPr>
        <w:t>*</w:t>
      </w:r>
      <w:proofErr w:type="gramEnd"/>
      <w:r w:rsidRPr="0014691A">
        <w:rPr>
          <w:color w:val="000000"/>
          <w:sz w:val="22"/>
          <w:szCs w:val="22"/>
        </w:rPr>
        <w:t xml:space="preserve"> Agtarap, S.,</w:t>
      </w:r>
      <w:r w:rsidR="00BF2A50" w:rsidRPr="0014691A">
        <w:rPr>
          <w:color w:val="000000"/>
          <w:sz w:val="22"/>
          <w:szCs w:val="22"/>
        </w:rPr>
        <w:t>*</w:t>
      </w:r>
      <w:r w:rsidRPr="0014691A">
        <w:rPr>
          <w:color w:val="000000"/>
          <w:sz w:val="22"/>
          <w:szCs w:val="22"/>
        </w:rPr>
        <w:t xml:space="preserve"> Kearns, N., Blumenthal, H., Boals, A., </w:t>
      </w:r>
      <w:r w:rsidRPr="0014691A">
        <w:rPr>
          <w:b/>
          <w:color w:val="000000"/>
          <w:sz w:val="22"/>
          <w:szCs w:val="22"/>
        </w:rPr>
        <w:t>Taylor, D.J.</w:t>
      </w:r>
      <w:r w:rsidRPr="0014691A">
        <w:rPr>
          <w:color w:val="000000"/>
          <w:sz w:val="22"/>
          <w:szCs w:val="22"/>
        </w:rPr>
        <w:t xml:space="preserve">, &amp; Pruiksma, K. E. (2017, November). </w:t>
      </w:r>
      <w:r w:rsidRPr="0014691A">
        <w:rPr>
          <w:i/>
          <w:iCs/>
          <w:color w:val="000000"/>
          <w:sz w:val="22"/>
          <w:szCs w:val="22"/>
        </w:rPr>
        <w:t xml:space="preserve">Directionality of nightmares, insomnia, and suicidal ideation among trauma-exposed college students. </w:t>
      </w:r>
      <w:r w:rsidRPr="0014691A">
        <w:rPr>
          <w:color w:val="000000"/>
          <w:sz w:val="22"/>
          <w:szCs w:val="22"/>
        </w:rPr>
        <w:t>Poster presented at the 51</w:t>
      </w:r>
      <w:r w:rsidRPr="0014691A">
        <w:rPr>
          <w:color w:val="000000"/>
          <w:sz w:val="22"/>
          <w:szCs w:val="22"/>
          <w:vertAlign w:val="superscript"/>
        </w:rPr>
        <w:t>st</w:t>
      </w:r>
      <w:r w:rsidRPr="0014691A">
        <w:rPr>
          <w:color w:val="000000"/>
          <w:sz w:val="22"/>
          <w:szCs w:val="22"/>
        </w:rPr>
        <w:t xml:space="preserve"> Annual Convention of the Association for Behavioral and Cognitive Therapies, San Diego, CA.</w:t>
      </w:r>
    </w:p>
    <w:p w14:paraId="0E2D1290" w14:textId="77777777" w:rsidR="00BF1F13" w:rsidRPr="0014691A" w:rsidRDefault="00BF1F13" w:rsidP="00BF1F13">
      <w:pPr>
        <w:widowControl w:val="0"/>
        <w:ind w:left="720" w:hanging="720"/>
        <w:rPr>
          <w:sz w:val="22"/>
          <w:szCs w:val="22"/>
        </w:rPr>
      </w:pPr>
      <w:r w:rsidRPr="0014691A">
        <w:rPr>
          <w:sz w:val="22"/>
          <w:szCs w:val="22"/>
        </w:rPr>
        <w:t xml:space="preserve">Dietch, J.R.* &amp; </w:t>
      </w:r>
      <w:r w:rsidRPr="0014691A">
        <w:rPr>
          <w:b/>
          <w:sz w:val="22"/>
          <w:szCs w:val="22"/>
        </w:rPr>
        <w:t>Taylor, D.J.</w:t>
      </w:r>
      <w:r w:rsidRPr="0014691A">
        <w:rPr>
          <w:sz w:val="22"/>
          <w:szCs w:val="22"/>
        </w:rPr>
        <w:t xml:space="preserve"> (2017, September). </w:t>
      </w:r>
      <w:r w:rsidRPr="0014691A">
        <w:rPr>
          <w:i/>
          <w:iCs/>
          <w:sz w:val="22"/>
          <w:szCs w:val="22"/>
        </w:rPr>
        <w:t xml:space="preserve">Psychometrics of the Insomnia Severity Index in a US college sample. </w:t>
      </w:r>
      <w:r w:rsidRPr="0014691A">
        <w:rPr>
          <w:sz w:val="22"/>
          <w:szCs w:val="22"/>
        </w:rPr>
        <w:t>Poster presented at the 9th annual Sleep Research Network Conference, Bethesda, MD.</w:t>
      </w:r>
    </w:p>
    <w:p w14:paraId="4EF6646D" w14:textId="3700DF80" w:rsidR="006B2705" w:rsidRPr="0014691A" w:rsidRDefault="006B2705" w:rsidP="006B2705">
      <w:pPr>
        <w:widowControl w:val="0"/>
        <w:ind w:left="720" w:hanging="720"/>
        <w:rPr>
          <w:color w:val="000000"/>
          <w:sz w:val="22"/>
          <w:szCs w:val="22"/>
        </w:rPr>
      </w:pPr>
      <w:r w:rsidRPr="0014691A">
        <w:rPr>
          <w:color w:val="000000"/>
          <w:sz w:val="22"/>
          <w:szCs w:val="22"/>
        </w:rPr>
        <w:t xml:space="preserve">Doyle, C., K., Flores, M., Ahn, C., Allison, M., Smith, T. W., Smyth, J., </w:t>
      </w:r>
      <w:r w:rsidRPr="0014691A">
        <w:rPr>
          <w:b/>
          <w:color w:val="000000"/>
          <w:sz w:val="22"/>
          <w:szCs w:val="22"/>
        </w:rPr>
        <w:t>Taylor, D. J.</w:t>
      </w:r>
      <w:r w:rsidRPr="0014691A">
        <w:rPr>
          <w:color w:val="000000"/>
          <w:sz w:val="22"/>
          <w:szCs w:val="22"/>
        </w:rPr>
        <w:t xml:space="preserve">, Uchino, B. N., &amp; Ruiz, J. M. (2017, March). </w:t>
      </w:r>
      <w:r w:rsidRPr="0014691A">
        <w:rPr>
          <w:i/>
          <w:color w:val="000000"/>
          <w:sz w:val="22"/>
          <w:szCs w:val="22"/>
        </w:rPr>
        <w:t>A Good Night’s Sleep May Lower the Pressure: Actigraphy-Assessed Sleep Efficacy and Ambulatory Blood Pressure in a Community Sample.</w:t>
      </w:r>
      <w:r w:rsidRPr="0014691A">
        <w:rPr>
          <w:color w:val="000000"/>
          <w:sz w:val="22"/>
          <w:szCs w:val="22"/>
        </w:rPr>
        <w:t xml:space="preserve"> Poster presented at the 38th Annual Meeting of the Society of Behavioral Medicine, San Diego, CA.</w:t>
      </w:r>
    </w:p>
    <w:p w14:paraId="114F06F3" w14:textId="637C8597" w:rsidR="00D0448B" w:rsidRPr="0014691A" w:rsidRDefault="00D0448B" w:rsidP="000C4CF5">
      <w:pPr>
        <w:widowControl w:val="0"/>
        <w:ind w:left="720" w:hanging="720"/>
        <w:rPr>
          <w:color w:val="000000"/>
          <w:sz w:val="22"/>
          <w:szCs w:val="22"/>
        </w:rPr>
      </w:pPr>
      <w:r w:rsidRPr="0014691A">
        <w:rPr>
          <w:color w:val="000000"/>
          <w:sz w:val="22"/>
          <w:szCs w:val="22"/>
        </w:rPr>
        <w:t xml:space="preserve">Fitzgerald, H., McLean, C.P., Zandberg, L., Roache, J. D., Pruiksma, K. E., </w:t>
      </w:r>
      <w:r w:rsidRPr="0014691A">
        <w:rPr>
          <w:b/>
          <w:color w:val="000000"/>
          <w:sz w:val="22"/>
          <w:szCs w:val="22"/>
        </w:rPr>
        <w:t>Taylor, D. J.</w:t>
      </w:r>
      <w:r w:rsidRPr="0014691A">
        <w:rPr>
          <w:color w:val="000000"/>
          <w:sz w:val="22"/>
          <w:szCs w:val="22"/>
        </w:rPr>
        <w:t xml:space="preserve">, </w:t>
      </w:r>
      <w:proofErr w:type="spellStart"/>
      <w:r w:rsidRPr="0014691A">
        <w:rPr>
          <w:color w:val="000000"/>
          <w:sz w:val="22"/>
          <w:szCs w:val="22"/>
        </w:rPr>
        <w:t>Dondanville</w:t>
      </w:r>
      <w:proofErr w:type="spellEnd"/>
      <w:r w:rsidRPr="0014691A">
        <w:rPr>
          <w:color w:val="000000"/>
          <w:sz w:val="22"/>
          <w:szCs w:val="22"/>
        </w:rPr>
        <w:t xml:space="preserve">, K. A., Litz, B. T., Mintz, J., Young-McCaughan, S., Yarvis, J. S., Peterson, A. L., &amp; Foa, E. B.; for the STRONG STAR Consortium. (2017, November). </w:t>
      </w:r>
      <w:r w:rsidRPr="0014691A">
        <w:rPr>
          <w:i/>
          <w:color w:val="000000"/>
          <w:sz w:val="22"/>
          <w:szCs w:val="22"/>
        </w:rPr>
        <w:t>Caffeine Use in Military Personnel with PTSD: Prevalence and Impact on Sleep.</w:t>
      </w:r>
      <w:r w:rsidRPr="0014691A">
        <w:rPr>
          <w:color w:val="000000"/>
          <w:sz w:val="22"/>
          <w:szCs w:val="22"/>
        </w:rPr>
        <w:t xml:space="preserve"> Poster presented at the 2017 Association for Behavioral and Cognitive Therapies (ABCT) Annual Conference, San Diego, CA.</w:t>
      </w:r>
    </w:p>
    <w:p w14:paraId="7B985405" w14:textId="340EDF03" w:rsidR="00BC1D96" w:rsidRPr="0014691A" w:rsidRDefault="00BC1D96" w:rsidP="00BC1D96">
      <w:pPr>
        <w:widowControl w:val="0"/>
        <w:ind w:left="720" w:hanging="720"/>
        <w:rPr>
          <w:color w:val="000000"/>
          <w:sz w:val="22"/>
          <w:szCs w:val="22"/>
        </w:rPr>
      </w:pPr>
      <w:r w:rsidRPr="0014691A">
        <w:rPr>
          <w:color w:val="000000"/>
          <w:sz w:val="22"/>
          <w:szCs w:val="22"/>
        </w:rPr>
        <w:t xml:space="preserve">Koh, </w:t>
      </w:r>
      <w:proofErr w:type="gramStart"/>
      <w:r w:rsidRPr="0014691A">
        <w:rPr>
          <w:color w:val="000000"/>
          <w:sz w:val="22"/>
          <w:szCs w:val="22"/>
        </w:rPr>
        <w:t>S.,*</w:t>
      </w:r>
      <w:proofErr w:type="gramEnd"/>
      <w:r w:rsidRPr="0014691A">
        <w:rPr>
          <w:color w:val="000000"/>
          <w:sz w:val="22"/>
          <w:szCs w:val="22"/>
        </w:rPr>
        <w:t xml:space="preserve"> Dietch, J.R.,* Kelly, K., Ruiz, J.M, &amp; </w:t>
      </w:r>
      <w:r w:rsidRPr="0014691A">
        <w:rPr>
          <w:b/>
          <w:color w:val="000000"/>
          <w:sz w:val="22"/>
          <w:szCs w:val="22"/>
        </w:rPr>
        <w:t>Taylor, D.J.</w:t>
      </w:r>
      <w:r w:rsidRPr="0014691A">
        <w:rPr>
          <w:color w:val="000000"/>
          <w:sz w:val="22"/>
          <w:szCs w:val="22"/>
        </w:rPr>
        <w:t xml:space="preserve"> (2017, November). </w:t>
      </w:r>
      <w:r w:rsidRPr="0014691A">
        <w:rPr>
          <w:i/>
          <w:color w:val="000000"/>
          <w:sz w:val="22"/>
          <w:szCs w:val="22"/>
        </w:rPr>
        <w:t>Social vigilance in college students with and without insomnia.</w:t>
      </w:r>
      <w:r w:rsidRPr="0014691A">
        <w:rPr>
          <w:color w:val="000000"/>
          <w:sz w:val="22"/>
          <w:szCs w:val="22"/>
        </w:rPr>
        <w:t xml:space="preserve"> Poster presented at the 51st annual meeting of the Association for Behavioral and Cognitive Therapies, San Diego, CA.</w:t>
      </w:r>
    </w:p>
    <w:p w14:paraId="0B0011DF" w14:textId="1F438028" w:rsidR="00BF1F13" w:rsidRPr="0014691A" w:rsidRDefault="00BF1F13" w:rsidP="00BF1F13">
      <w:pPr>
        <w:widowControl w:val="0"/>
        <w:ind w:left="720" w:hanging="720"/>
        <w:rPr>
          <w:color w:val="000000"/>
          <w:sz w:val="22"/>
          <w:szCs w:val="22"/>
        </w:rPr>
      </w:pPr>
      <w:r w:rsidRPr="0014691A">
        <w:rPr>
          <w:color w:val="000000"/>
          <w:sz w:val="22"/>
          <w:szCs w:val="22"/>
        </w:rPr>
        <w:t xml:space="preserve">Liu, </w:t>
      </w:r>
      <w:proofErr w:type="gramStart"/>
      <w:r w:rsidRPr="0014691A">
        <w:rPr>
          <w:color w:val="000000"/>
          <w:sz w:val="22"/>
          <w:szCs w:val="22"/>
        </w:rPr>
        <w:t>M.,*</w:t>
      </w:r>
      <w:proofErr w:type="gramEnd"/>
      <w:r w:rsidRPr="0014691A">
        <w:rPr>
          <w:color w:val="000000"/>
          <w:sz w:val="22"/>
          <w:szCs w:val="22"/>
        </w:rPr>
        <w:t xml:space="preserve"> Dietch, J.R.*, Estevez, R.*, &amp; </w:t>
      </w:r>
      <w:r w:rsidRPr="0014691A">
        <w:rPr>
          <w:b/>
          <w:color w:val="000000"/>
          <w:sz w:val="22"/>
          <w:szCs w:val="22"/>
        </w:rPr>
        <w:t>Taylor, D.J</w:t>
      </w:r>
      <w:r w:rsidRPr="0014691A">
        <w:rPr>
          <w:color w:val="000000"/>
          <w:sz w:val="22"/>
          <w:szCs w:val="22"/>
        </w:rPr>
        <w:t>. (June, 2017). </w:t>
      </w:r>
      <w:r w:rsidRPr="0014691A">
        <w:rPr>
          <w:i/>
          <w:iCs/>
          <w:color w:val="000000"/>
          <w:sz w:val="22"/>
          <w:szCs w:val="22"/>
        </w:rPr>
        <w:t>Relationships between personality domains, nightmares, and sleep quality. </w:t>
      </w:r>
      <w:r w:rsidRPr="0014691A">
        <w:rPr>
          <w:color w:val="000000"/>
          <w:sz w:val="22"/>
          <w:szCs w:val="22"/>
        </w:rPr>
        <w:t>Poster presented at the 31st Annual Meeting of the Associated Professional Sleep Societies, Boston, MA.</w:t>
      </w:r>
    </w:p>
    <w:p w14:paraId="7ECDBFE5" w14:textId="1AB0F260" w:rsidR="0082464C" w:rsidRPr="0014691A" w:rsidRDefault="0082464C" w:rsidP="000C4CF5">
      <w:pPr>
        <w:widowControl w:val="0"/>
        <w:ind w:left="720" w:hanging="720"/>
        <w:rPr>
          <w:color w:val="000000"/>
          <w:sz w:val="22"/>
          <w:szCs w:val="22"/>
        </w:rPr>
      </w:pPr>
      <w:r w:rsidRPr="0014691A">
        <w:rPr>
          <w:color w:val="000000"/>
          <w:sz w:val="22"/>
          <w:szCs w:val="22"/>
        </w:rPr>
        <w:t xml:space="preserve">McLean, C.P, Zandberg, L., Roache, J., Fitzgerald, H., Pruiksma, K.E., </w:t>
      </w:r>
      <w:r w:rsidRPr="0014691A">
        <w:rPr>
          <w:b/>
          <w:color w:val="000000"/>
          <w:sz w:val="22"/>
          <w:szCs w:val="22"/>
        </w:rPr>
        <w:t>Taylor, D.J</w:t>
      </w:r>
      <w:r w:rsidRPr="0014691A">
        <w:rPr>
          <w:color w:val="000000"/>
          <w:sz w:val="22"/>
          <w:szCs w:val="22"/>
        </w:rPr>
        <w:t xml:space="preserve">, </w:t>
      </w:r>
      <w:proofErr w:type="spellStart"/>
      <w:r w:rsidRPr="0014691A">
        <w:rPr>
          <w:color w:val="000000"/>
          <w:sz w:val="22"/>
          <w:szCs w:val="22"/>
        </w:rPr>
        <w:t>Dondanville</w:t>
      </w:r>
      <w:proofErr w:type="spellEnd"/>
      <w:r w:rsidRPr="0014691A">
        <w:rPr>
          <w:color w:val="000000"/>
          <w:sz w:val="22"/>
          <w:szCs w:val="22"/>
        </w:rPr>
        <w:t xml:space="preserve">, K.A., Litz, B.T., Mintz, J., Young-McCaughan, S., Yarvis, J.S., Peterson, A.L., &amp; Foa, E.B.; for the STRONG STAR Consortium. (2017, August). </w:t>
      </w:r>
      <w:r w:rsidRPr="0014691A">
        <w:rPr>
          <w:i/>
          <w:color w:val="000000"/>
          <w:sz w:val="22"/>
          <w:szCs w:val="22"/>
        </w:rPr>
        <w:t>Caffeine use in military personnel with PTSD: Prevalence and impact on sleep</w:t>
      </w:r>
      <w:r w:rsidRPr="0014691A">
        <w:rPr>
          <w:color w:val="000000"/>
          <w:sz w:val="22"/>
          <w:szCs w:val="22"/>
        </w:rPr>
        <w:t>. Poster presented at the Military Health System Research Symposium, Kissimmee, FL.</w:t>
      </w:r>
    </w:p>
    <w:p w14:paraId="53FADF5E" w14:textId="77777777" w:rsidR="00605AA3" w:rsidRPr="0014691A" w:rsidRDefault="00605AA3" w:rsidP="00605AA3">
      <w:pPr>
        <w:widowControl w:val="0"/>
        <w:ind w:left="720" w:hanging="720"/>
        <w:rPr>
          <w:bCs/>
          <w:color w:val="000000"/>
          <w:sz w:val="22"/>
          <w:szCs w:val="22"/>
        </w:rPr>
      </w:pPr>
      <w:r w:rsidRPr="0014691A">
        <w:rPr>
          <w:bCs/>
          <w:color w:val="000000"/>
          <w:sz w:val="22"/>
          <w:szCs w:val="22"/>
        </w:rPr>
        <w:lastRenderedPageBreak/>
        <w:t xml:space="preserve">Mizer, M., Brown, A. K., Wardle, S., Slavish, D., Brilliott, L., Casady, T. E., Williams, B., Tyler, H. C., Nicholson, K., Pruiksma, K. E., </w:t>
      </w:r>
      <w:proofErr w:type="spellStart"/>
      <w:r w:rsidRPr="0014691A">
        <w:rPr>
          <w:bCs/>
          <w:color w:val="000000"/>
          <w:sz w:val="22"/>
          <w:szCs w:val="22"/>
        </w:rPr>
        <w:t>Dondanville</w:t>
      </w:r>
      <w:proofErr w:type="spellEnd"/>
      <w:r w:rsidRPr="0014691A">
        <w:rPr>
          <w:bCs/>
          <w:color w:val="000000"/>
          <w:sz w:val="22"/>
          <w:szCs w:val="22"/>
        </w:rPr>
        <w:t xml:space="preserve">, K. A., Mintz, J., Young-McCaughan, S., Keane, T. M., Peterson, A. L., </w:t>
      </w:r>
      <w:r w:rsidRPr="0014691A">
        <w:rPr>
          <w:b/>
          <w:bCs/>
          <w:color w:val="000000"/>
          <w:sz w:val="22"/>
          <w:szCs w:val="22"/>
        </w:rPr>
        <w:t>Taylor, D. J.</w:t>
      </w:r>
      <w:r w:rsidRPr="0014691A">
        <w:rPr>
          <w:bCs/>
          <w:color w:val="000000"/>
          <w:sz w:val="22"/>
          <w:szCs w:val="22"/>
        </w:rPr>
        <w:t xml:space="preserve">, for the Consortium to Alleviate PTSD. (2017, November). </w:t>
      </w:r>
      <w:r w:rsidRPr="0014691A">
        <w:rPr>
          <w:bCs/>
          <w:i/>
          <w:iCs/>
          <w:color w:val="000000"/>
          <w:sz w:val="22"/>
          <w:szCs w:val="22"/>
        </w:rPr>
        <w:t>Recruitment, Screening, and Baseline Assessment for a Randomized Clinical Trial Treating Comorbid Sleep Disorders and PTSD</w:t>
      </w:r>
      <w:r w:rsidRPr="0014691A">
        <w:rPr>
          <w:bCs/>
          <w:color w:val="000000"/>
          <w:sz w:val="22"/>
          <w:szCs w:val="22"/>
        </w:rPr>
        <w:t xml:space="preserve">. Poster presented at the San Antonio Combat PTSD Conference, San Antonio, TX.   </w:t>
      </w:r>
    </w:p>
    <w:p w14:paraId="4EC79649" w14:textId="0E4A5E46" w:rsidR="0082464C" w:rsidRPr="0014691A" w:rsidRDefault="0082464C" w:rsidP="000C4CF5">
      <w:pPr>
        <w:widowControl w:val="0"/>
        <w:ind w:left="720" w:hanging="720"/>
        <w:rPr>
          <w:color w:val="000000"/>
          <w:sz w:val="22"/>
          <w:szCs w:val="22"/>
        </w:rPr>
      </w:pPr>
      <w:r w:rsidRPr="0014691A">
        <w:rPr>
          <w:color w:val="000000"/>
          <w:sz w:val="22"/>
          <w:szCs w:val="22"/>
        </w:rPr>
        <w:t xml:space="preserve">Molzof, H.E., Lichstein, K.L., </w:t>
      </w:r>
      <w:r w:rsidRPr="0014691A">
        <w:rPr>
          <w:b/>
          <w:color w:val="000000"/>
          <w:sz w:val="22"/>
          <w:szCs w:val="22"/>
        </w:rPr>
        <w:t>Taylor, D.J.</w:t>
      </w:r>
      <w:r w:rsidRPr="0014691A">
        <w:rPr>
          <w:color w:val="000000"/>
          <w:sz w:val="22"/>
          <w:szCs w:val="22"/>
        </w:rPr>
        <w:t xml:space="preserve">, Riedel B.W., &amp; Bush, A.J. (2017, June). </w:t>
      </w:r>
      <w:r w:rsidRPr="0014691A">
        <w:rPr>
          <w:i/>
          <w:color w:val="000000"/>
          <w:sz w:val="22"/>
          <w:szCs w:val="22"/>
        </w:rPr>
        <w:t>Weeknight versus weekend differences in total sleep time across sleep groups</w:t>
      </w:r>
      <w:r w:rsidRPr="0014691A">
        <w:rPr>
          <w:color w:val="000000"/>
          <w:sz w:val="22"/>
          <w:szCs w:val="22"/>
        </w:rPr>
        <w:t>. Poster presented at 31</w:t>
      </w:r>
      <w:r w:rsidRPr="0014691A">
        <w:rPr>
          <w:color w:val="000000"/>
          <w:sz w:val="22"/>
          <w:szCs w:val="22"/>
          <w:vertAlign w:val="superscript"/>
        </w:rPr>
        <w:t>st</w:t>
      </w:r>
      <w:r w:rsidRPr="0014691A">
        <w:rPr>
          <w:color w:val="000000"/>
          <w:sz w:val="22"/>
          <w:szCs w:val="22"/>
        </w:rPr>
        <w:t xml:space="preserve"> Annual Meeting of the Associated Professional Sleep Societies in Boston, MA.</w:t>
      </w:r>
    </w:p>
    <w:p w14:paraId="7E6A6857" w14:textId="77777777" w:rsidR="00BF1F13" w:rsidRPr="0014691A" w:rsidRDefault="00BF1F13" w:rsidP="00BF1F13">
      <w:pPr>
        <w:widowControl w:val="0"/>
        <w:ind w:left="720" w:hanging="720"/>
        <w:rPr>
          <w:color w:val="000000"/>
          <w:sz w:val="22"/>
          <w:szCs w:val="22"/>
        </w:rPr>
      </w:pPr>
      <w:r w:rsidRPr="0014691A">
        <w:rPr>
          <w:color w:val="000000"/>
          <w:sz w:val="22"/>
          <w:szCs w:val="22"/>
        </w:rPr>
        <w:t xml:space="preserve">Molzof, H.E., Lichstein, K.L., </w:t>
      </w:r>
      <w:r w:rsidRPr="0014691A">
        <w:rPr>
          <w:b/>
          <w:color w:val="000000"/>
          <w:sz w:val="22"/>
          <w:szCs w:val="22"/>
        </w:rPr>
        <w:t>Taylor, D.J.</w:t>
      </w:r>
      <w:r w:rsidRPr="0014691A">
        <w:rPr>
          <w:color w:val="000000"/>
          <w:sz w:val="22"/>
          <w:szCs w:val="22"/>
        </w:rPr>
        <w:t xml:space="preserve">, Riedel B.W., &amp; Bush, A.J. (2017, June). </w:t>
      </w:r>
      <w:r w:rsidRPr="0014691A">
        <w:rPr>
          <w:i/>
          <w:color w:val="000000"/>
          <w:sz w:val="22"/>
          <w:szCs w:val="22"/>
        </w:rPr>
        <w:t>Weeknight versus weekend total sleep time varies by sleep group: A multi-level modeling approach</w:t>
      </w:r>
      <w:r w:rsidRPr="0014691A">
        <w:rPr>
          <w:color w:val="000000"/>
          <w:sz w:val="22"/>
          <w:szCs w:val="22"/>
        </w:rPr>
        <w:t xml:space="preserve">. Poster presented at the Rhythms in the </w:t>
      </w:r>
      <w:proofErr w:type="gramStart"/>
      <w:r w:rsidRPr="0014691A">
        <w:rPr>
          <w:color w:val="000000"/>
          <w:sz w:val="22"/>
          <w:szCs w:val="22"/>
        </w:rPr>
        <w:t>South East</w:t>
      </w:r>
      <w:proofErr w:type="gramEnd"/>
      <w:r w:rsidRPr="0014691A">
        <w:rPr>
          <w:color w:val="000000"/>
          <w:sz w:val="22"/>
          <w:szCs w:val="22"/>
        </w:rPr>
        <w:t xml:space="preserve"> Region (RISER) conference in Murfreesboro, TN. </w:t>
      </w:r>
    </w:p>
    <w:p w14:paraId="3CC3A98B" w14:textId="77777777" w:rsidR="00BF1F13" w:rsidRPr="0014691A" w:rsidRDefault="00BF1F13" w:rsidP="00BF1F13">
      <w:pPr>
        <w:widowControl w:val="0"/>
        <w:ind w:left="720" w:hanging="720"/>
        <w:rPr>
          <w:color w:val="000000"/>
          <w:sz w:val="22"/>
          <w:szCs w:val="22"/>
        </w:rPr>
      </w:pPr>
      <w:r w:rsidRPr="0014691A">
        <w:rPr>
          <w:color w:val="000000"/>
          <w:sz w:val="22"/>
          <w:szCs w:val="22"/>
        </w:rPr>
        <w:t xml:space="preserve">Schuler, K. </w:t>
      </w:r>
      <w:proofErr w:type="gramStart"/>
      <w:r w:rsidRPr="0014691A">
        <w:rPr>
          <w:color w:val="000000"/>
          <w:sz w:val="22"/>
          <w:szCs w:val="22"/>
        </w:rPr>
        <w:t>L.,*</w:t>
      </w:r>
      <w:proofErr w:type="gramEnd"/>
      <w:r w:rsidRPr="0014691A">
        <w:rPr>
          <w:color w:val="000000"/>
          <w:sz w:val="22"/>
          <w:szCs w:val="22"/>
        </w:rPr>
        <w:t xml:space="preserve"> Dietch, J. R.,* Ruggero, C. J., </w:t>
      </w:r>
      <w:r w:rsidRPr="0014691A">
        <w:rPr>
          <w:b/>
          <w:color w:val="000000"/>
          <w:sz w:val="22"/>
          <w:szCs w:val="22"/>
        </w:rPr>
        <w:t>Taylor, D. J.</w:t>
      </w:r>
      <w:r w:rsidRPr="0014691A">
        <w:rPr>
          <w:color w:val="000000"/>
          <w:sz w:val="22"/>
          <w:szCs w:val="22"/>
        </w:rPr>
        <w:t xml:space="preserve">, &amp; Kotov, R. (May, 2017). </w:t>
      </w:r>
      <w:r w:rsidRPr="0014691A">
        <w:rPr>
          <w:i/>
          <w:color w:val="000000"/>
          <w:sz w:val="22"/>
          <w:szCs w:val="22"/>
        </w:rPr>
        <w:t>Relationships between Posttraumatic Stress Disorder (PTSD) Symptoms and Sleep in Daily Life.</w:t>
      </w:r>
      <w:r w:rsidRPr="0014691A">
        <w:rPr>
          <w:color w:val="000000"/>
          <w:sz w:val="22"/>
          <w:szCs w:val="22"/>
        </w:rPr>
        <w:t xml:space="preserve"> Poster presented at the 29th annual convention of the Association for Psychological Science, Boston, MA.</w:t>
      </w:r>
    </w:p>
    <w:p w14:paraId="0B459AB8" w14:textId="6C674501" w:rsidR="0082464C" w:rsidRPr="0014691A" w:rsidRDefault="0082464C" w:rsidP="000C4CF5">
      <w:pPr>
        <w:widowControl w:val="0"/>
        <w:ind w:left="720" w:hanging="720"/>
        <w:rPr>
          <w:color w:val="000000"/>
          <w:sz w:val="22"/>
          <w:szCs w:val="22"/>
        </w:rPr>
      </w:pPr>
      <w:r w:rsidRPr="0014691A">
        <w:rPr>
          <w:color w:val="000000"/>
          <w:sz w:val="22"/>
          <w:szCs w:val="22"/>
        </w:rPr>
        <w:t xml:space="preserve">Veeramachaneni, </w:t>
      </w:r>
      <w:proofErr w:type="gramStart"/>
      <w:r w:rsidRPr="0014691A">
        <w:rPr>
          <w:color w:val="000000"/>
          <w:sz w:val="22"/>
          <w:szCs w:val="22"/>
        </w:rPr>
        <w:t>K.</w:t>
      </w:r>
      <w:r w:rsidR="00BF2A50" w:rsidRPr="0014691A">
        <w:rPr>
          <w:color w:val="000000"/>
          <w:sz w:val="22"/>
          <w:szCs w:val="22"/>
        </w:rPr>
        <w:t>,</w:t>
      </w:r>
      <w:r w:rsidRPr="0014691A">
        <w:rPr>
          <w:color w:val="000000"/>
          <w:sz w:val="22"/>
          <w:szCs w:val="22"/>
        </w:rPr>
        <w:t>*</w:t>
      </w:r>
      <w:proofErr w:type="gramEnd"/>
      <w:r w:rsidRPr="0014691A">
        <w:rPr>
          <w:color w:val="000000"/>
          <w:sz w:val="22"/>
          <w:szCs w:val="22"/>
        </w:rPr>
        <w:t xml:space="preserve"> Francetich, J. M.*, Dietch, J. R.*, </w:t>
      </w:r>
      <w:r w:rsidRPr="0014691A">
        <w:rPr>
          <w:b/>
          <w:color w:val="000000"/>
          <w:sz w:val="22"/>
          <w:szCs w:val="22"/>
        </w:rPr>
        <w:t>Taylor, D.J.</w:t>
      </w:r>
      <w:r w:rsidRPr="0014691A">
        <w:rPr>
          <w:color w:val="000000"/>
          <w:sz w:val="22"/>
          <w:szCs w:val="22"/>
        </w:rPr>
        <w:t>, &amp; Kelly, K. (June, 2017). </w:t>
      </w:r>
      <w:r w:rsidRPr="0014691A">
        <w:rPr>
          <w:i/>
          <w:iCs/>
          <w:color w:val="000000"/>
          <w:sz w:val="22"/>
          <w:szCs w:val="22"/>
        </w:rPr>
        <w:t>The role of sleep parameters and insomnia status in predicting perceived stress.</w:t>
      </w:r>
      <w:r w:rsidRPr="0014691A">
        <w:rPr>
          <w:color w:val="000000"/>
          <w:sz w:val="22"/>
          <w:szCs w:val="22"/>
        </w:rPr>
        <w:t> Poster presented at the 31st Annual Meeting of the Associated Professional Sleep Societies, Boston, MA.</w:t>
      </w:r>
    </w:p>
    <w:p w14:paraId="2539822F" w14:textId="1D3E4F21" w:rsidR="00CA77B7" w:rsidRPr="0014691A" w:rsidRDefault="00CA77B7" w:rsidP="000C4CF5">
      <w:pPr>
        <w:widowControl w:val="0"/>
        <w:ind w:left="720" w:hanging="720"/>
        <w:rPr>
          <w:color w:val="000000"/>
          <w:sz w:val="22"/>
          <w:szCs w:val="22"/>
        </w:rPr>
      </w:pPr>
      <w:r w:rsidRPr="0014691A">
        <w:rPr>
          <w:color w:val="000000"/>
          <w:sz w:val="22"/>
          <w:szCs w:val="22"/>
        </w:rPr>
        <w:t>Dietch, J.R.</w:t>
      </w:r>
      <w:r w:rsidR="0082464C" w:rsidRPr="0014691A">
        <w:rPr>
          <w:color w:val="000000"/>
          <w:sz w:val="22"/>
          <w:szCs w:val="22"/>
        </w:rPr>
        <w:t>*</w:t>
      </w:r>
      <w:r w:rsidRPr="0014691A">
        <w:rPr>
          <w:color w:val="000000"/>
          <w:sz w:val="22"/>
          <w:szCs w:val="22"/>
        </w:rPr>
        <w:t xml:space="preserve"> &amp; </w:t>
      </w:r>
      <w:r w:rsidRPr="0014691A">
        <w:rPr>
          <w:b/>
          <w:color w:val="000000"/>
          <w:sz w:val="22"/>
          <w:szCs w:val="22"/>
        </w:rPr>
        <w:t>Taylor, D.J</w:t>
      </w:r>
      <w:r w:rsidR="00066111" w:rsidRPr="0014691A">
        <w:rPr>
          <w:b/>
          <w:color w:val="000000"/>
          <w:sz w:val="22"/>
          <w:szCs w:val="22"/>
        </w:rPr>
        <w:t>.</w:t>
      </w:r>
      <w:r w:rsidRPr="0014691A">
        <w:rPr>
          <w:color w:val="000000"/>
          <w:sz w:val="22"/>
          <w:szCs w:val="22"/>
        </w:rPr>
        <w:t xml:space="preserve"> (2016, October). </w:t>
      </w:r>
      <w:r w:rsidRPr="0014691A">
        <w:rPr>
          <w:i/>
          <w:color w:val="000000"/>
          <w:sz w:val="22"/>
          <w:szCs w:val="22"/>
        </w:rPr>
        <w:t>Validity and reliability of the modified Insomnia Severity Index (</w:t>
      </w:r>
      <w:proofErr w:type="spellStart"/>
      <w:r w:rsidRPr="0014691A">
        <w:rPr>
          <w:i/>
          <w:color w:val="000000"/>
          <w:sz w:val="22"/>
          <w:szCs w:val="22"/>
        </w:rPr>
        <w:t>mISI</w:t>
      </w:r>
      <w:proofErr w:type="spellEnd"/>
      <w:r w:rsidRPr="0014691A">
        <w:rPr>
          <w:i/>
          <w:color w:val="000000"/>
          <w:sz w:val="22"/>
          <w:szCs w:val="22"/>
        </w:rPr>
        <w:t>).</w:t>
      </w:r>
      <w:r w:rsidRPr="0014691A">
        <w:rPr>
          <w:color w:val="000000"/>
          <w:sz w:val="22"/>
          <w:szCs w:val="22"/>
        </w:rPr>
        <w:t xml:space="preserve"> Poster presented at 50th Annual Meeting of the Association for Behavioral and Cognitive Therapies, New York City, NY.</w:t>
      </w:r>
    </w:p>
    <w:p w14:paraId="52E3B91A" w14:textId="7A6203F2" w:rsidR="00876A06" w:rsidRPr="0014691A" w:rsidRDefault="00876A06" w:rsidP="000C4CF5">
      <w:pPr>
        <w:widowControl w:val="0"/>
        <w:ind w:left="720" w:hanging="720"/>
        <w:rPr>
          <w:color w:val="000000"/>
          <w:sz w:val="22"/>
          <w:szCs w:val="22"/>
        </w:rPr>
      </w:pPr>
      <w:r w:rsidRPr="0014691A">
        <w:rPr>
          <w:color w:val="000000"/>
          <w:sz w:val="22"/>
          <w:szCs w:val="22"/>
        </w:rPr>
        <w:t>Estevez, R.</w:t>
      </w:r>
      <w:r w:rsidR="0082464C" w:rsidRPr="0014691A">
        <w:rPr>
          <w:color w:val="000000"/>
          <w:sz w:val="22"/>
          <w:szCs w:val="22"/>
        </w:rPr>
        <w:t>*</w:t>
      </w:r>
      <w:r w:rsidRPr="0014691A">
        <w:rPr>
          <w:color w:val="000000"/>
          <w:sz w:val="22"/>
          <w:szCs w:val="22"/>
        </w:rPr>
        <w:t>, Dietch, J.</w:t>
      </w:r>
      <w:r w:rsidR="0082464C" w:rsidRPr="0014691A">
        <w:rPr>
          <w:color w:val="000000"/>
          <w:sz w:val="22"/>
          <w:szCs w:val="22"/>
        </w:rPr>
        <w:t>*</w:t>
      </w:r>
      <w:r w:rsidRPr="0014691A">
        <w:rPr>
          <w:color w:val="000000"/>
          <w:sz w:val="22"/>
          <w:szCs w:val="22"/>
        </w:rPr>
        <w:t xml:space="preserve">, &amp; </w:t>
      </w:r>
      <w:r w:rsidRPr="0014691A">
        <w:rPr>
          <w:b/>
          <w:color w:val="000000"/>
          <w:sz w:val="22"/>
          <w:szCs w:val="22"/>
        </w:rPr>
        <w:t>Taylor, D. J.</w:t>
      </w:r>
      <w:r w:rsidRPr="0014691A">
        <w:rPr>
          <w:color w:val="000000"/>
          <w:sz w:val="22"/>
          <w:szCs w:val="22"/>
        </w:rPr>
        <w:t xml:space="preserve"> (2016, October). Nightmare Disorder Prevalence as Defined by the DSM-5 in a College Sample: Preliminary Findings. Poster presented at 50th Annual Meeting of the Association for Behavioral and Cognitive Therapies, New York City, NY.</w:t>
      </w:r>
    </w:p>
    <w:p w14:paraId="6A79A3D9" w14:textId="4B0E6A45" w:rsidR="00FF5706" w:rsidRPr="0014691A" w:rsidRDefault="00FF5706" w:rsidP="000C4CF5">
      <w:pPr>
        <w:widowControl w:val="0"/>
        <w:ind w:left="720" w:hanging="720"/>
        <w:rPr>
          <w:color w:val="000000"/>
          <w:sz w:val="22"/>
          <w:szCs w:val="22"/>
        </w:rPr>
      </w:pPr>
      <w:r w:rsidRPr="0014691A">
        <w:rPr>
          <w:color w:val="000000"/>
          <w:sz w:val="22"/>
          <w:szCs w:val="22"/>
        </w:rPr>
        <w:t xml:space="preserve">Bedford, </w:t>
      </w:r>
      <w:proofErr w:type="gramStart"/>
      <w:r w:rsidRPr="0014691A">
        <w:rPr>
          <w:color w:val="000000"/>
          <w:sz w:val="22"/>
          <w:szCs w:val="22"/>
        </w:rPr>
        <w:t>L.</w:t>
      </w:r>
      <w:r w:rsidR="000C4CF5" w:rsidRPr="0014691A">
        <w:rPr>
          <w:color w:val="000000"/>
          <w:sz w:val="22"/>
          <w:szCs w:val="22"/>
        </w:rPr>
        <w:t>,</w:t>
      </w:r>
      <w:r w:rsidR="0082464C" w:rsidRPr="0014691A">
        <w:rPr>
          <w:color w:val="000000"/>
          <w:sz w:val="22"/>
          <w:szCs w:val="22"/>
        </w:rPr>
        <w:t>*</w:t>
      </w:r>
      <w:proofErr w:type="gramEnd"/>
      <w:r w:rsidRPr="0014691A">
        <w:rPr>
          <w:b/>
          <w:bCs/>
          <w:color w:val="000000"/>
          <w:sz w:val="22"/>
          <w:szCs w:val="22"/>
        </w:rPr>
        <w:t xml:space="preserve"> </w:t>
      </w:r>
      <w:r w:rsidRPr="0014691A">
        <w:rPr>
          <w:b/>
          <w:color w:val="000000"/>
          <w:sz w:val="22"/>
          <w:szCs w:val="22"/>
        </w:rPr>
        <w:t>Taylor, D.J.</w:t>
      </w:r>
      <w:r w:rsidRPr="0014691A">
        <w:rPr>
          <w:color w:val="000000"/>
          <w:sz w:val="22"/>
          <w:szCs w:val="22"/>
        </w:rPr>
        <w:t>, Boals, A., Dietch, J.</w:t>
      </w:r>
      <w:r w:rsidR="000C4CF5" w:rsidRPr="0014691A">
        <w:rPr>
          <w:color w:val="000000"/>
          <w:sz w:val="22"/>
          <w:szCs w:val="22"/>
        </w:rPr>
        <w:t>R.,</w:t>
      </w:r>
      <w:r w:rsidR="0082464C" w:rsidRPr="0014691A">
        <w:rPr>
          <w:color w:val="000000"/>
          <w:sz w:val="22"/>
          <w:szCs w:val="22"/>
        </w:rPr>
        <w:t>*</w:t>
      </w:r>
      <w:r w:rsidRPr="0014691A">
        <w:rPr>
          <w:color w:val="000000"/>
          <w:sz w:val="22"/>
          <w:szCs w:val="22"/>
        </w:rPr>
        <w:t xml:space="preserve"> Goans, C., Calmenson, N., &amp; Tomalski, J. (2016, October). </w:t>
      </w:r>
      <w:r w:rsidRPr="0014691A">
        <w:rPr>
          <w:i/>
          <w:color w:val="000000"/>
          <w:sz w:val="22"/>
          <w:szCs w:val="22"/>
        </w:rPr>
        <w:t xml:space="preserve">Electronic </w:t>
      </w:r>
      <w:proofErr w:type="gramStart"/>
      <w:r w:rsidRPr="0014691A">
        <w:rPr>
          <w:i/>
          <w:color w:val="000000"/>
          <w:sz w:val="22"/>
          <w:szCs w:val="22"/>
        </w:rPr>
        <w:t>problem solving</w:t>
      </w:r>
      <w:proofErr w:type="gramEnd"/>
      <w:r w:rsidRPr="0014691A">
        <w:rPr>
          <w:i/>
          <w:color w:val="000000"/>
          <w:sz w:val="22"/>
          <w:szCs w:val="22"/>
        </w:rPr>
        <w:t xml:space="preserve"> treatment (</w:t>
      </w:r>
      <w:proofErr w:type="spellStart"/>
      <w:r w:rsidRPr="0014691A">
        <w:rPr>
          <w:i/>
          <w:iCs/>
          <w:color w:val="000000"/>
          <w:sz w:val="22"/>
          <w:szCs w:val="22"/>
        </w:rPr>
        <w:t>e</w:t>
      </w:r>
      <w:r w:rsidRPr="0014691A">
        <w:rPr>
          <w:i/>
          <w:color w:val="000000"/>
          <w:sz w:val="22"/>
          <w:szCs w:val="22"/>
        </w:rPr>
        <w:t>PST</w:t>
      </w:r>
      <w:proofErr w:type="spellEnd"/>
      <w:r w:rsidRPr="0014691A">
        <w:rPr>
          <w:b/>
          <w:bCs/>
          <w:i/>
          <w:color w:val="000000"/>
          <w:sz w:val="22"/>
          <w:szCs w:val="22"/>
          <w:vertAlign w:val="superscript"/>
        </w:rPr>
        <w:t>®</w:t>
      </w:r>
      <w:r w:rsidRPr="0014691A">
        <w:rPr>
          <w:i/>
          <w:color w:val="000000"/>
          <w:sz w:val="22"/>
          <w:szCs w:val="22"/>
        </w:rPr>
        <w:t>) for depression in student veterans.</w:t>
      </w:r>
      <w:r w:rsidRPr="0014691A">
        <w:rPr>
          <w:color w:val="000000"/>
          <w:sz w:val="22"/>
          <w:szCs w:val="22"/>
        </w:rPr>
        <w:t xml:space="preserve"> Poster presented at the annual meeting of the Association for Behavioral and Cognitive Therapies, New York City, NY.</w:t>
      </w:r>
    </w:p>
    <w:p w14:paraId="1F6C6EE5" w14:textId="7A71EECA" w:rsidR="002E28E3" w:rsidRPr="0014691A" w:rsidRDefault="002E28E3" w:rsidP="000C4CF5">
      <w:pPr>
        <w:widowControl w:val="0"/>
        <w:ind w:left="720" w:hanging="720"/>
        <w:rPr>
          <w:color w:val="000000"/>
          <w:sz w:val="22"/>
          <w:szCs w:val="22"/>
        </w:rPr>
      </w:pPr>
      <w:r w:rsidRPr="0014691A">
        <w:rPr>
          <w:color w:val="000000"/>
          <w:sz w:val="22"/>
          <w:szCs w:val="22"/>
        </w:rPr>
        <w:t>Dietch, J.R.</w:t>
      </w:r>
      <w:r w:rsidR="0082464C" w:rsidRPr="0014691A">
        <w:rPr>
          <w:color w:val="000000"/>
          <w:sz w:val="22"/>
          <w:szCs w:val="22"/>
        </w:rPr>
        <w:t>*</w:t>
      </w:r>
      <w:r w:rsidRPr="0014691A">
        <w:rPr>
          <w:color w:val="000000"/>
          <w:sz w:val="22"/>
          <w:szCs w:val="22"/>
        </w:rPr>
        <w:t xml:space="preserve"> &amp; </w:t>
      </w:r>
      <w:r w:rsidRPr="0014691A">
        <w:rPr>
          <w:b/>
          <w:color w:val="000000"/>
          <w:sz w:val="22"/>
          <w:szCs w:val="22"/>
        </w:rPr>
        <w:t>Taylor, D. J.</w:t>
      </w:r>
      <w:r w:rsidRPr="0014691A">
        <w:rPr>
          <w:color w:val="000000"/>
          <w:sz w:val="22"/>
          <w:szCs w:val="22"/>
        </w:rPr>
        <w:t xml:space="preserve"> (2016, August). </w:t>
      </w:r>
      <w:r w:rsidRPr="0014691A">
        <w:rPr>
          <w:i/>
          <w:iCs/>
          <w:color w:val="000000"/>
          <w:sz w:val="22"/>
          <w:szCs w:val="22"/>
        </w:rPr>
        <w:t xml:space="preserve">Temporal stability of survey sleep measurement in college students. </w:t>
      </w:r>
      <w:r w:rsidRPr="0014691A">
        <w:rPr>
          <w:color w:val="000000"/>
          <w:sz w:val="22"/>
          <w:szCs w:val="22"/>
        </w:rPr>
        <w:t>Poster presented at 124</w:t>
      </w:r>
      <w:r w:rsidRPr="0014691A">
        <w:rPr>
          <w:color w:val="000000"/>
          <w:sz w:val="22"/>
          <w:szCs w:val="22"/>
          <w:vertAlign w:val="superscript"/>
        </w:rPr>
        <w:t>th</w:t>
      </w:r>
      <w:r w:rsidRPr="0014691A">
        <w:rPr>
          <w:color w:val="000000"/>
          <w:sz w:val="22"/>
          <w:szCs w:val="22"/>
        </w:rPr>
        <w:t xml:space="preserve"> Annual American Psychological Association Convention, Denver, CO. </w:t>
      </w:r>
    </w:p>
    <w:p w14:paraId="40F08AC5" w14:textId="41DC43E7" w:rsidR="009573EC" w:rsidRPr="0014691A" w:rsidRDefault="009573EC" w:rsidP="000C4CF5">
      <w:pPr>
        <w:widowControl w:val="0"/>
        <w:ind w:left="720" w:hanging="720"/>
        <w:rPr>
          <w:color w:val="000000"/>
          <w:sz w:val="22"/>
          <w:szCs w:val="22"/>
        </w:rPr>
      </w:pPr>
      <w:r w:rsidRPr="0014691A">
        <w:rPr>
          <w:color w:val="000000"/>
          <w:sz w:val="22"/>
          <w:szCs w:val="22"/>
        </w:rPr>
        <w:t xml:space="preserve">Ticknor, J. </w:t>
      </w:r>
      <w:proofErr w:type="gramStart"/>
      <w:r w:rsidRPr="0014691A">
        <w:rPr>
          <w:color w:val="000000"/>
          <w:sz w:val="22"/>
          <w:szCs w:val="22"/>
        </w:rPr>
        <w:t>L.,</w:t>
      </w:r>
      <w:r w:rsidR="0082464C" w:rsidRPr="0014691A">
        <w:rPr>
          <w:color w:val="000000"/>
          <w:sz w:val="22"/>
          <w:szCs w:val="22"/>
        </w:rPr>
        <w:t>*</w:t>
      </w:r>
      <w:proofErr w:type="gramEnd"/>
      <w:r w:rsidRPr="0014691A">
        <w:rPr>
          <w:color w:val="000000"/>
          <w:sz w:val="22"/>
          <w:szCs w:val="22"/>
        </w:rPr>
        <w:t xml:space="preserve"> Dietch, J. R.,</w:t>
      </w:r>
      <w:r w:rsidR="0082464C" w:rsidRPr="0014691A">
        <w:rPr>
          <w:color w:val="000000"/>
          <w:sz w:val="22"/>
          <w:szCs w:val="22"/>
        </w:rPr>
        <w:t>*</w:t>
      </w:r>
      <w:r w:rsidRPr="0014691A">
        <w:rPr>
          <w:color w:val="000000"/>
          <w:sz w:val="22"/>
          <w:szCs w:val="22"/>
        </w:rPr>
        <w:t xml:space="preserve"> </w:t>
      </w:r>
      <w:r w:rsidR="002E28E3" w:rsidRPr="0014691A">
        <w:rPr>
          <w:color w:val="000000"/>
          <w:sz w:val="22"/>
          <w:szCs w:val="22"/>
        </w:rPr>
        <w:t xml:space="preserve">&amp; </w:t>
      </w:r>
      <w:r w:rsidRPr="0014691A">
        <w:rPr>
          <w:b/>
          <w:color w:val="000000"/>
          <w:sz w:val="22"/>
          <w:szCs w:val="22"/>
        </w:rPr>
        <w:t>Taylor, D. J.</w:t>
      </w:r>
      <w:r w:rsidRPr="0014691A">
        <w:rPr>
          <w:color w:val="000000"/>
          <w:sz w:val="22"/>
          <w:szCs w:val="22"/>
        </w:rPr>
        <w:t xml:space="preserve"> (2015, November). </w:t>
      </w:r>
      <w:r w:rsidRPr="0014691A">
        <w:rPr>
          <w:i/>
          <w:color w:val="000000"/>
          <w:sz w:val="22"/>
          <w:szCs w:val="22"/>
        </w:rPr>
        <w:t>Relationship between insomnia and suicidal symptoms.</w:t>
      </w:r>
      <w:r w:rsidRPr="0014691A">
        <w:rPr>
          <w:color w:val="000000"/>
          <w:sz w:val="22"/>
          <w:szCs w:val="22"/>
        </w:rPr>
        <w:t xml:space="preserve"> Poster presented at 49</w:t>
      </w:r>
      <w:r w:rsidRPr="0014691A">
        <w:rPr>
          <w:color w:val="000000"/>
          <w:sz w:val="22"/>
          <w:szCs w:val="22"/>
          <w:vertAlign w:val="superscript"/>
        </w:rPr>
        <w:t>th</w:t>
      </w:r>
      <w:r w:rsidRPr="0014691A">
        <w:rPr>
          <w:color w:val="000000"/>
          <w:sz w:val="22"/>
          <w:szCs w:val="22"/>
        </w:rPr>
        <w:t xml:space="preserve"> Annual Meeting of the Association of Behavioral and Cognitive Therapies, Chicago, IL.</w:t>
      </w:r>
    </w:p>
    <w:p w14:paraId="7FA7D43A" w14:textId="38440A28" w:rsidR="00A167B2" w:rsidRPr="0014691A" w:rsidRDefault="0028227A" w:rsidP="000C4CF5">
      <w:pPr>
        <w:widowControl w:val="0"/>
        <w:ind w:left="720" w:hanging="720"/>
        <w:rPr>
          <w:sz w:val="22"/>
          <w:szCs w:val="22"/>
        </w:rPr>
      </w:pPr>
      <w:r w:rsidRPr="0014691A">
        <w:rPr>
          <w:color w:val="000000"/>
          <w:sz w:val="22"/>
          <w:szCs w:val="22"/>
        </w:rPr>
        <w:t xml:space="preserve">Dietch, </w:t>
      </w:r>
      <w:proofErr w:type="gramStart"/>
      <w:r w:rsidRPr="0014691A">
        <w:rPr>
          <w:color w:val="000000"/>
          <w:sz w:val="22"/>
          <w:szCs w:val="22"/>
        </w:rPr>
        <w:t>J.R.,</w:t>
      </w:r>
      <w:r w:rsidR="0082464C" w:rsidRPr="0014691A">
        <w:rPr>
          <w:color w:val="000000"/>
          <w:sz w:val="22"/>
          <w:szCs w:val="22"/>
        </w:rPr>
        <w:t>*</w:t>
      </w:r>
      <w:proofErr w:type="gramEnd"/>
      <w:r w:rsidRPr="0014691A">
        <w:rPr>
          <w:color w:val="000000"/>
          <w:sz w:val="22"/>
          <w:szCs w:val="22"/>
        </w:rPr>
        <w:t xml:space="preserve"> Cloutier, R.M.</w:t>
      </w:r>
      <w:r w:rsidR="000C4CF5" w:rsidRPr="0014691A">
        <w:rPr>
          <w:color w:val="000000"/>
          <w:sz w:val="22"/>
          <w:szCs w:val="22"/>
        </w:rPr>
        <w:t>,</w:t>
      </w:r>
      <w:r w:rsidR="0082464C" w:rsidRPr="0014691A">
        <w:rPr>
          <w:color w:val="000000"/>
          <w:sz w:val="22"/>
          <w:szCs w:val="22"/>
        </w:rPr>
        <w:t>*</w:t>
      </w:r>
      <w:r w:rsidRPr="0014691A">
        <w:rPr>
          <w:color w:val="000000"/>
          <w:sz w:val="22"/>
          <w:szCs w:val="22"/>
        </w:rPr>
        <w:t xml:space="preserve"> Douglas, M.E., </w:t>
      </w:r>
      <w:r w:rsidRPr="0014691A">
        <w:rPr>
          <w:b/>
          <w:color w:val="000000"/>
          <w:sz w:val="22"/>
          <w:szCs w:val="22"/>
        </w:rPr>
        <w:t>Taylor, D.J.</w:t>
      </w:r>
      <w:r w:rsidRPr="0014691A">
        <w:rPr>
          <w:color w:val="000000"/>
          <w:sz w:val="22"/>
          <w:szCs w:val="22"/>
        </w:rPr>
        <w:t xml:space="preserve">, &amp; Blumenthal, H. (2015, November). </w:t>
      </w:r>
      <w:r w:rsidRPr="0014691A">
        <w:rPr>
          <w:i/>
          <w:iCs/>
          <w:color w:val="000000"/>
          <w:sz w:val="22"/>
          <w:szCs w:val="22"/>
        </w:rPr>
        <w:t>Associations between insomnia symptoms and motives for non-medical prescription stimulant use among college students.</w:t>
      </w:r>
      <w:r w:rsidRPr="0014691A">
        <w:rPr>
          <w:color w:val="000000"/>
          <w:sz w:val="22"/>
          <w:szCs w:val="22"/>
        </w:rPr>
        <w:t xml:space="preserve"> Poster presented at 49</w:t>
      </w:r>
      <w:r w:rsidRPr="0014691A">
        <w:rPr>
          <w:color w:val="000000"/>
          <w:sz w:val="22"/>
          <w:szCs w:val="22"/>
          <w:vertAlign w:val="superscript"/>
        </w:rPr>
        <w:t>th</w:t>
      </w:r>
      <w:r w:rsidRPr="0014691A">
        <w:rPr>
          <w:color w:val="000000"/>
          <w:sz w:val="22"/>
          <w:szCs w:val="22"/>
        </w:rPr>
        <w:t xml:space="preserve"> Annual Meeting of the Association of Behavioral and Cognitive Therapies, Chicago, IL.</w:t>
      </w:r>
    </w:p>
    <w:p w14:paraId="7219179C" w14:textId="5702179A" w:rsidR="00A167B2" w:rsidRPr="0014691A" w:rsidRDefault="00A167B2" w:rsidP="000C4CF5">
      <w:pPr>
        <w:widowControl w:val="0"/>
        <w:ind w:left="720" w:hanging="720"/>
        <w:rPr>
          <w:sz w:val="22"/>
          <w:szCs w:val="22"/>
        </w:rPr>
      </w:pPr>
      <w:r w:rsidRPr="0014691A">
        <w:rPr>
          <w:sz w:val="22"/>
          <w:szCs w:val="22"/>
        </w:rPr>
        <w:t xml:space="preserve">Cloutier, </w:t>
      </w:r>
      <w:proofErr w:type="gramStart"/>
      <w:r w:rsidRPr="0014691A">
        <w:rPr>
          <w:sz w:val="22"/>
          <w:szCs w:val="22"/>
        </w:rPr>
        <w:t>R.,</w:t>
      </w:r>
      <w:r w:rsidR="0082464C" w:rsidRPr="0014691A">
        <w:rPr>
          <w:sz w:val="22"/>
          <w:szCs w:val="22"/>
        </w:rPr>
        <w:t>*</w:t>
      </w:r>
      <w:proofErr w:type="gramEnd"/>
      <w:r w:rsidRPr="0014691A">
        <w:rPr>
          <w:sz w:val="22"/>
          <w:szCs w:val="22"/>
        </w:rPr>
        <w:t xml:space="preserve"> Blumenthal, H., </w:t>
      </w:r>
      <w:r w:rsidRPr="0014691A">
        <w:rPr>
          <w:b/>
          <w:sz w:val="22"/>
          <w:szCs w:val="22"/>
        </w:rPr>
        <w:t>Taylor, D.J.</w:t>
      </w:r>
      <w:r w:rsidRPr="0014691A">
        <w:rPr>
          <w:sz w:val="22"/>
          <w:szCs w:val="22"/>
        </w:rPr>
        <w:t xml:space="preserve">, Baxley, C., &amp; Lasslett, H. (2015). </w:t>
      </w:r>
      <w:r w:rsidRPr="0014691A">
        <w:rPr>
          <w:i/>
          <w:iCs/>
          <w:sz w:val="22"/>
          <w:szCs w:val="22"/>
        </w:rPr>
        <w:t>The indirect effect of sleep problems in the link between social anxiety disorder and alcohol use disorders among a nationally representative sample of adolescents</w:t>
      </w:r>
      <w:r w:rsidRPr="0014691A">
        <w:rPr>
          <w:sz w:val="22"/>
          <w:szCs w:val="22"/>
        </w:rPr>
        <w:t>. Poster presented at annual meeting of the Association for Behavioral and Cognitive Therapies, Chicago, IL.</w:t>
      </w:r>
    </w:p>
    <w:p w14:paraId="18E2B963" w14:textId="02B63B58" w:rsidR="00A167B2" w:rsidRPr="0014691A" w:rsidRDefault="00A167B2" w:rsidP="000C4CF5">
      <w:pPr>
        <w:widowControl w:val="0"/>
        <w:ind w:left="720" w:hanging="720"/>
        <w:rPr>
          <w:sz w:val="22"/>
          <w:szCs w:val="22"/>
        </w:rPr>
      </w:pPr>
      <w:r w:rsidRPr="0014691A">
        <w:rPr>
          <w:sz w:val="22"/>
          <w:szCs w:val="22"/>
        </w:rPr>
        <w:t xml:space="preserve">Pruiksma, K.E., </w:t>
      </w:r>
      <w:r w:rsidRPr="0014691A">
        <w:rPr>
          <w:b/>
          <w:sz w:val="22"/>
          <w:szCs w:val="22"/>
        </w:rPr>
        <w:t>Taylor, D.J.</w:t>
      </w:r>
      <w:r w:rsidRPr="0014691A">
        <w:rPr>
          <w:sz w:val="22"/>
          <w:szCs w:val="22"/>
        </w:rPr>
        <w:t xml:space="preserve">, Resick, P.A., </w:t>
      </w:r>
      <w:proofErr w:type="spellStart"/>
      <w:r w:rsidRPr="0014691A">
        <w:rPr>
          <w:sz w:val="22"/>
          <w:szCs w:val="22"/>
        </w:rPr>
        <w:t>Wachen</w:t>
      </w:r>
      <w:proofErr w:type="spellEnd"/>
      <w:r w:rsidRPr="0014691A">
        <w:rPr>
          <w:sz w:val="22"/>
          <w:szCs w:val="22"/>
        </w:rPr>
        <w:t>, J.S., Peterson, A.L., Mintz, J., Yarvis, J. &amp; the STRONG STAR Consortium. (2015, November)</w:t>
      </w:r>
      <w:r w:rsidRPr="0014691A">
        <w:rPr>
          <w:i/>
          <w:iCs/>
          <w:sz w:val="22"/>
          <w:szCs w:val="22"/>
        </w:rPr>
        <w:t xml:space="preserve"> Sleep Outcomes in Group and Individual Cognitive Processing Therapy for PTSD in </w:t>
      </w:r>
      <w:proofErr w:type="gramStart"/>
      <w:r w:rsidRPr="0014691A">
        <w:rPr>
          <w:i/>
          <w:iCs/>
          <w:sz w:val="22"/>
          <w:szCs w:val="22"/>
        </w:rPr>
        <w:t>Active Duty</w:t>
      </w:r>
      <w:proofErr w:type="gramEnd"/>
      <w:r w:rsidRPr="0014691A">
        <w:rPr>
          <w:i/>
          <w:iCs/>
          <w:sz w:val="22"/>
          <w:szCs w:val="22"/>
        </w:rPr>
        <w:t xml:space="preserve"> Military Personnel</w:t>
      </w:r>
      <w:r w:rsidRPr="0014691A">
        <w:rPr>
          <w:sz w:val="22"/>
          <w:szCs w:val="22"/>
        </w:rPr>
        <w:t>. In C. McLean (Chair). The role of insomnia and nightmares in PTSD treatment: Is sleep dysfunction being overlooked? Symposium conducted at the annual meeting of Association for Behavioral and Cognitive Therapies (ABCT), Chicago, IL. </w:t>
      </w:r>
    </w:p>
    <w:p w14:paraId="1FACDD62" w14:textId="5EA256A4" w:rsidR="00707B75" w:rsidRPr="0014691A" w:rsidRDefault="00707B75" w:rsidP="000C4CF5">
      <w:pPr>
        <w:widowControl w:val="0"/>
        <w:ind w:left="720" w:hanging="720"/>
        <w:rPr>
          <w:sz w:val="22"/>
          <w:szCs w:val="22"/>
          <w:lang w:val="de-DE"/>
        </w:rPr>
      </w:pPr>
      <w:r w:rsidRPr="0014691A">
        <w:rPr>
          <w:sz w:val="22"/>
          <w:szCs w:val="22"/>
          <w:lang w:val="de-DE"/>
        </w:rPr>
        <w:t>Dietch, J.R.,</w:t>
      </w:r>
      <w:r w:rsidR="0082464C" w:rsidRPr="0014691A">
        <w:rPr>
          <w:sz w:val="22"/>
          <w:szCs w:val="22"/>
          <w:lang w:val="de-DE"/>
        </w:rPr>
        <w:t>*</w:t>
      </w:r>
      <w:r w:rsidRPr="0014691A">
        <w:rPr>
          <w:sz w:val="22"/>
          <w:szCs w:val="22"/>
          <w:lang w:val="de-DE"/>
        </w:rPr>
        <w:t xml:space="preserve"> </w:t>
      </w:r>
      <w:r w:rsidRPr="0014691A">
        <w:rPr>
          <w:b/>
          <w:sz w:val="22"/>
          <w:szCs w:val="22"/>
          <w:lang w:val="de-DE"/>
        </w:rPr>
        <w:t>Taylor, D.J.</w:t>
      </w:r>
      <w:r w:rsidRPr="0014691A">
        <w:rPr>
          <w:sz w:val="22"/>
          <w:szCs w:val="22"/>
          <w:lang w:val="de-DE"/>
        </w:rPr>
        <w:t xml:space="preserve">, Ahn, C., Allison, M., Smith, T.W., Smyth, J.M., Uchino, B.N., &amp; Ruiz, J.M. (2015, April). </w:t>
      </w:r>
      <w:r w:rsidRPr="0014691A">
        <w:rPr>
          <w:i/>
          <w:sz w:val="22"/>
          <w:szCs w:val="22"/>
          <w:lang w:val="de-DE"/>
        </w:rPr>
        <w:t>Validation of a brief measure of self-reported insomnia, sleep apnea, and sleep duration: The Brief Sleep Questionnaire (BSQ).</w:t>
      </w:r>
      <w:r w:rsidRPr="0014691A">
        <w:rPr>
          <w:sz w:val="22"/>
          <w:szCs w:val="22"/>
          <w:lang w:val="de-DE"/>
        </w:rPr>
        <w:t xml:space="preserve"> Poster presented at Annual Meeting of the Society of Behavioral Medicine, San Antonio, TX.</w:t>
      </w:r>
    </w:p>
    <w:p w14:paraId="3EAB477A" w14:textId="240F42C9" w:rsidR="008348FF" w:rsidRPr="0014691A" w:rsidRDefault="008348FF" w:rsidP="000C4CF5">
      <w:pPr>
        <w:widowControl w:val="0"/>
        <w:ind w:left="720" w:hanging="720"/>
        <w:rPr>
          <w:sz w:val="22"/>
          <w:szCs w:val="22"/>
          <w:lang w:val="de-DE"/>
        </w:rPr>
      </w:pPr>
      <w:r w:rsidRPr="0014691A">
        <w:rPr>
          <w:sz w:val="22"/>
          <w:szCs w:val="22"/>
          <w:lang w:val="de-DE"/>
        </w:rPr>
        <w:t xml:space="preserve">Dietch, J.R.,* &amp; </w:t>
      </w:r>
      <w:r w:rsidRPr="0014691A">
        <w:rPr>
          <w:b/>
          <w:sz w:val="22"/>
          <w:szCs w:val="22"/>
          <w:lang w:val="de-DE"/>
        </w:rPr>
        <w:t>Taylor, D.J.</w:t>
      </w:r>
      <w:r w:rsidRPr="0014691A">
        <w:rPr>
          <w:sz w:val="22"/>
          <w:szCs w:val="22"/>
          <w:lang w:val="de-DE"/>
        </w:rPr>
        <w:t xml:space="preserve"> (2014, November). </w:t>
      </w:r>
      <w:r w:rsidRPr="0014691A">
        <w:rPr>
          <w:i/>
          <w:sz w:val="22"/>
          <w:szCs w:val="22"/>
          <w:lang w:val="de-DE"/>
        </w:rPr>
        <w:t>Relationship between insomnia subtypes and psychiatric symptoms.</w:t>
      </w:r>
      <w:r w:rsidRPr="0014691A">
        <w:rPr>
          <w:sz w:val="22"/>
          <w:szCs w:val="22"/>
          <w:lang w:val="de-DE"/>
        </w:rPr>
        <w:t xml:space="preserve"> Poster presented at Annual Meeting of the Association of Behavioral and Cognitive Therapies, Philadelphia, PA.</w:t>
      </w:r>
    </w:p>
    <w:p w14:paraId="5CA54E17" w14:textId="4B8FA0BB" w:rsidR="008348FF" w:rsidRPr="0014691A" w:rsidRDefault="008348FF" w:rsidP="000C4CF5">
      <w:pPr>
        <w:widowControl w:val="0"/>
        <w:ind w:left="720" w:hanging="720"/>
        <w:rPr>
          <w:sz w:val="22"/>
          <w:szCs w:val="22"/>
          <w:lang w:val="de-DE"/>
        </w:rPr>
      </w:pPr>
      <w:r w:rsidRPr="0014691A">
        <w:rPr>
          <w:sz w:val="22"/>
          <w:szCs w:val="22"/>
          <w:lang w:val="de-DE"/>
        </w:rPr>
        <w:t xml:space="preserve">Francetich, J.M.,* </w:t>
      </w:r>
      <w:r w:rsidRPr="0014691A">
        <w:rPr>
          <w:b/>
          <w:sz w:val="22"/>
          <w:szCs w:val="22"/>
          <w:lang w:val="de-DE"/>
        </w:rPr>
        <w:t>Taylor, D.J.</w:t>
      </w:r>
      <w:r w:rsidRPr="0014691A">
        <w:rPr>
          <w:sz w:val="22"/>
          <w:szCs w:val="22"/>
          <w:lang w:val="de-DE"/>
        </w:rPr>
        <w:t xml:space="preserve">, Hitt, K.,* Dalton, M.,* Matthes, S.,* Moore, S.,* . . .Kelly, K. (2014, November). </w:t>
      </w:r>
      <w:r w:rsidRPr="0014691A">
        <w:rPr>
          <w:i/>
          <w:sz w:val="22"/>
          <w:szCs w:val="22"/>
          <w:lang w:val="de-DE"/>
        </w:rPr>
        <w:t>Actigraph Agreement of Daily-collected Sleep Diaries Compared to Weekly-collected Sleep Diaries.</w:t>
      </w:r>
      <w:r w:rsidRPr="0014691A">
        <w:rPr>
          <w:sz w:val="22"/>
          <w:szCs w:val="22"/>
          <w:lang w:val="de-DE"/>
        </w:rPr>
        <w:t xml:space="preserve"> Poster presented at Annual Meeting of the Association for Behavioral and Cognitive Therapies, Philadelphia, PA. </w:t>
      </w:r>
    </w:p>
    <w:p w14:paraId="4D7F60FB" w14:textId="5499DB41" w:rsidR="00CE2EED" w:rsidRPr="0014691A" w:rsidRDefault="00CE2EED" w:rsidP="000C4CF5">
      <w:pPr>
        <w:widowControl w:val="0"/>
        <w:ind w:left="720" w:hanging="720"/>
        <w:rPr>
          <w:sz w:val="22"/>
          <w:szCs w:val="22"/>
          <w:lang w:val="de-DE"/>
        </w:rPr>
      </w:pPr>
      <w:r w:rsidRPr="0014691A">
        <w:rPr>
          <w:sz w:val="22"/>
          <w:szCs w:val="22"/>
          <w:lang w:val="de-DE"/>
        </w:rPr>
        <w:t>Moore, S.,* Francetich, J.,* Sharp K.,* Marczyk K.,</w:t>
      </w:r>
      <w:r w:rsidR="0082464C" w:rsidRPr="0014691A">
        <w:rPr>
          <w:sz w:val="22"/>
          <w:szCs w:val="22"/>
          <w:lang w:val="de-DE"/>
        </w:rPr>
        <w:t>*</w:t>
      </w:r>
      <w:r w:rsidRPr="0014691A">
        <w:rPr>
          <w:sz w:val="22"/>
          <w:szCs w:val="22"/>
          <w:lang w:val="de-DE"/>
        </w:rPr>
        <w:t xml:space="preserve"> </w:t>
      </w:r>
      <w:r w:rsidRPr="0014691A">
        <w:rPr>
          <w:b/>
          <w:sz w:val="22"/>
          <w:szCs w:val="22"/>
          <w:lang w:val="de-DE"/>
        </w:rPr>
        <w:t>Taylor, D.J.</w:t>
      </w:r>
      <w:r w:rsidRPr="0014691A">
        <w:rPr>
          <w:sz w:val="22"/>
          <w:szCs w:val="22"/>
          <w:lang w:val="de-DE"/>
        </w:rPr>
        <w:t xml:space="preserve">, &amp; Petrie, T. (2014). </w:t>
      </w:r>
      <w:r w:rsidRPr="0014691A">
        <w:rPr>
          <w:i/>
          <w:sz w:val="22"/>
          <w:szCs w:val="22"/>
          <w:lang w:val="de-DE"/>
        </w:rPr>
        <w:t>Is there a relationship between socioeconomic status and sleep onset latency?</w:t>
      </w:r>
      <w:r w:rsidRPr="0014691A">
        <w:rPr>
          <w:sz w:val="22"/>
          <w:szCs w:val="22"/>
          <w:lang w:val="de-DE"/>
        </w:rPr>
        <w:t xml:space="preserve"> Poster presented at the Annual Meeting of the Association for Behavioral and Cognitive Therapies, Philadelphia, PA, November 2014.</w:t>
      </w:r>
    </w:p>
    <w:p w14:paraId="132C1498" w14:textId="1A070B85" w:rsidR="008348FF" w:rsidRPr="0014691A" w:rsidRDefault="008348FF" w:rsidP="000C4CF5">
      <w:pPr>
        <w:widowControl w:val="0"/>
        <w:ind w:left="720" w:hanging="720"/>
        <w:rPr>
          <w:sz w:val="22"/>
          <w:szCs w:val="22"/>
          <w:lang w:val="de-DE"/>
        </w:rPr>
      </w:pPr>
      <w:r w:rsidRPr="0014691A">
        <w:rPr>
          <w:sz w:val="22"/>
          <w:szCs w:val="22"/>
          <w:lang w:val="de-DE"/>
        </w:rPr>
        <w:t>Saucedo, C.,</w:t>
      </w:r>
      <w:r w:rsidR="00733C6A" w:rsidRPr="0014691A">
        <w:rPr>
          <w:sz w:val="22"/>
          <w:szCs w:val="22"/>
          <w:lang w:val="de-DE"/>
        </w:rPr>
        <w:t>*</w:t>
      </w:r>
      <w:r w:rsidRPr="0014691A">
        <w:rPr>
          <w:sz w:val="22"/>
          <w:szCs w:val="22"/>
          <w:lang w:val="de-DE"/>
        </w:rPr>
        <w:t xml:space="preserve"> Dietch, J.,</w:t>
      </w:r>
      <w:r w:rsidR="00733C6A" w:rsidRPr="0014691A">
        <w:rPr>
          <w:sz w:val="22"/>
          <w:szCs w:val="22"/>
          <w:lang w:val="de-DE"/>
        </w:rPr>
        <w:t>*</w:t>
      </w:r>
      <w:r w:rsidRPr="0014691A">
        <w:rPr>
          <w:sz w:val="22"/>
          <w:szCs w:val="22"/>
          <w:lang w:val="de-DE"/>
        </w:rPr>
        <w:t xml:space="preserve"> Francetich, J.,</w:t>
      </w:r>
      <w:r w:rsidR="00733C6A" w:rsidRPr="0014691A">
        <w:rPr>
          <w:sz w:val="22"/>
          <w:szCs w:val="22"/>
          <w:lang w:val="de-DE"/>
        </w:rPr>
        <w:t>*</w:t>
      </w:r>
      <w:r w:rsidRPr="0014691A">
        <w:rPr>
          <w:sz w:val="22"/>
          <w:szCs w:val="22"/>
          <w:lang w:val="de-DE"/>
        </w:rPr>
        <w:t xml:space="preserve"> &amp; </w:t>
      </w:r>
      <w:r w:rsidRPr="0014691A">
        <w:rPr>
          <w:b/>
          <w:sz w:val="22"/>
          <w:szCs w:val="22"/>
          <w:lang w:val="de-DE"/>
        </w:rPr>
        <w:t>Taylor, D.J.</w:t>
      </w:r>
      <w:r w:rsidRPr="0014691A">
        <w:rPr>
          <w:sz w:val="22"/>
          <w:szCs w:val="22"/>
          <w:lang w:val="de-DE"/>
        </w:rPr>
        <w:t xml:space="preserve"> (2014, November). </w:t>
      </w:r>
      <w:r w:rsidRPr="0014691A">
        <w:rPr>
          <w:i/>
          <w:sz w:val="22"/>
          <w:szCs w:val="22"/>
          <w:lang w:val="de-DE"/>
        </w:rPr>
        <w:t xml:space="preserve">Effects of circadian preference and class </w:t>
      </w:r>
      <w:r w:rsidRPr="0014691A">
        <w:rPr>
          <w:i/>
          <w:sz w:val="22"/>
          <w:szCs w:val="22"/>
          <w:lang w:val="de-DE"/>
        </w:rPr>
        <w:lastRenderedPageBreak/>
        <w:t>start time on academic performance.</w:t>
      </w:r>
      <w:r w:rsidRPr="0014691A">
        <w:rPr>
          <w:sz w:val="22"/>
          <w:szCs w:val="22"/>
          <w:lang w:val="de-DE"/>
        </w:rPr>
        <w:t xml:space="preserve"> Poster presented at Annual Meeting of the Association for Behavioral and Cognitive Therapies, Philadelphia, PA.</w:t>
      </w:r>
    </w:p>
    <w:p w14:paraId="25241326" w14:textId="26D44EEF" w:rsidR="00CE2EED" w:rsidRPr="0014691A" w:rsidRDefault="00CE2EED" w:rsidP="000C4CF5">
      <w:pPr>
        <w:widowControl w:val="0"/>
        <w:ind w:left="720" w:hanging="720"/>
        <w:rPr>
          <w:color w:val="000000"/>
          <w:sz w:val="22"/>
          <w:szCs w:val="22"/>
        </w:rPr>
      </w:pPr>
      <w:r w:rsidRPr="0014691A">
        <w:rPr>
          <w:color w:val="000000"/>
          <w:sz w:val="22"/>
          <w:szCs w:val="22"/>
        </w:rPr>
        <w:t xml:space="preserve">Sharp, </w:t>
      </w:r>
      <w:proofErr w:type="gramStart"/>
      <w:r w:rsidRPr="0014691A">
        <w:rPr>
          <w:color w:val="000000"/>
          <w:sz w:val="22"/>
          <w:szCs w:val="22"/>
        </w:rPr>
        <w:t>K.,</w:t>
      </w:r>
      <w:r w:rsidRPr="0014691A">
        <w:rPr>
          <w:b/>
          <w:color w:val="000000"/>
          <w:sz w:val="22"/>
          <w:szCs w:val="22"/>
        </w:rPr>
        <w:t>*</w:t>
      </w:r>
      <w:proofErr w:type="gramEnd"/>
      <w:r w:rsidRPr="0014691A">
        <w:rPr>
          <w:color w:val="000000"/>
          <w:sz w:val="22"/>
          <w:szCs w:val="22"/>
        </w:rPr>
        <w:t xml:space="preserve"> </w:t>
      </w:r>
      <w:r w:rsidRPr="0014691A">
        <w:rPr>
          <w:b/>
          <w:color w:val="000000"/>
          <w:sz w:val="22"/>
          <w:szCs w:val="22"/>
        </w:rPr>
        <w:t>Taylor, D.J.</w:t>
      </w:r>
      <w:r w:rsidRPr="0014691A">
        <w:rPr>
          <w:color w:val="000000"/>
          <w:sz w:val="22"/>
          <w:szCs w:val="22"/>
        </w:rPr>
        <w:t xml:space="preserve">, Francetich, J.M.,* Moore, S.,* Marczyk, K.,* &amp; Petrie, T. (2014, November). </w:t>
      </w:r>
      <w:r w:rsidRPr="0014691A">
        <w:rPr>
          <w:i/>
          <w:color w:val="000000"/>
          <w:sz w:val="22"/>
          <w:szCs w:val="22"/>
        </w:rPr>
        <w:t>Gender differences in BMI as a predictor of short sleep duration in middle school students.</w:t>
      </w:r>
      <w:r w:rsidRPr="0014691A">
        <w:rPr>
          <w:color w:val="000000"/>
          <w:sz w:val="22"/>
          <w:szCs w:val="22"/>
        </w:rPr>
        <w:t xml:space="preserve"> Poster presented at </w:t>
      </w:r>
      <w:r w:rsidR="00A167B2" w:rsidRPr="0014691A">
        <w:rPr>
          <w:color w:val="000000"/>
          <w:sz w:val="22"/>
          <w:szCs w:val="22"/>
        </w:rPr>
        <w:t xml:space="preserve">the </w:t>
      </w:r>
      <w:r w:rsidRPr="0014691A">
        <w:rPr>
          <w:color w:val="000000"/>
          <w:sz w:val="22"/>
          <w:szCs w:val="22"/>
        </w:rPr>
        <w:t>Annual Meeting of the Association for Behavioral and Cognitive Therapies, Philadelphia, PA.</w:t>
      </w:r>
    </w:p>
    <w:p w14:paraId="51D9A1E1" w14:textId="32E87AC2" w:rsidR="00CE2EED" w:rsidRPr="0014691A" w:rsidRDefault="00CE2EED" w:rsidP="000C4CF5">
      <w:pPr>
        <w:widowControl w:val="0"/>
        <w:ind w:left="720" w:hanging="720"/>
        <w:rPr>
          <w:sz w:val="22"/>
          <w:szCs w:val="22"/>
          <w:lang w:val="de-DE"/>
        </w:rPr>
      </w:pPr>
      <w:r w:rsidRPr="0014691A">
        <w:rPr>
          <w:color w:val="000000"/>
          <w:sz w:val="22"/>
          <w:szCs w:val="22"/>
        </w:rPr>
        <w:t xml:space="preserve">Wilkerson, </w:t>
      </w:r>
      <w:proofErr w:type="gramStart"/>
      <w:r w:rsidRPr="0014691A">
        <w:rPr>
          <w:color w:val="000000"/>
          <w:sz w:val="22"/>
          <w:szCs w:val="22"/>
        </w:rPr>
        <w:t>A.K.,*</w:t>
      </w:r>
      <w:proofErr w:type="gramEnd"/>
      <w:r w:rsidRPr="0014691A">
        <w:rPr>
          <w:color w:val="000000"/>
          <w:sz w:val="22"/>
          <w:szCs w:val="22"/>
        </w:rPr>
        <w:t xml:space="preserve"> </w:t>
      </w:r>
      <w:r w:rsidRPr="0014691A">
        <w:rPr>
          <w:b/>
          <w:color w:val="000000"/>
          <w:sz w:val="22"/>
          <w:szCs w:val="22"/>
        </w:rPr>
        <w:t>Taylor, D.J.</w:t>
      </w:r>
      <w:r w:rsidRPr="0014691A">
        <w:rPr>
          <w:color w:val="000000"/>
          <w:sz w:val="22"/>
          <w:szCs w:val="22"/>
        </w:rPr>
        <w:t xml:space="preserve">, Dietch, J.D.,* Francetich, J.,* Estevez, R.,* Sethi, K.,* Sebastian, B.,* Saucedo, C.,* Sternad, R.* (2014, November). </w:t>
      </w:r>
      <w:r w:rsidRPr="0014691A">
        <w:rPr>
          <w:i/>
          <w:color w:val="000000"/>
          <w:sz w:val="22"/>
          <w:szCs w:val="22"/>
        </w:rPr>
        <w:t>Is “pregnancy brain” a function of sleep?</w:t>
      </w:r>
      <w:r w:rsidRPr="0014691A">
        <w:rPr>
          <w:color w:val="000000"/>
          <w:sz w:val="22"/>
          <w:szCs w:val="22"/>
        </w:rPr>
        <w:t xml:space="preserve"> Poster presented at </w:t>
      </w:r>
      <w:r w:rsidR="00A167B2" w:rsidRPr="0014691A">
        <w:rPr>
          <w:color w:val="000000"/>
          <w:sz w:val="22"/>
          <w:szCs w:val="22"/>
        </w:rPr>
        <w:t xml:space="preserve">the </w:t>
      </w:r>
      <w:r w:rsidRPr="0014691A">
        <w:rPr>
          <w:color w:val="000000"/>
          <w:sz w:val="22"/>
          <w:szCs w:val="22"/>
        </w:rPr>
        <w:t>Annual Meeting of the Association for Behavioral and Cognitive Therapies, Philadelphia, PA.</w:t>
      </w:r>
    </w:p>
    <w:p w14:paraId="16C3C970" w14:textId="53EC144B" w:rsidR="00D05A50" w:rsidRPr="0014691A" w:rsidRDefault="00D05A50" w:rsidP="000C4CF5">
      <w:pPr>
        <w:widowControl w:val="0"/>
        <w:ind w:left="720" w:hanging="720"/>
        <w:rPr>
          <w:sz w:val="22"/>
          <w:szCs w:val="22"/>
          <w:lang w:val="de-DE"/>
        </w:rPr>
      </w:pPr>
      <w:r w:rsidRPr="0014691A">
        <w:rPr>
          <w:sz w:val="22"/>
          <w:szCs w:val="22"/>
          <w:lang w:val="de-DE"/>
        </w:rPr>
        <w:t>Dietch, J.R.,</w:t>
      </w:r>
      <w:r w:rsidR="00A65F5A" w:rsidRPr="0014691A">
        <w:rPr>
          <w:sz w:val="22"/>
          <w:szCs w:val="22"/>
          <w:lang w:val="de-DE"/>
        </w:rPr>
        <w:t>*</w:t>
      </w:r>
      <w:r w:rsidRPr="0014691A">
        <w:rPr>
          <w:sz w:val="22"/>
          <w:szCs w:val="22"/>
          <w:lang w:val="de-DE"/>
        </w:rPr>
        <w:t xml:space="preserve"> </w:t>
      </w:r>
      <w:r w:rsidRPr="0014691A">
        <w:rPr>
          <w:b/>
          <w:sz w:val="22"/>
          <w:szCs w:val="22"/>
          <w:lang w:val="de-DE"/>
        </w:rPr>
        <w:t>Taylor, D.J.</w:t>
      </w:r>
      <w:r w:rsidRPr="0014691A">
        <w:rPr>
          <w:sz w:val="22"/>
          <w:szCs w:val="22"/>
          <w:lang w:val="de-DE"/>
        </w:rPr>
        <w:t>, Bramoweth, A.,</w:t>
      </w:r>
      <w:r w:rsidR="00A65F5A" w:rsidRPr="0014691A">
        <w:rPr>
          <w:sz w:val="22"/>
          <w:szCs w:val="22"/>
          <w:lang w:val="de-DE"/>
        </w:rPr>
        <w:t>*</w:t>
      </w:r>
      <w:r w:rsidRPr="0014691A">
        <w:rPr>
          <w:sz w:val="22"/>
          <w:szCs w:val="22"/>
          <w:lang w:val="de-DE"/>
        </w:rPr>
        <w:t xml:space="preserve"> Mannon, K., Sethi, K.,</w:t>
      </w:r>
      <w:r w:rsidR="00A65F5A" w:rsidRPr="0014691A">
        <w:rPr>
          <w:sz w:val="22"/>
          <w:szCs w:val="22"/>
          <w:lang w:val="de-DE"/>
        </w:rPr>
        <w:t>*</w:t>
      </w:r>
      <w:r w:rsidRPr="0014691A">
        <w:rPr>
          <w:sz w:val="22"/>
          <w:szCs w:val="22"/>
          <w:lang w:val="de-DE"/>
        </w:rPr>
        <w:t xml:space="preserve"> &amp; Roane, B.</w:t>
      </w:r>
      <w:r w:rsidR="00A65F5A" w:rsidRPr="0014691A">
        <w:rPr>
          <w:sz w:val="22"/>
          <w:szCs w:val="22"/>
          <w:lang w:val="de-DE"/>
        </w:rPr>
        <w:t>*</w:t>
      </w:r>
      <w:r w:rsidRPr="0014691A">
        <w:rPr>
          <w:sz w:val="22"/>
          <w:szCs w:val="22"/>
          <w:lang w:val="de-DE"/>
        </w:rPr>
        <w:t xml:space="preserve"> (2013, November).</w:t>
      </w:r>
      <w:r w:rsidRPr="0014691A">
        <w:rPr>
          <w:i/>
          <w:sz w:val="22"/>
          <w:szCs w:val="22"/>
          <w:lang w:val="de-DE"/>
        </w:rPr>
        <w:t>Validation of the DBAS-16 in a College Sample.</w:t>
      </w:r>
      <w:r w:rsidRPr="0014691A">
        <w:rPr>
          <w:sz w:val="22"/>
          <w:szCs w:val="22"/>
          <w:lang w:val="de-DE"/>
        </w:rPr>
        <w:t xml:space="preserve">  Poster presented at annual meeting of the Association for Behavioral and Cognitive Therapies, Nashville, TN. </w:t>
      </w:r>
    </w:p>
    <w:p w14:paraId="70137EB0" w14:textId="55C24993" w:rsidR="00D05A50" w:rsidRPr="0014691A" w:rsidRDefault="00D05A50" w:rsidP="000C4CF5">
      <w:pPr>
        <w:widowControl w:val="0"/>
        <w:ind w:left="720" w:hanging="720"/>
        <w:rPr>
          <w:sz w:val="22"/>
          <w:szCs w:val="22"/>
        </w:rPr>
      </w:pPr>
      <w:r w:rsidRPr="0014691A">
        <w:rPr>
          <w:sz w:val="22"/>
          <w:szCs w:val="22"/>
        </w:rPr>
        <w:t xml:space="preserve">Francetich, J. </w:t>
      </w:r>
      <w:proofErr w:type="gramStart"/>
      <w:r w:rsidRPr="0014691A">
        <w:rPr>
          <w:sz w:val="22"/>
          <w:szCs w:val="22"/>
        </w:rPr>
        <w:t>M.</w:t>
      </w:r>
      <w:r w:rsidRPr="0014691A">
        <w:rPr>
          <w:bCs/>
          <w:sz w:val="22"/>
          <w:szCs w:val="22"/>
        </w:rPr>
        <w:t>,</w:t>
      </w:r>
      <w:r w:rsidR="00A65F5A" w:rsidRPr="0014691A">
        <w:rPr>
          <w:bCs/>
          <w:sz w:val="22"/>
          <w:szCs w:val="22"/>
        </w:rPr>
        <w:t>*</w:t>
      </w:r>
      <w:proofErr w:type="gramEnd"/>
      <w:r w:rsidRPr="0014691A">
        <w:rPr>
          <w:bCs/>
          <w:sz w:val="22"/>
          <w:szCs w:val="22"/>
        </w:rPr>
        <w:t xml:space="preserve"> </w:t>
      </w:r>
      <w:r w:rsidRPr="0014691A">
        <w:rPr>
          <w:b/>
          <w:bCs/>
          <w:sz w:val="22"/>
          <w:szCs w:val="22"/>
        </w:rPr>
        <w:t>Taylor, D. J.</w:t>
      </w:r>
      <w:r w:rsidRPr="0014691A">
        <w:rPr>
          <w:bCs/>
          <w:sz w:val="22"/>
          <w:szCs w:val="22"/>
        </w:rPr>
        <w:t>, Kelly, K., Crew, E. C.,</w:t>
      </w:r>
      <w:r w:rsidR="00A65F5A" w:rsidRPr="0014691A">
        <w:rPr>
          <w:bCs/>
          <w:sz w:val="22"/>
          <w:szCs w:val="22"/>
        </w:rPr>
        <w:t>*</w:t>
      </w:r>
      <w:r w:rsidRPr="0014691A">
        <w:rPr>
          <w:bCs/>
          <w:sz w:val="22"/>
          <w:szCs w:val="22"/>
        </w:rPr>
        <w:t xml:space="preserve"> Marczyk, K.,</w:t>
      </w:r>
      <w:r w:rsidR="00A65F5A" w:rsidRPr="0014691A">
        <w:rPr>
          <w:bCs/>
          <w:sz w:val="22"/>
          <w:szCs w:val="22"/>
        </w:rPr>
        <w:t>*</w:t>
      </w:r>
      <w:r w:rsidRPr="0014691A">
        <w:rPr>
          <w:bCs/>
          <w:sz w:val="22"/>
          <w:szCs w:val="22"/>
        </w:rPr>
        <w:t xml:space="preserve"> Estevez, R.,</w:t>
      </w:r>
      <w:r w:rsidR="00A65F5A" w:rsidRPr="0014691A">
        <w:rPr>
          <w:bCs/>
          <w:sz w:val="22"/>
          <w:szCs w:val="22"/>
        </w:rPr>
        <w:t>*</w:t>
      </w:r>
      <w:r w:rsidRPr="0014691A">
        <w:rPr>
          <w:bCs/>
          <w:sz w:val="22"/>
          <w:szCs w:val="22"/>
        </w:rPr>
        <w:t xml:space="preserve"> Dietch, J.,</w:t>
      </w:r>
      <w:r w:rsidR="00A65F5A" w:rsidRPr="0014691A">
        <w:rPr>
          <w:bCs/>
          <w:sz w:val="22"/>
          <w:szCs w:val="22"/>
        </w:rPr>
        <w:t>*</w:t>
      </w:r>
      <w:r w:rsidRPr="0014691A">
        <w:rPr>
          <w:bCs/>
          <w:sz w:val="22"/>
          <w:szCs w:val="22"/>
        </w:rPr>
        <w:t xml:space="preserve"> &amp; Wilkerson, A.</w:t>
      </w:r>
      <w:r w:rsidR="00A65F5A" w:rsidRPr="0014691A">
        <w:rPr>
          <w:bCs/>
          <w:sz w:val="22"/>
          <w:szCs w:val="22"/>
        </w:rPr>
        <w:t>*</w:t>
      </w:r>
      <w:r w:rsidRPr="0014691A">
        <w:rPr>
          <w:bCs/>
          <w:sz w:val="22"/>
          <w:szCs w:val="22"/>
        </w:rPr>
        <w:t xml:space="preserve"> (2013, November). </w:t>
      </w:r>
      <w:r w:rsidRPr="0014691A">
        <w:rPr>
          <w:bCs/>
          <w:i/>
          <w:iCs/>
          <w:sz w:val="22"/>
          <w:szCs w:val="22"/>
        </w:rPr>
        <w:t xml:space="preserve">Perceived stress as a predictor of sleep onset latency in college students with and without insomnia. </w:t>
      </w:r>
      <w:r w:rsidRPr="0014691A">
        <w:rPr>
          <w:bCs/>
          <w:sz w:val="22"/>
          <w:szCs w:val="22"/>
        </w:rPr>
        <w:t xml:space="preserve">Poster presented at </w:t>
      </w:r>
      <w:r w:rsidRPr="0014691A">
        <w:rPr>
          <w:sz w:val="22"/>
          <w:szCs w:val="22"/>
        </w:rPr>
        <w:t xml:space="preserve">annual meeting of the Association for Behavioral and Cognitive Therapies, Nashville, TN. </w:t>
      </w:r>
    </w:p>
    <w:p w14:paraId="36F01E33" w14:textId="77777777" w:rsidR="00D05A50" w:rsidRPr="0014691A" w:rsidRDefault="00D05A50" w:rsidP="000C4CF5">
      <w:pPr>
        <w:widowControl w:val="0"/>
        <w:ind w:left="720" w:hanging="720"/>
        <w:rPr>
          <w:sz w:val="22"/>
          <w:szCs w:val="22"/>
          <w:lang w:val="de-DE"/>
        </w:rPr>
      </w:pPr>
      <w:r w:rsidRPr="0014691A">
        <w:rPr>
          <w:sz w:val="22"/>
          <w:szCs w:val="22"/>
          <w:lang w:val="de-DE"/>
        </w:rPr>
        <w:t xml:space="preserve">Woosley, J. A., Lichstein, K. L., </w:t>
      </w:r>
      <w:r w:rsidRPr="0014691A">
        <w:rPr>
          <w:b/>
          <w:sz w:val="22"/>
          <w:szCs w:val="22"/>
          <w:lang w:val="de-DE"/>
        </w:rPr>
        <w:t>Taylor, D. J.</w:t>
      </w:r>
      <w:r w:rsidRPr="0014691A">
        <w:rPr>
          <w:sz w:val="22"/>
          <w:szCs w:val="22"/>
          <w:lang w:val="de-DE"/>
        </w:rPr>
        <w:t xml:space="preserve">, Riedel, B. W., &amp; Bush, A. J. (2013, November). </w:t>
      </w:r>
      <w:r w:rsidRPr="0014691A">
        <w:rPr>
          <w:i/>
          <w:sz w:val="22"/>
          <w:szCs w:val="22"/>
          <w:lang w:val="de-DE"/>
        </w:rPr>
        <w:t>Insomnia identity predicts suicidal ideation.</w:t>
      </w:r>
      <w:r w:rsidRPr="0014691A">
        <w:rPr>
          <w:sz w:val="22"/>
          <w:szCs w:val="22"/>
          <w:lang w:val="de-DE"/>
        </w:rPr>
        <w:t xml:space="preserve"> Paper presented at the annual meeting of the Association for Behavioral and Cognitive Therapy, Nashville, TN.</w:t>
      </w:r>
    </w:p>
    <w:p w14:paraId="34C35289" w14:textId="66742FF5" w:rsidR="00D05A50" w:rsidRPr="0014691A" w:rsidRDefault="00D05A50" w:rsidP="000C4CF5">
      <w:pPr>
        <w:widowControl w:val="0"/>
        <w:ind w:left="720" w:hanging="720"/>
        <w:rPr>
          <w:sz w:val="22"/>
          <w:szCs w:val="22"/>
          <w:lang w:val="de-DE"/>
        </w:rPr>
      </w:pPr>
      <w:r w:rsidRPr="0014691A">
        <w:rPr>
          <w:sz w:val="22"/>
          <w:szCs w:val="22"/>
          <w:lang w:val="de-DE"/>
        </w:rPr>
        <w:t>Dietch, J.R.,</w:t>
      </w:r>
      <w:r w:rsidR="00A65F5A" w:rsidRPr="0014691A">
        <w:rPr>
          <w:sz w:val="22"/>
          <w:szCs w:val="22"/>
          <w:lang w:val="de-DE"/>
        </w:rPr>
        <w:t>*</w:t>
      </w:r>
      <w:r w:rsidRPr="0014691A">
        <w:rPr>
          <w:sz w:val="22"/>
          <w:szCs w:val="22"/>
          <w:lang w:val="de-DE"/>
        </w:rPr>
        <w:t xml:space="preserve"> </w:t>
      </w:r>
      <w:r w:rsidRPr="0014691A">
        <w:rPr>
          <w:b/>
          <w:sz w:val="22"/>
          <w:szCs w:val="22"/>
          <w:lang w:val="de-DE"/>
        </w:rPr>
        <w:t>Taylor, D.J.</w:t>
      </w:r>
      <w:r w:rsidRPr="0014691A">
        <w:rPr>
          <w:sz w:val="22"/>
          <w:szCs w:val="22"/>
          <w:lang w:val="de-DE"/>
        </w:rPr>
        <w:t>, Bramoweth, A.,</w:t>
      </w:r>
      <w:r w:rsidR="00A65F5A" w:rsidRPr="0014691A">
        <w:rPr>
          <w:sz w:val="22"/>
          <w:szCs w:val="22"/>
          <w:lang w:val="de-DE"/>
        </w:rPr>
        <w:t>*</w:t>
      </w:r>
      <w:r w:rsidRPr="0014691A">
        <w:rPr>
          <w:sz w:val="22"/>
          <w:szCs w:val="22"/>
          <w:lang w:val="de-DE"/>
        </w:rPr>
        <w:t xml:space="preserve"> Mannon, K.,</w:t>
      </w:r>
      <w:r w:rsidR="00A65F5A" w:rsidRPr="0014691A">
        <w:rPr>
          <w:sz w:val="22"/>
          <w:szCs w:val="22"/>
          <w:lang w:val="de-DE"/>
        </w:rPr>
        <w:t>*</w:t>
      </w:r>
      <w:r w:rsidRPr="0014691A">
        <w:rPr>
          <w:sz w:val="22"/>
          <w:szCs w:val="22"/>
          <w:lang w:val="de-DE"/>
        </w:rPr>
        <w:t xml:space="preserve"> Sethi, K.,</w:t>
      </w:r>
      <w:r w:rsidR="00A65F5A" w:rsidRPr="0014691A">
        <w:rPr>
          <w:sz w:val="22"/>
          <w:szCs w:val="22"/>
          <w:lang w:val="de-DE"/>
        </w:rPr>
        <w:t>*</w:t>
      </w:r>
      <w:r w:rsidRPr="0014691A">
        <w:rPr>
          <w:sz w:val="22"/>
          <w:szCs w:val="22"/>
          <w:lang w:val="de-DE"/>
        </w:rPr>
        <w:t xml:space="preserve"> &amp; Roane, B.</w:t>
      </w:r>
      <w:r w:rsidR="00A65F5A" w:rsidRPr="0014691A">
        <w:rPr>
          <w:sz w:val="22"/>
          <w:szCs w:val="22"/>
          <w:lang w:val="de-DE"/>
        </w:rPr>
        <w:t>*</w:t>
      </w:r>
      <w:r w:rsidRPr="0014691A">
        <w:rPr>
          <w:sz w:val="22"/>
          <w:szCs w:val="22"/>
          <w:lang w:val="de-DE"/>
        </w:rPr>
        <w:t xml:space="preserve"> (2013, June). </w:t>
      </w:r>
      <w:r w:rsidRPr="0014691A">
        <w:rPr>
          <w:i/>
          <w:sz w:val="22"/>
          <w:szCs w:val="22"/>
          <w:lang w:val="de-DE"/>
        </w:rPr>
        <w:t>Summer sleep times as predictors of academic and psychosocial functioning.</w:t>
      </w:r>
      <w:r w:rsidRPr="0014691A">
        <w:rPr>
          <w:sz w:val="22"/>
          <w:szCs w:val="22"/>
          <w:lang w:val="de-DE"/>
        </w:rPr>
        <w:t xml:space="preserve"> Poster presented at annual meeting of the Associated Professional Sleep Societies, Baltimore, MD. </w:t>
      </w:r>
    </w:p>
    <w:p w14:paraId="44421A9A" w14:textId="1260B83A" w:rsidR="00D05A50" w:rsidRPr="0014691A" w:rsidRDefault="00D05A50" w:rsidP="000C4CF5">
      <w:pPr>
        <w:widowControl w:val="0"/>
        <w:ind w:left="720" w:hanging="720"/>
        <w:rPr>
          <w:sz w:val="22"/>
          <w:szCs w:val="22"/>
          <w:lang w:val="de-DE"/>
        </w:rPr>
      </w:pPr>
      <w:r w:rsidRPr="0014691A">
        <w:rPr>
          <w:sz w:val="22"/>
          <w:szCs w:val="22"/>
          <w:lang w:val="de-DE"/>
        </w:rPr>
        <w:t>Lauer, E.E., Martin, S., Greenleaf, C., Petrie, T, Marczyk, K.,</w:t>
      </w:r>
      <w:r w:rsidR="00A65F5A" w:rsidRPr="0014691A">
        <w:rPr>
          <w:sz w:val="22"/>
          <w:szCs w:val="22"/>
          <w:lang w:val="de-DE"/>
        </w:rPr>
        <w:t>*</w:t>
      </w:r>
      <w:r w:rsidRPr="0014691A">
        <w:rPr>
          <w:sz w:val="22"/>
          <w:szCs w:val="22"/>
          <w:lang w:val="de-DE"/>
        </w:rPr>
        <w:t xml:space="preserve"> &amp; </w:t>
      </w:r>
      <w:r w:rsidRPr="0014691A">
        <w:rPr>
          <w:b/>
          <w:bCs/>
          <w:sz w:val="22"/>
          <w:szCs w:val="22"/>
          <w:lang w:val="de-DE"/>
        </w:rPr>
        <w:t>Taylor, D.J.</w:t>
      </w:r>
      <w:r w:rsidRPr="0014691A">
        <w:rPr>
          <w:sz w:val="22"/>
          <w:szCs w:val="22"/>
          <w:lang w:val="de-DE"/>
        </w:rPr>
        <w:t xml:space="preserve"> (2013, May). </w:t>
      </w:r>
      <w:r w:rsidRPr="0014691A">
        <w:rPr>
          <w:i/>
          <w:sz w:val="22"/>
          <w:szCs w:val="22"/>
          <w:lang w:val="de-DE"/>
        </w:rPr>
        <w:t xml:space="preserve">Relation between Psychosocial Variables and Weight Action in Adolescent Girls. </w:t>
      </w:r>
      <w:r w:rsidRPr="0014691A">
        <w:rPr>
          <w:sz w:val="22"/>
          <w:szCs w:val="22"/>
          <w:lang w:val="de-DE"/>
        </w:rPr>
        <w:t>Poster presented at annual meeting of the American College of Sports Medicine, Indianapolis, IN.</w:t>
      </w:r>
    </w:p>
    <w:p w14:paraId="37034EB4" w14:textId="238843F7" w:rsidR="00D05A50" w:rsidRPr="0014691A" w:rsidRDefault="00D05A50" w:rsidP="000C4CF5">
      <w:pPr>
        <w:widowControl w:val="0"/>
        <w:ind w:left="720" w:hanging="720"/>
        <w:rPr>
          <w:sz w:val="22"/>
          <w:szCs w:val="22"/>
          <w:lang w:val="de-DE"/>
        </w:rPr>
      </w:pPr>
      <w:r w:rsidRPr="0014691A">
        <w:rPr>
          <w:sz w:val="22"/>
          <w:szCs w:val="22"/>
          <w:lang w:val="de-DE"/>
        </w:rPr>
        <w:t>Marczyk, K. D.,</w:t>
      </w:r>
      <w:r w:rsidR="00A65F5A" w:rsidRPr="0014691A">
        <w:rPr>
          <w:sz w:val="22"/>
          <w:szCs w:val="22"/>
          <w:lang w:val="de-DE"/>
        </w:rPr>
        <w:t>*</w:t>
      </w:r>
      <w:r w:rsidRPr="0014691A">
        <w:rPr>
          <w:sz w:val="22"/>
          <w:szCs w:val="22"/>
          <w:lang w:val="de-DE"/>
        </w:rPr>
        <w:t xml:space="preserve"> </w:t>
      </w:r>
      <w:r w:rsidRPr="0014691A">
        <w:rPr>
          <w:b/>
          <w:sz w:val="22"/>
          <w:szCs w:val="22"/>
          <w:lang w:val="de-DE"/>
        </w:rPr>
        <w:t>Taylor, D. J.</w:t>
      </w:r>
      <w:r w:rsidRPr="0014691A">
        <w:rPr>
          <w:sz w:val="22"/>
          <w:szCs w:val="22"/>
          <w:lang w:val="de-DE"/>
        </w:rPr>
        <w:t xml:space="preserve">, Petrie, T.A., Martin, S.B., Greenleaf, C. (2012, November). </w:t>
      </w:r>
      <w:r w:rsidRPr="0014691A">
        <w:rPr>
          <w:i/>
          <w:sz w:val="22"/>
          <w:szCs w:val="22"/>
          <w:lang w:val="de-DE"/>
        </w:rPr>
        <w:t>Sleep Disparities among a Racially/Ethnically Diverse Sample of Adolescents.</w:t>
      </w:r>
      <w:r w:rsidRPr="0014691A">
        <w:rPr>
          <w:sz w:val="22"/>
          <w:szCs w:val="22"/>
          <w:lang w:val="de-DE"/>
        </w:rPr>
        <w:t xml:space="preserve"> Poster presented at the annual meeting of the Association for Behavioral and Cognitive Therapies, National Harbor, MD.</w:t>
      </w:r>
    </w:p>
    <w:p w14:paraId="14EF112E" w14:textId="01A6B25B" w:rsidR="00D05A50" w:rsidRPr="0014691A" w:rsidRDefault="00D05A50" w:rsidP="000C4CF5">
      <w:pPr>
        <w:widowControl w:val="0"/>
        <w:ind w:left="720" w:hanging="720"/>
        <w:rPr>
          <w:sz w:val="22"/>
          <w:szCs w:val="22"/>
          <w:lang w:val="de-DE"/>
        </w:rPr>
      </w:pPr>
      <w:r w:rsidRPr="0014691A">
        <w:rPr>
          <w:sz w:val="22"/>
          <w:szCs w:val="22"/>
          <w:lang w:val="de-DE"/>
        </w:rPr>
        <w:t>Francetich, J. M.,</w:t>
      </w:r>
      <w:r w:rsidR="00A65F5A" w:rsidRPr="0014691A">
        <w:rPr>
          <w:sz w:val="22"/>
          <w:szCs w:val="22"/>
          <w:lang w:val="de-DE"/>
        </w:rPr>
        <w:t>*</w:t>
      </w:r>
      <w:r w:rsidRPr="0014691A">
        <w:rPr>
          <w:sz w:val="22"/>
          <w:szCs w:val="22"/>
          <w:lang w:val="de-DE"/>
        </w:rPr>
        <w:t xml:space="preserve"> </w:t>
      </w:r>
      <w:r w:rsidRPr="0014691A">
        <w:rPr>
          <w:b/>
          <w:sz w:val="22"/>
          <w:szCs w:val="22"/>
          <w:lang w:val="de-DE"/>
        </w:rPr>
        <w:t>Taylor, D. J.</w:t>
      </w:r>
      <w:r w:rsidRPr="0014691A">
        <w:rPr>
          <w:sz w:val="22"/>
          <w:szCs w:val="22"/>
          <w:lang w:val="de-DE"/>
        </w:rPr>
        <w:t>, Zimmerman, M. R.,</w:t>
      </w:r>
      <w:r w:rsidR="00A65F5A" w:rsidRPr="0014691A">
        <w:rPr>
          <w:sz w:val="22"/>
          <w:szCs w:val="22"/>
          <w:lang w:val="de-DE"/>
        </w:rPr>
        <w:t>*</w:t>
      </w:r>
      <w:r w:rsidRPr="0014691A">
        <w:rPr>
          <w:sz w:val="22"/>
          <w:szCs w:val="22"/>
          <w:lang w:val="de-DE"/>
        </w:rPr>
        <w:t xml:space="preserve"> Estevez, R.,</w:t>
      </w:r>
      <w:r w:rsidR="00A65F5A" w:rsidRPr="0014691A">
        <w:rPr>
          <w:sz w:val="22"/>
          <w:szCs w:val="22"/>
          <w:lang w:val="de-DE"/>
        </w:rPr>
        <w:t>*</w:t>
      </w:r>
      <w:r w:rsidRPr="0014691A">
        <w:rPr>
          <w:sz w:val="22"/>
          <w:szCs w:val="22"/>
          <w:lang w:val="de-DE"/>
        </w:rPr>
        <w:t xml:space="preserve"> Wilkerson, A. K.,</w:t>
      </w:r>
      <w:r w:rsidR="00A65F5A" w:rsidRPr="0014691A">
        <w:rPr>
          <w:sz w:val="22"/>
          <w:szCs w:val="22"/>
          <w:lang w:val="de-DE"/>
        </w:rPr>
        <w:t>*</w:t>
      </w:r>
      <w:r w:rsidRPr="0014691A">
        <w:rPr>
          <w:sz w:val="22"/>
          <w:szCs w:val="22"/>
          <w:lang w:val="de-DE"/>
        </w:rPr>
        <w:t xml:space="preserve"> &amp;  Marczyk, K. D.</w:t>
      </w:r>
      <w:r w:rsidR="00A65F5A" w:rsidRPr="0014691A">
        <w:rPr>
          <w:sz w:val="22"/>
          <w:szCs w:val="22"/>
          <w:lang w:val="de-DE"/>
        </w:rPr>
        <w:t>*</w:t>
      </w:r>
      <w:r w:rsidRPr="0014691A">
        <w:rPr>
          <w:sz w:val="22"/>
          <w:szCs w:val="22"/>
          <w:lang w:val="de-DE"/>
        </w:rPr>
        <w:t xml:space="preserve"> (2012, June). </w:t>
      </w:r>
      <w:r w:rsidRPr="0014691A">
        <w:rPr>
          <w:i/>
          <w:sz w:val="22"/>
          <w:szCs w:val="22"/>
          <w:lang w:val="de-DE"/>
        </w:rPr>
        <w:t xml:space="preserve">Sleep diary compliance in college students with insomnia: A comparison with actigraphy. </w:t>
      </w:r>
      <w:r w:rsidRPr="0014691A">
        <w:rPr>
          <w:sz w:val="22"/>
          <w:szCs w:val="22"/>
          <w:lang w:val="de-DE"/>
        </w:rPr>
        <w:t>Presented at the annual meeting of the Associated Professional Sleep Societies, Boston, MA.</w:t>
      </w:r>
    </w:p>
    <w:p w14:paraId="3272D79F" w14:textId="77777777" w:rsidR="00D05A50" w:rsidRPr="0014691A" w:rsidRDefault="00D05A50" w:rsidP="000C4CF5">
      <w:pPr>
        <w:widowControl w:val="0"/>
        <w:ind w:left="720" w:hanging="720"/>
        <w:rPr>
          <w:sz w:val="22"/>
          <w:szCs w:val="22"/>
          <w:lang w:val="de-DE"/>
        </w:rPr>
      </w:pPr>
      <w:r w:rsidRPr="0014691A">
        <w:rPr>
          <w:sz w:val="22"/>
          <w:szCs w:val="22"/>
          <w:lang w:val="de-DE"/>
        </w:rPr>
        <w:t xml:space="preserve">Garza, M., Ruiz, J.M., Martin, S.B., Greenleaf, C.A., </w:t>
      </w:r>
      <w:r w:rsidRPr="0014691A">
        <w:rPr>
          <w:b/>
          <w:sz w:val="22"/>
          <w:szCs w:val="22"/>
          <w:lang w:val="de-DE"/>
        </w:rPr>
        <w:t>Taylor, D.J.</w:t>
      </w:r>
      <w:r w:rsidRPr="0014691A">
        <w:rPr>
          <w:sz w:val="22"/>
          <w:szCs w:val="22"/>
          <w:lang w:val="de-DE"/>
        </w:rPr>
        <w:t xml:space="preserve">, &amp; Petrie, T.A. (2011). </w:t>
      </w:r>
      <w:r w:rsidRPr="0014691A">
        <w:rPr>
          <w:i/>
          <w:sz w:val="22"/>
          <w:szCs w:val="22"/>
          <w:lang w:val="de-DE"/>
        </w:rPr>
        <w:t>Sleep duration and body mass index in a diverse group of adolescents.</w:t>
      </w:r>
      <w:r w:rsidRPr="0014691A">
        <w:rPr>
          <w:sz w:val="22"/>
          <w:szCs w:val="22"/>
          <w:lang w:val="de-DE"/>
        </w:rPr>
        <w:t xml:space="preserve">  Presented at annual meeting of the American Psychosomatic Society Meeting, San Antonio, TX.</w:t>
      </w:r>
    </w:p>
    <w:p w14:paraId="7AC6B44B" w14:textId="73150148" w:rsidR="00D05A50" w:rsidRPr="0014691A" w:rsidRDefault="00D05A50" w:rsidP="000C4CF5">
      <w:pPr>
        <w:widowControl w:val="0"/>
        <w:ind w:left="720" w:hanging="720"/>
        <w:rPr>
          <w:sz w:val="22"/>
          <w:szCs w:val="22"/>
          <w:lang w:val="de-DE"/>
        </w:rPr>
      </w:pPr>
      <w:r w:rsidRPr="0014691A">
        <w:rPr>
          <w:sz w:val="22"/>
          <w:szCs w:val="22"/>
          <w:lang w:val="de-DE"/>
        </w:rPr>
        <w:t>Marczyk, K.D.,</w:t>
      </w:r>
      <w:r w:rsidR="00A65F5A" w:rsidRPr="0014691A">
        <w:rPr>
          <w:sz w:val="22"/>
          <w:szCs w:val="22"/>
          <w:lang w:val="de-DE"/>
        </w:rPr>
        <w:t>*</w:t>
      </w:r>
      <w:r w:rsidRPr="0014691A">
        <w:rPr>
          <w:sz w:val="22"/>
          <w:szCs w:val="22"/>
          <w:lang w:val="de-DE"/>
        </w:rPr>
        <w:t xml:space="preserve"> </w:t>
      </w:r>
      <w:r w:rsidRPr="0014691A">
        <w:rPr>
          <w:b/>
          <w:sz w:val="22"/>
          <w:szCs w:val="22"/>
          <w:lang w:val="de-DE"/>
        </w:rPr>
        <w:t>Taylor, D.J.</w:t>
      </w:r>
      <w:r w:rsidRPr="0014691A">
        <w:rPr>
          <w:sz w:val="22"/>
          <w:szCs w:val="22"/>
          <w:lang w:val="de-DE"/>
        </w:rPr>
        <w:t xml:space="preserve">, Petrie, T.A., Martin, S.B., Greenleaf, C.A., Ruiz, J.M., &amp; Ruggero, C. (2011). </w:t>
      </w:r>
      <w:r w:rsidRPr="0014691A">
        <w:rPr>
          <w:i/>
          <w:sz w:val="22"/>
          <w:szCs w:val="22"/>
          <w:lang w:val="de-DE"/>
        </w:rPr>
        <w:t>Sleep duration and body mass index in a diverse group of adolescents.</w:t>
      </w:r>
      <w:r w:rsidRPr="0014691A">
        <w:rPr>
          <w:sz w:val="22"/>
          <w:szCs w:val="22"/>
          <w:lang w:val="de-DE"/>
        </w:rPr>
        <w:t xml:space="preserve">  Presented at annual meeting of the American Psychosomatic Society Meeting, San Antonio, TX.</w:t>
      </w:r>
    </w:p>
    <w:p w14:paraId="33FF90AA" w14:textId="07DF1827" w:rsidR="00D05A50" w:rsidRPr="0014691A" w:rsidRDefault="00D05A50" w:rsidP="000C4CF5">
      <w:pPr>
        <w:widowControl w:val="0"/>
        <w:ind w:left="720" w:hanging="720"/>
        <w:rPr>
          <w:sz w:val="22"/>
          <w:szCs w:val="22"/>
          <w:lang w:val="de-DE"/>
        </w:rPr>
      </w:pPr>
      <w:r w:rsidRPr="0014691A">
        <w:rPr>
          <w:sz w:val="22"/>
          <w:szCs w:val="22"/>
          <w:lang w:val="de-DE"/>
        </w:rPr>
        <w:t>Marczyk, K. D.,</w:t>
      </w:r>
      <w:r w:rsidR="00A65F5A" w:rsidRPr="0014691A">
        <w:rPr>
          <w:sz w:val="22"/>
          <w:szCs w:val="22"/>
          <w:lang w:val="de-DE"/>
        </w:rPr>
        <w:t>*</w:t>
      </w:r>
      <w:r w:rsidRPr="0014691A">
        <w:rPr>
          <w:sz w:val="22"/>
          <w:szCs w:val="22"/>
          <w:lang w:val="de-DE"/>
        </w:rPr>
        <w:t xml:space="preserve"> </w:t>
      </w:r>
      <w:r w:rsidRPr="0014691A">
        <w:rPr>
          <w:b/>
          <w:sz w:val="22"/>
          <w:szCs w:val="22"/>
          <w:lang w:val="de-DE"/>
        </w:rPr>
        <w:t>Taylor, D.J.</w:t>
      </w:r>
      <w:r w:rsidRPr="0014691A">
        <w:rPr>
          <w:sz w:val="22"/>
          <w:szCs w:val="22"/>
          <w:lang w:val="de-DE"/>
        </w:rPr>
        <w:t>, Martin, S., Greenleaf, C., &amp; Petrie, T. (2010).  Differences in sleep disturbances between gender and ethnicity in adolescents. Poster presented at annual meeting of the Texas Conference on Health Disparities, Fort Worth, TX.</w:t>
      </w:r>
    </w:p>
    <w:p w14:paraId="6E5DA77E" w14:textId="65BAEA5B" w:rsidR="00D05A50" w:rsidRPr="0014691A" w:rsidRDefault="00D05A50" w:rsidP="000C4CF5">
      <w:pPr>
        <w:pStyle w:val="HTMLPreformatted"/>
        <w:widowControl w:val="0"/>
        <w:ind w:left="720" w:hanging="720"/>
        <w:rPr>
          <w:rStyle w:val="HTMLTypewriter"/>
          <w:rFonts w:ascii="Times New Roman" w:hAnsi="Times New Roman" w:cs="Times New Roman"/>
          <w:sz w:val="22"/>
          <w:szCs w:val="22"/>
        </w:rPr>
      </w:pPr>
      <w:r w:rsidRPr="0014691A">
        <w:rPr>
          <w:rStyle w:val="HTMLTypewriter"/>
          <w:rFonts w:ascii="Times New Roman" w:hAnsi="Times New Roman" w:cs="Times New Roman"/>
          <w:sz w:val="22"/>
          <w:szCs w:val="22"/>
        </w:rPr>
        <w:t xml:space="preserve">Vatthauer, </w:t>
      </w:r>
      <w:proofErr w:type="gramStart"/>
      <w:r w:rsidRPr="0014691A">
        <w:rPr>
          <w:rStyle w:val="HTMLTypewriter"/>
          <w:rFonts w:ascii="Times New Roman" w:hAnsi="Times New Roman" w:cs="Times New Roman"/>
          <w:sz w:val="22"/>
          <w:szCs w:val="22"/>
        </w:rPr>
        <w:t>K.,</w:t>
      </w:r>
      <w:r w:rsidR="00A65F5A" w:rsidRPr="0014691A">
        <w:rPr>
          <w:rStyle w:val="HTMLTypewriter"/>
          <w:rFonts w:ascii="Times New Roman" w:hAnsi="Times New Roman" w:cs="Times New Roman"/>
          <w:sz w:val="22"/>
          <w:szCs w:val="22"/>
        </w:rPr>
        <w:t>*</w:t>
      </w:r>
      <w:proofErr w:type="gramEnd"/>
      <w:r w:rsidRPr="0014691A">
        <w:rPr>
          <w:rStyle w:val="HTMLTypewriter"/>
          <w:rFonts w:ascii="Times New Roman" w:hAnsi="Times New Roman" w:cs="Times New Roman"/>
          <w:sz w:val="22"/>
          <w:szCs w:val="22"/>
        </w:rPr>
        <w:t xml:space="preserve"> </w:t>
      </w:r>
      <w:r w:rsidRPr="0014691A">
        <w:rPr>
          <w:rStyle w:val="HTMLTypewriter"/>
          <w:rFonts w:ascii="Times New Roman" w:hAnsi="Times New Roman" w:cs="Times New Roman"/>
          <w:b/>
          <w:sz w:val="22"/>
          <w:szCs w:val="22"/>
        </w:rPr>
        <w:t>Taylor, D.J.</w:t>
      </w:r>
      <w:r w:rsidRPr="0014691A">
        <w:rPr>
          <w:rStyle w:val="HTMLTypewriter"/>
          <w:rFonts w:ascii="Times New Roman" w:hAnsi="Times New Roman" w:cs="Times New Roman"/>
          <w:sz w:val="22"/>
          <w:szCs w:val="22"/>
        </w:rPr>
        <w:t>, Sethi, K.,</w:t>
      </w:r>
      <w:r w:rsidR="00A65F5A" w:rsidRPr="0014691A">
        <w:rPr>
          <w:rStyle w:val="HTMLTypewriter"/>
          <w:rFonts w:ascii="Times New Roman" w:hAnsi="Times New Roman" w:cs="Times New Roman"/>
          <w:sz w:val="22"/>
          <w:szCs w:val="22"/>
        </w:rPr>
        <w:t>*</w:t>
      </w:r>
      <w:r w:rsidRPr="0014691A">
        <w:rPr>
          <w:rStyle w:val="HTMLTypewriter"/>
          <w:rFonts w:ascii="Times New Roman" w:hAnsi="Times New Roman" w:cs="Times New Roman"/>
          <w:sz w:val="22"/>
          <w:szCs w:val="22"/>
        </w:rPr>
        <w:t xml:space="preserve"> Bramoweth, A.D.,</w:t>
      </w:r>
      <w:r w:rsidR="00A65F5A" w:rsidRPr="0014691A">
        <w:rPr>
          <w:rStyle w:val="HTMLTypewriter"/>
          <w:rFonts w:ascii="Times New Roman" w:hAnsi="Times New Roman" w:cs="Times New Roman"/>
          <w:sz w:val="22"/>
          <w:szCs w:val="22"/>
        </w:rPr>
        <w:t>*</w:t>
      </w:r>
      <w:r w:rsidRPr="0014691A">
        <w:rPr>
          <w:rStyle w:val="HTMLTypewriter"/>
          <w:rFonts w:ascii="Times New Roman" w:hAnsi="Times New Roman" w:cs="Times New Roman"/>
          <w:sz w:val="22"/>
          <w:szCs w:val="22"/>
        </w:rPr>
        <w:t xml:space="preserve"> Mannon, K.,</w:t>
      </w:r>
      <w:r w:rsidR="00A65F5A" w:rsidRPr="0014691A">
        <w:rPr>
          <w:rStyle w:val="HTMLTypewriter"/>
          <w:rFonts w:ascii="Times New Roman" w:hAnsi="Times New Roman" w:cs="Times New Roman"/>
          <w:sz w:val="22"/>
          <w:szCs w:val="22"/>
        </w:rPr>
        <w:t>*</w:t>
      </w:r>
      <w:r w:rsidRPr="0014691A">
        <w:rPr>
          <w:rStyle w:val="HTMLTypewriter"/>
          <w:rFonts w:ascii="Times New Roman" w:hAnsi="Times New Roman" w:cs="Times New Roman"/>
          <w:sz w:val="22"/>
          <w:szCs w:val="22"/>
        </w:rPr>
        <w:t xml:space="preserve"> Clay, K.,</w:t>
      </w:r>
      <w:r w:rsidR="00A65F5A" w:rsidRPr="0014691A">
        <w:rPr>
          <w:rStyle w:val="HTMLTypewriter"/>
          <w:rFonts w:ascii="Times New Roman" w:hAnsi="Times New Roman" w:cs="Times New Roman"/>
          <w:sz w:val="22"/>
          <w:szCs w:val="22"/>
        </w:rPr>
        <w:t>*</w:t>
      </w:r>
      <w:r w:rsidRPr="0014691A">
        <w:rPr>
          <w:rStyle w:val="HTMLTypewriter"/>
          <w:rFonts w:ascii="Times New Roman" w:hAnsi="Times New Roman" w:cs="Times New Roman"/>
          <w:sz w:val="22"/>
          <w:szCs w:val="22"/>
        </w:rPr>
        <w:t xml:space="preserve"> &amp; Roane, B. M.</w:t>
      </w:r>
      <w:r w:rsidR="00A65F5A" w:rsidRPr="0014691A">
        <w:rPr>
          <w:rStyle w:val="HTMLTypewriter"/>
          <w:rFonts w:ascii="Times New Roman" w:hAnsi="Times New Roman" w:cs="Times New Roman"/>
          <w:sz w:val="22"/>
          <w:szCs w:val="22"/>
        </w:rPr>
        <w:t>*</w:t>
      </w:r>
      <w:r w:rsidRPr="0014691A">
        <w:rPr>
          <w:rStyle w:val="HTMLTypewriter"/>
          <w:rFonts w:ascii="Times New Roman" w:hAnsi="Times New Roman" w:cs="Times New Roman"/>
          <w:sz w:val="22"/>
          <w:szCs w:val="22"/>
        </w:rPr>
        <w:t xml:space="preserve"> (2009, November). </w:t>
      </w:r>
      <w:r w:rsidRPr="0014691A">
        <w:rPr>
          <w:rStyle w:val="HTMLTypewriter"/>
          <w:rFonts w:ascii="Times New Roman" w:hAnsi="Times New Roman" w:cs="Times New Roman"/>
          <w:i/>
          <w:sz w:val="22"/>
          <w:szCs w:val="22"/>
        </w:rPr>
        <w:t>Sleep predictors of academic performance.</w:t>
      </w:r>
      <w:r w:rsidRPr="0014691A">
        <w:rPr>
          <w:rStyle w:val="HTMLTypewriter"/>
          <w:rFonts w:ascii="Times New Roman" w:hAnsi="Times New Roman" w:cs="Times New Roman"/>
          <w:sz w:val="22"/>
          <w:szCs w:val="22"/>
        </w:rPr>
        <w:t xml:space="preserve"> Poster session presented at the annual meeting of the Association for Behavioral and Cognitive Therapies, New York, NY.</w:t>
      </w:r>
    </w:p>
    <w:p w14:paraId="19EF6F88" w14:textId="4DC0DFE5" w:rsidR="00D05A50" w:rsidRPr="0014691A" w:rsidRDefault="00D05A50" w:rsidP="000C4CF5">
      <w:pPr>
        <w:pStyle w:val="HTMLPreformatted"/>
        <w:widowControl w:val="0"/>
        <w:ind w:left="720" w:hanging="720"/>
        <w:rPr>
          <w:rStyle w:val="HTMLTypewriter"/>
          <w:rFonts w:ascii="Times New Roman" w:hAnsi="Times New Roman" w:cs="Times New Roman"/>
          <w:sz w:val="22"/>
          <w:szCs w:val="22"/>
        </w:rPr>
      </w:pPr>
      <w:r w:rsidRPr="0014691A">
        <w:rPr>
          <w:rStyle w:val="HTMLTypewriter"/>
          <w:rFonts w:ascii="Times New Roman" w:hAnsi="Times New Roman" w:cs="Times New Roman"/>
          <w:sz w:val="22"/>
          <w:szCs w:val="22"/>
        </w:rPr>
        <w:t xml:space="preserve">Zimmerman, </w:t>
      </w:r>
      <w:proofErr w:type="gramStart"/>
      <w:r w:rsidRPr="0014691A">
        <w:rPr>
          <w:rStyle w:val="HTMLTypewriter"/>
          <w:rFonts w:ascii="Times New Roman" w:hAnsi="Times New Roman" w:cs="Times New Roman"/>
          <w:sz w:val="22"/>
          <w:szCs w:val="22"/>
        </w:rPr>
        <w:t>M.R.,</w:t>
      </w:r>
      <w:r w:rsidR="00A65F5A" w:rsidRPr="0014691A">
        <w:rPr>
          <w:rStyle w:val="HTMLTypewriter"/>
          <w:rFonts w:ascii="Times New Roman" w:hAnsi="Times New Roman" w:cs="Times New Roman"/>
          <w:sz w:val="22"/>
          <w:szCs w:val="22"/>
        </w:rPr>
        <w:t>*</w:t>
      </w:r>
      <w:proofErr w:type="gramEnd"/>
      <w:r w:rsidRPr="0014691A">
        <w:rPr>
          <w:rStyle w:val="HTMLTypewriter"/>
          <w:rFonts w:ascii="Times New Roman" w:hAnsi="Times New Roman" w:cs="Times New Roman"/>
          <w:sz w:val="22"/>
          <w:szCs w:val="22"/>
        </w:rPr>
        <w:t xml:space="preserve"> </w:t>
      </w:r>
      <w:r w:rsidRPr="0014691A">
        <w:rPr>
          <w:rStyle w:val="HTMLTypewriter"/>
          <w:rFonts w:ascii="Times New Roman" w:hAnsi="Times New Roman" w:cs="Times New Roman"/>
          <w:b/>
          <w:sz w:val="22"/>
          <w:szCs w:val="22"/>
        </w:rPr>
        <w:t>Taylor, D.J.</w:t>
      </w:r>
      <w:r w:rsidRPr="0014691A">
        <w:rPr>
          <w:rStyle w:val="HTMLTypewriter"/>
          <w:rFonts w:ascii="Times New Roman" w:hAnsi="Times New Roman" w:cs="Times New Roman"/>
          <w:sz w:val="22"/>
          <w:szCs w:val="22"/>
        </w:rPr>
        <w:t>, Bramoweth, A.D.,</w:t>
      </w:r>
      <w:r w:rsidR="00A65F5A" w:rsidRPr="0014691A">
        <w:rPr>
          <w:rStyle w:val="HTMLTypewriter"/>
          <w:rFonts w:ascii="Times New Roman" w:hAnsi="Times New Roman" w:cs="Times New Roman"/>
          <w:sz w:val="22"/>
          <w:szCs w:val="22"/>
        </w:rPr>
        <w:t>*</w:t>
      </w:r>
      <w:r w:rsidRPr="0014691A">
        <w:rPr>
          <w:rStyle w:val="HTMLTypewriter"/>
          <w:rFonts w:ascii="Times New Roman" w:hAnsi="Times New Roman" w:cs="Times New Roman"/>
          <w:sz w:val="22"/>
          <w:szCs w:val="22"/>
        </w:rPr>
        <w:t xml:space="preserve"> Sethi, K.J.,</w:t>
      </w:r>
      <w:r w:rsidR="00A65F5A" w:rsidRPr="0014691A">
        <w:rPr>
          <w:rStyle w:val="HTMLTypewriter"/>
          <w:rFonts w:ascii="Times New Roman" w:hAnsi="Times New Roman" w:cs="Times New Roman"/>
          <w:sz w:val="22"/>
          <w:szCs w:val="22"/>
        </w:rPr>
        <w:t>*</w:t>
      </w:r>
      <w:r w:rsidRPr="0014691A">
        <w:rPr>
          <w:rStyle w:val="HTMLTypewriter"/>
          <w:rFonts w:ascii="Times New Roman" w:hAnsi="Times New Roman" w:cs="Times New Roman"/>
          <w:sz w:val="22"/>
          <w:szCs w:val="22"/>
        </w:rPr>
        <w:t xml:space="preserve"> Vatthauer, K.E.,</w:t>
      </w:r>
      <w:r w:rsidR="00A65F5A" w:rsidRPr="0014691A">
        <w:rPr>
          <w:rStyle w:val="HTMLTypewriter"/>
          <w:rFonts w:ascii="Times New Roman" w:hAnsi="Times New Roman" w:cs="Times New Roman"/>
          <w:sz w:val="22"/>
          <w:szCs w:val="22"/>
        </w:rPr>
        <w:t>*</w:t>
      </w:r>
      <w:r w:rsidRPr="0014691A">
        <w:rPr>
          <w:rStyle w:val="HTMLTypewriter"/>
          <w:rFonts w:ascii="Times New Roman" w:hAnsi="Times New Roman" w:cs="Times New Roman"/>
          <w:sz w:val="22"/>
          <w:szCs w:val="22"/>
        </w:rPr>
        <w:t xml:space="preserve"> Tatum, J.I.,</w:t>
      </w:r>
      <w:r w:rsidR="00A65F5A" w:rsidRPr="0014691A">
        <w:rPr>
          <w:rStyle w:val="HTMLTypewriter"/>
          <w:rFonts w:ascii="Times New Roman" w:hAnsi="Times New Roman" w:cs="Times New Roman"/>
          <w:sz w:val="22"/>
          <w:szCs w:val="22"/>
        </w:rPr>
        <w:t>*</w:t>
      </w:r>
      <w:r w:rsidRPr="0014691A">
        <w:rPr>
          <w:rStyle w:val="HTMLTypewriter"/>
          <w:rFonts w:ascii="Times New Roman" w:hAnsi="Times New Roman" w:cs="Times New Roman"/>
          <w:sz w:val="22"/>
          <w:szCs w:val="22"/>
        </w:rPr>
        <w:t xml:space="preserve"> &amp; Roane, B.M.</w:t>
      </w:r>
      <w:r w:rsidR="00A65F5A" w:rsidRPr="0014691A">
        <w:rPr>
          <w:rStyle w:val="HTMLTypewriter"/>
          <w:rFonts w:ascii="Times New Roman" w:hAnsi="Times New Roman" w:cs="Times New Roman"/>
          <w:sz w:val="22"/>
          <w:szCs w:val="22"/>
        </w:rPr>
        <w:t>*</w:t>
      </w:r>
      <w:r w:rsidRPr="0014691A">
        <w:rPr>
          <w:rStyle w:val="HTMLTypewriter"/>
          <w:rFonts w:ascii="Times New Roman" w:hAnsi="Times New Roman" w:cs="Times New Roman"/>
          <w:sz w:val="22"/>
          <w:szCs w:val="22"/>
        </w:rPr>
        <w:t xml:space="preserve"> (2009, August). </w:t>
      </w:r>
      <w:r w:rsidRPr="0014691A">
        <w:rPr>
          <w:rStyle w:val="HTMLTypewriter"/>
          <w:rFonts w:ascii="Times New Roman" w:hAnsi="Times New Roman" w:cs="Times New Roman"/>
          <w:i/>
          <w:sz w:val="22"/>
          <w:szCs w:val="22"/>
        </w:rPr>
        <w:t>The mediating role of depression in chronic pain and psychosocial functioning.</w:t>
      </w:r>
      <w:r w:rsidRPr="0014691A">
        <w:rPr>
          <w:rStyle w:val="HTMLTypewriter"/>
          <w:rFonts w:ascii="Times New Roman" w:hAnsi="Times New Roman" w:cs="Times New Roman"/>
          <w:sz w:val="22"/>
          <w:szCs w:val="22"/>
        </w:rPr>
        <w:t xml:space="preserve"> Poster session presented at the annual meeting of the American Psychological Association, Toronto, Canada.</w:t>
      </w:r>
    </w:p>
    <w:p w14:paraId="11967778" w14:textId="424A2F91" w:rsidR="00D05A50" w:rsidRPr="0014691A" w:rsidRDefault="00D05A50" w:rsidP="000C4CF5">
      <w:pPr>
        <w:pStyle w:val="HTMLPreformatted"/>
        <w:widowControl w:val="0"/>
        <w:ind w:left="720" w:hanging="720"/>
        <w:rPr>
          <w:rStyle w:val="HTMLTypewriter"/>
          <w:rFonts w:ascii="Times New Roman" w:hAnsi="Times New Roman" w:cs="Times New Roman"/>
          <w:sz w:val="22"/>
          <w:szCs w:val="22"/>
        </w:rPr>
      </w:pPr>
      <w:r w:rsidRPr="0014691A">
        <w:rPr>
          <w:rStyle w:val="HTMLTypewriter"/>
          <w:rFonts w:ascii="Times New Roman" w:hAnsi="Times New Roman" w:cs="Times New Roman"/>
          <w:sz w:val="22"/>
          <w:szCs w:val="22"/>
        </w:rPr>
        <w:t xml:space="preserve">Mannon, </w:t>
      </w:r>
      <w:proofErr w:type="gramStart"/>
      <w:r w:rsidRPr="0014691A">
        <w:rPr>
          <w:rStyle w:val="HTMLTypewriter"/>
          <w:rFonts w:ascii="Times New Roman" w:hAnsi="Times New Roman" w:cs="Times New Roman"/>
          <w:sz w:val="22"/>
          <w:szCs w:val="22"/>
        </w:rPr>
        <w:t>K.A.,</w:t>
      </w:r>
      <w:r w:rsidR="00A65F5A" w:rsidRPr="0014691A">
        <w:rPr>
          <w:rStyle w:val="HTMLTypewriter"/>
          <w:rFonts w:ascii="Times New Roman" w:hAnsi="Times New Roman" w:cs="Times New Roman"/>
          <w:sz w:val="22"/>
          <w:szCs w:val="22"/>
        </w:rPr>
        <w:t>*</w:t>
      </w:r>
      <w:proofErr w:type="gramEnd"/>
      <w:r w:rsidRPr="0014691A">
        <w:rPr>
          <w:rStyle w:val="HTMLTypewriter"/>
          <w:rFonts w:ascii="Times New Roman" w:hAnsi="Times New Roman" w:cs="Times New Roman"/>
          <w:sz w:val="22"/>
          <w:szCs w:val="22"/>
        </w:rPr>
        <w:t xml:space="preserve"> </w:t>
      </w:r>
      <w:r w:rsidRPr="0014691A">
        <w:rPr>
          <w:rStyle w:val="HTMLTypewriter"/>
          <w:rFonts w:ascii="Times New Roman" w:hAnsi="Times New Roman" w:cs="Times New Roman"/>
          <w:b/>
          <w:sz w:val="22"/>
          <w:szCs w:val="22"/>
        </w:rPr>
        <w:t>Taylor, D.J.</w:t>
      </w:r>
      <w:r w:rsidRPr="0014691A">
        <w:rPr>
          <w:rStyle w:val="HTMLTypewriter"/>
          <w:rFonts w:ascii="Times New Roman" w:hAnsi="Times New Roman" w:cs="Times New Roman"/>
          <w:sz w:val="22"/>
          <w:szCs w:val="22"/>
        </w:rPr>
        <w:t>, Bramoweth, A.D.,</w:t>
      </w:r>
      <w:r w:rsidR="00A65F5A" w:rsidRPr="0014691A">
        <w:rPr>
          <w:rStyle w:val="HTMLTypewriter"/>
          <w:rFonts w:ascii="Times New Roman" w:hAnsi="Times New Roman" w:cs="Times New Roman"/>
          <w:sz w:val="22"/>
          <w:szCs w:val="22"/>
        </w:rPr>
        <w:t>*</w:t>
      </w:r>
      <w:r w:rsidRPr="0014691A">
        <w:rPr>
          <w:rStyle w:val="HTMLTypewriter"/>
          <w:rFonts w:ascii="Times New Roman" w:hAnsi="Times New Roman" w:cs="Times New Roman"/>
          <w:sz w:val="22"/>
          <w:szCs w:val="22"/>
        </w:rPr>
        <w:t xml:space="preserve"> Tatum, J.I.,</w:t>
      </w:r>
      <w:r w:rsidR="00A65F5A" w:rsidRPr="0014691A">
        <w:rPr>
          <w:rStyle w:val="HTMLTypewriter"/>
          <w:rFonts w:ascii="Times New Roman" w:hAnsi="Times New Roman" w:cs="Times New Roman"/>
          <w:sz w:val="22"/>
          <w:szCs w:val="22"/>
        </w:rPr>
        <w:t>*</w:t>
      </w:r>
      <w:r w:rsidRPr="0014691A">
        <w:rPr>
          <w:rStyle w:val="HTMLTypewriter"/>
          <w:rFonts w:ascii="Times New Roman" w:hAnsi="Times New Roman" w:cs="Times New Roman"/>
          <w:sz w:val="22"/>
          <w:szCs w:val="22"/>
        </w:rPr>
        <w:t xml:space="preserve"> Sethi, K.,</w:t>
      </w:r>
      <w:r w:rsidR="00A65F5A" w:rsidRPr="0014691A">
        <w:rPr>
          <w:rStyle w:val="HTMLTypewriter"/>
          <w:rFonts w:ascii="Times New Roman" w:hAnsi="Times New Roman" w:cs="Times New Roman"/>
          <w:sz w:val="22"/>
          <w:szCs w:val="22"/>
        </w:rPr>
        <w:t>*</w:t>
      </w:r>
      <w:r w:rsidRPr="0014691A">
        <w:rPr>
          <w:rStyle w:val="HTMLTypewriter"/>
          <w:rFonts w:ascii="Times New Roman" w:hAnsi="Times New Roman" w:cs="Times New Roman"/>
          <w:sz w:val="22"/>
          <w:szCs w:val="22"/>
        </w:rPr>
        <w:t xml:space="preserve"> Clay, K.,</w:t>
      </w:r>
      <w:r w:rsidR="00A65F5A" w:rsidRPr="0014691A">
        <w:rPr>
          <w:rStyle w:val="HTMLTypewriter"/>
          <w:rFonts w:ascii="Times New Roman" w:hAnsi="Times New Roman" w:cs="Times New Roman"/>
          <w:sz w:val="22"/>
          <w:szCs w:val="22"/>
        </w:rPr>
        <w:t>*</w:t>
      </w:r>
      <w:r w:rsidRPr="0014691A">
        <w:rPr>
          <w:rStyle w:val="HTMLTypewriter"/>
          <w:rFonts w:ascii="Times New Roman" w:hAnsi="Times New Roman" w:cs="Times New Roman"/>
          <w:sz w:val="22"/>
          <w:szCs w:val="22"/>
        </w:rPr>
        <w:t xml:space="preserve"> &amp; Vatthauer, K.</w:t>
      </w:r>
      <w:r w:rsidR="00A65F5A" w:rsidRPr="0014691A">
        <w:rPr>
          <w:rStyle w:val="HTMLTypewriter"/>
          <w:rFonts w:ascii="Times New Roman" w:hAnsi="Times New Roman" w:cs="Times New Roman"/>
          <w:sz w:val="22"/>
          <w:szCs w:val="22"/>
        </w:rPr>
        <w:t>*</w:t>
      </w:r>
      <w:r w:rsidRPr="0014691A">
        <w:rPr>
          <w:rStyle w:val="HTMLTypewriter"/>
          <w:rFonts w:ascii="Times New Roman" w:hAnsi="Times New Roman" w:cs="Times New Roman"/>
          <w:sz w:val="22"/>
          <w:szCs w:val="22"/>
        </w:rPr>
        <w:t xml:space="preserve"> (2008, November). </w:t>
      </w:r>
      <w:r w:rsidRPr="0014691A">
        <w:rPr>
          <w:rStyle w:val="HTMLTypewriter"/>
          <w:rFonts w:ascii="Times New Roman" w:hAnsi="Times New Roman" w:cs="Times New Roman"/>
          <w:i/>
          <w:sz w:val="22"/>
          <w:szCs w:val="22"/>
        </w:rPr>
        <w:t xml:space="preserve">The relationship between anxiety and academic functioning in college students. </w:t>
      </w:r>
      <w:r w:rsidRPr="0014691A">
        <w:rPr>
          <w:rStyle w:val="HTMLTypewriter"/>
          <w:rFonts w:ascii="Times New Roman" w:hAnsi="Times New Roman" w:cs="Times New Roman"/>
          <w:sz w:val="22"/>
          <w:szCs w:val="22"/>
        </w:rPr>
        <w:t>Poster session presented at the annual meeting of the Association for Behavioral and Cognitive Therapies, Orlando, FL.</w:t>
      </w:r>
    </w:p>
    <w:p w14:paraId="5471FFDF" w14:textId="57AB43A9" w:rsidR="00D05A50" w:rsidRPr="0014691A" w:rsidRDefault="00D05A50" w:rsidP="000C4CF5">
      <w:pPr>
        <w:pStyle w:val="HTMLPreformatted"/>
        <w:widowControl w:val="0"/>
        <w:ind w:left="720" w:hanging="720"/>
        <w:rPr>
          <w:rStyle w:val="HTMLTypewriter"/>
          <w:rFonts w:ascii="Times New Roman" w:hAnsi="Times New Roman" w:cs="Times New Roman"/>
          <w:sz w:val="22"/>
          <w:szCs w:val="22"/>
        </w:rPr>
      </w:pPr>
      <w:r w:rsidRPr="0014691A">
        <w:rPr>
          <w:rStyle w:val="HTMLTypewriter"/>
          <w:rFonts w:ascii="Times New Roman" w:hAnsi="Times New Roman" w:cs="Times New Roman"/>
          <w:sz w:val="22"/>
          <w:szCs w:val="22"/>
        </w:rPr>
        <w:t xml:space="preserve">Grieser, </w:t>
      </w:r>
      <w:proofErr w:type="gramStart"/>
      <w:r w:rsidRPr="0014691A">
        <w:rPr>
          <w:rStyle w:val="HTMLTypewriter"/>
          <w:rFonts w:ascii="Times New Roman" w:hAnsi="Times New Roman" w:cs="Times New Roman"/>
          <w:sz w:val="22"/>
          <w:szCs w:val="22"/>
        </w:rPr>
        <w:t>E.A.,</w:t>
      </w:r>
      <w:r w:rsidR="00A65F5A" w:rsidRPr="0014691A">
        <w:rPr>
          <w:rStyle w:val="HTMLTypewriter"/>
          <w:rFonts w:ascii="Times New Roman" w:hAnsi="Times New Roman" w:cs="Times New Roman"/>
          <w:sz w:val="22"/>
          <w:szCs w:val="22"/>
        </w:rPr>
        <w:t>*</w:t>
      </w:r>
      <w:proofErr w:type="gramEnd"/>
      <w:r w:rsidRPr="0014691A">
        <w:rPr>
          <w:rStyle w:val="HTMLTypewriter"/>
          <w:rFonts w:ascii="Times New Roman" w:hAnsi="Times New Roman" w:cs="Times New Roman"/>
          <w:b/>
          <w:sz w:val="22"/>
          <w:szCs w:val="22"/>
        </w:rPr>
        <w:t xml:space="preserve"> </w:t>
      </w:r>
      <w:r w:rsidRPr="0014691A">
        <w:rPr>
          <w:rStyle w:val="HTMLTypewriter"/>
          <w:rFonts w:ascii="Times New Roman" w:hAnsi="Times New Roman" w:cs="Times New Roman"/>
          <w:sz w:val="22"/>
          <w:szCs w:val="22"/>
        </w:rPr>
        <w:t>Tatum, J.I.,</w:t>
      </w:r>
      <w:r w:rsidR="00A65F5A" w:rsidRPr="0014691A">
        <w:rPr>
          <w:rStyle w:val="HTMLTypewriter"/>
          <w:rFonts w:ascii="Times New Roman" w:hAnsi="Times New Roman" w:cs="Times New Roman"/>
          <w:sz w:val="22"/>
          <w:szCs w:val="22"/>
        </w:rPr>
        <w:t>*</w:t>
      </w:r>
      <w:r w:rsidRPr="0014691A">
        <w:rPr>
          <w:rStyle w:val="HTMLTypewriter"/>
          <w:rFonts w:ascii="Times New Roman" w:hAnsi="Times New Roman" w:cs="Times New Roman"/>
          <w:sz w:val="22"/>
          <w:szCs w:val="22"/>
        </w:rPr>
        <w:t xml:space="preserve"> </w:t>
      </w:r>
      <w:r w:rsidRPr="0014691A">
        <w:rPr>
          <w:rStyle w:val="HTMLTypewriter"/>
          <w:rFonts w:ascii="Times New Roman" w:hAnsi="Times New Roman" w:cs="Times New Roman"/>
          <w:b/>
          <w:sz w:val="22"/>
          <w:szCs w:val="22"/>
        </w:rPr>
        <w:t>Taylor, D.J.</w:t>
      </w:r>
      <w:r w:rsidRPr="0014691A">
        <w:rPr>
          <w:rStyle w:val="HTMLTypewriter"/>
          <w:rFonts w:ascii="Times New Roman" w:hAnsi="Times New Roman" w:cs="Times New Roman"/>
          <w:sz w:val="22"/>
          <w:szCs w:val="22"/>
        </w:rPr>
        <w:t>, Bramoweth, A.D.,</w:t>
      </w:r>
      <w:r w:rsidR="00A65F5A" w:rsidRPr="0014691A">
        <w:rPr>
          <w:rStyle w:val="HTMLTypewriter"/>
          <w:rFonts w:ascii="Times New Roman" w:hAnsi="Times New Roman" w:cs="Times New Roman"/>
          <w:sz w:val="22"/>
          <w:szCs w:val="22"/>
        </w:rPr>
        <w:t>*</w:t>
      </w:r>
      <w:r w:rsidRPr="0014691A">
        <w:rPr>
          <w:rStyle w:val="HTMLTypewriter"/>
          <w:rFonts w:ascii="Times New Roman" w:hAnsi="Times New Roman" w:cs="Times New Roman"/>
          <w:sz w:val="22"/>
          <w:szCs w:val="22"/>
        </w:rPr>
        <w:t xml:space="preserve"> Zimmerman, M.,</w:t>
      </w:r>
      <w:r w:rsidR="00A65F5A" w:rsidRPr="0014691A">
        <w:rPr>
          <w:rStyle w:val="HTMLTypewriter"/>
          <w:rFonts w:ascii="Times New Roman" w:hAnsi="Times New Roman" w:cs="Times New Roman"/>
          <w:sz w:val="22"/>
          <w:szCs w:val="22"/>
        </w:rPr>
        <w:t>*</w:t>
      </w:r>
      <w:r w:rsidRPr="0014691A">
        <w:rPr>
          <w:rStyle w:val="HTMLTypewriter"/>
          <w:rFonts w:ascii="Times New Roman" w:hAnsi="Times New Roman" w:cs="Times New Roman"/>
          <w:sz w:val="22"/>
          <w:szCs w:val="22"/>
        </w:rPr>
        <w:t xml:space="preserve"> Clay, K.,</w:t>
      </w:r>
      <w:r w:rsidR="00A65F5A" w:rsidRPr="0014691A">
        <w:rPr>
          <w:rStyle w:val="HTMLTypewriter"/>
          <w:rFonts w:ascii="Times New Roman" w:hAnsi="Times New Roman" w:cs="Times New Roman"/>
          <w:sz w:val="22"/>
          <w:szCs w:val="22"/>
        </w:rPr>
        <w:t>*</w:t>
      </w:r>
      <w:r w:rsidRPr="0014691A">
        <w:rPr>
          <w:rStyle w:val="HTMLTypewriter"/>
          <w:rFonts w:ascii="Times New Roman" w:hAnsi="Times New Roman" w:cs="Times New Roman"/>
          <w:sz w:val="22"/>
          <w:szCs w:val="22"/>
        </w:rPr>
        <w:t xml:space="preserve"> Mannon, K.,</w:t>
      </w:r>
      <w:r w:rsidR="00A65F5A" w:rsidRPr="0014691A">
        <w:rPr>
          <w:rStyle w:val="HTMLTypewriter"/>
          <w:rFonts w:ascii="Times New Roman" w:hAnsi="Times New Roman" w:cs="Times New Roman"/>
          <w:sz w:val="22"/>
          <w:szCs w:val="22"/>
        </w:rPr>
        <w:t>*</w:t>
      </w:r>
      <w:r w:rsidRPr="0014691A">
        <w:rPr>
          <w:rStyle w:val="HTMLTypewriter"/>
          <w:rFonts w:ascii="Times New Roman" w:hAnsi="Times New Roman" w:cs="Times New Roman"/>
          <w:sz w:val="22"/>
          <w:szCs w:val="22"/>
        </w:rPr>
        <w:t xml:space="preserve"> &amp; Vatthauer, K.</w:t>
      </w:r>
      <w:r w:rsidR="00A65F5A" w:rsidRPr="0014691A">
        <w:rPr>
          <w:rStyle w:val="HTMLTypewriter"/>
          <w:rFonts w:ascii="Times New Roman" w:hAnsi="Times New Roman" w:cs="Times New Roman"/>
          <w:sz w:val="22"/>
          <w:szCs w:val="22"/>
        </w:rPr>
        <w:t>*</w:t>
      </w:r>
      <w:r w:rsidRPr="0014691A">
        <w:rPr>
          <w:rStyle w:val="HTMLTypewriter"/>
          <w:rFonts w:ascii="Times New Roman" w:hAnsi="Times New Roman" w:cs="Times New Roman"/>
          <w:sz w:val="22"/>
          <w:szCs w:val="22"/>
        </w:rPr>
        <w:t xml:space="preserve"> (2008, November). </w:t>
      </w:r>
      <w:r w:rsidRPr="0014691A">
        <w:rPr>
          <w:rStyle w:val="HTMLTypewriter"/>
          <w:rFonts w:ascii="Times New Roman" w:hAnsi="Times New Roman" w:cs="Times New Roman"/>
          <w:i/>
          <w:sz w:val="22"/>
          <w:szCs w:val="22"/>
        </w:rPr>
        <w:t xml:space="preserve">Sleep hygiene patterns as predictors of insomnia status. </w:t>
      </w:r>
      <w:r w:rsidRPr="0014691A">
        <w:rPr>
          <w:rStyle w:val="HTMLTypewriter"/>
          <w:rFonts w:ascii="Times New Roman" w:hAnsi="Times New Roman" w:cs="Times New Roman"/>
          <w:sz w:val="22"/>
          <w:szCs w:val="22"/>
        </w:rPr>
        <w:t>Poster session presented at the annual meeting of the Association for Behavioral and Cognitive Therapies, Orlando, FL.</w:t>
      </w:r>
    </w:p>
    <w:p w14:paraId="34720094" w14:textId="751066D7" w:rsidR="00D05A50" w:rsidRPr="0014691A" w:rsidRDefault="00D05A50" w:rsidP="000C4CF5">
      <w:pPr>
        <w:pStyle w:val="HTMLPreformatted"/>
        <w:widowControl w:val="0"/>
        <w:ind w:left="720" w:hanging="720"/>
        <w:rPr>
          <w:rStyle w:val="HTMLTypewriter"/>
          <w:rFonts w:ascii="Times New Roman" w:hAnsi="Times New Roman" w:cs="Times New Roman"/>
          <w:sz w:val="22"/>
          <w:szCs w:val="22"/>
        </w:rPr>
      </w:pPr>
      <w:r w:rsidRPr="0014691A">
        <w:rPr>
          <w:rStyle w:val="HTMLTypewriter"/>
          <w:rFonts w:ascii="Times New Roman" w:hAnsi="Times New Roman" w:cs="Times New Roman"/>
          <w:sz w:val="22"/>
          <w:szCs w:val="22"/>
        </w:rPr>
        <w:t xml:space="preserve">Sethi, K. </w:t>
      </w:r>
      <w:proofErr w:type="gramStart"/>
      <w:r w:rsidRPr="0014691A">
        <w:rPr>
          <w:rStyle w:val="HTMLTypewriter"/>
          <w:rFonts w:ascii="Times New Roman" w:hAnsi="Times New Roman" w:cs="Times New Roman"/>
          <w:sz w:val="22"/>
          <w:szCs w:val="22"/>
        </w:rPr>
        <w:t>J.,</w:t>
      </w:r>
      <w:r w:rsidR="00A65F5A" w:rsidRPr="0014691A">
        <w:rPr>
          <w:rStyle w:val="HTMLTypewriter"/>
          <w:rFonts w:ascii="Times New Roman" w:hAnsi="Times New Roman" w:cs="Times New Roman"/>
          <w:sz w:val="22"/>
          <w:szCs w:val="22"/>
        </w:rPr>
        <w:t>*</w:t>
      </w:r>
      <w:proofErr w:type="gramEnd"/>
      <w:r w:rsidRPr="0014691A">
        <w:rPr>
          <w:rStyle w:val="HTMLTypewriter"/>
          <w:rFonts w:ascii="Times New Roman" w:hAnsi="Times New Roman" w:cs="Times New Roman"/>
          <w:sz w:val="22"/>
          <w:szCs w:val="22"/>
        </w:rPr>
        <w:t xml:space="preserve"> </w:t>
      </w:r>
      <w:r w:rsidRPr="0014691A">
        <w:rPr>
          <w:rStyle w:val="HTMLTypewriter"/>
          <w:rFonts w:ascii="Times New Roman" w:hAnsi="Times New Roman" w:cs="Times New Roman"/>
          <w:b/>
          <w:sz w:val="22"/>
          <w:szCs w:val="22"/>
        </w:rPr>
        <w:t>Taylor, D. J.</w:t>
      </w:r>
      <w:r w:rsidRPr="0014691A">
        <w:rPr>
          <w:rStyle w:val="HTMLTypewriter"/>
          <w:rFonts w:ascii="Times New Roman" w:hAnsi="Times New Roman" w:cs="Times New Roman"/>
          <w:sz w:val="22"/>
          <w:szCs w:val="22"/>
        </w:rPr>
        <w:t>, Mannon, K.,</w:t>
      </w:r>
      <w:r w:rsidR="00A65F5A" w:rsidRPr="0014691A">
        <w:rPr>
          <w:rStyle w:val="HTMLTypewriter"/>
          <w:rFonts w:ascii="Times New Roman" w:hAnsi="Times New Roman" w:cs="Times New Roman"/>
          <w:sz w:val="22"/>
          <w:szCs w:val="22"/>
        </w:rPr>
        <w:t>*</w:t>
      </w:r>
      <w:r w:rsidRPr="0014691A">
        <w:rPr>
          <w:rStyle w:val="HTMLTypewriter"/>
          <w:rFonts w:ascii="Times New Roman" w:hAnsi="Times New Roman" w:cs="Times New Roman"/>
          <w:sz w:val="22"/>
          <w:szCs w:val="22"/>
        </w:rPr>
        <w:t xml:space="preserve"> Bramoweth, A. D.,</w:t>
      </w:r>
      <w:r w:rsidR="00A65F5A" w:rsidRPr="0014691A">
        <w:rPr>
          <w:rStyle w:val="HTMLTypewriter"/>
          <w:rFonts w:ascii="Times New Roman" w:hAnsi="Times New Roman" w:cs="Times New Roman"/>
          <w:sz w:val="22"/>
          <w:szCs w:val="22"/>
        </w:rPr>
        <w:t>*</w:t>
      </w:r>
      <w:r w:rsidRPr="0014691A">
        <w:rPr>
          <w:rStyle w:val="HTMLTypewriter"/>
          <w:rFonts w:ascii="Times New Roman" w:hAnsi="Times New Roman" w:cs="Times New Roman"/>
          <w:sz w:val="22"/>
          <w:szCs w:val="22"/>
        </w:rPr>
        <w:t xml:space="preserve"> Vatthauer, K.,</w:t>
      </w:r>
      <w:r w:rsidR="00A65F5A" w:rsidRPr="0014691A">
        <w:rPr>
          <w:rStyle w:val="HTMLTypewriter"/>
          <w:rFonts w:ascii="Times New Roman" w:hAnsi="Times New Roman" w:cs="Times New Roman"/>
          <w:sz w:val="22"/>
          <w:szCs w:val="22"/>
        </w:rPr>
        <w:t>*</w:t>
      </w:r>
      <w:r w:rsidRPr="0014691A">
        <w:rPr>
          <w:rStyle w:val="HTMLTypewriter"/>
          <w:rFonts w:ascii="Times New Roman" w:hAnsi="Times New Roman" w:cs="Times New Roman"/>
          <w:sz w:val="22"/>
          <w:szCs w:val="22"/>
        </w:rPr>
        <w:t xml:space="preserve"> Tatum, J. I.,</w:t>
      </w:r>
      <w:r w:rsidR="00A65F5A" w:rsidRPr="0014691A">
        <w:rPr>
          <w:rStyle w:val="HTMLTypewriter"/>
          <w:rFonts w:ascii="Times New Roman" w:hAnsi="Times New Roman" w:cs="Times New Roman"/>
          <w:sz w:val="22"/>
          <w:szCs w:val="22"/>
        </w:rPr>
        <w:t>*</w:t>
      </w:r>
      <w:r w:rsidRPr="0014691A">
        <w:rPr>
          <w:rStyle w:val="HTMLTypewriter"/>
          <w:rFonts w:ascii="Times New Roman" w:hAnsi="Times New Roman" w:cs="Times New Roman"/>
          <w:sz w:val="22"/>
          <w:szCs w:val="22"/>
        </w:rPr>
        <w:t xml:space="preserve"> &amp; Clay, K.</w:t>
      </w:r>
      <w:r w:rsidR="00A65F5A" w:rsidRPr="0014691A">
        <w:rPr>
          <w:rStyle w:val="HTMLTypewriter"/>
          <w:rFonts w:ascii="Times New Roman" w:hAnsi="Times New Roman" w:cs="Times New Roman"/>
          <w:sz w:val="22"/>
          <w:szCs w:val="22"/>
        </w:rPr>
        <w:t>*</w:t>
      </w:r>
      <w:r w:rsidRPr="0014691A">
        <w:rPr>
          <w:rStyle w:val="HTMLTypewriter"/>
          <w:rFonts w:ascii="Times New Roman" w:hAnsi="Times New Roman" w:cs="Times New Roman"/>
          <w:sz w:val="22"/>
          <w:szCs w:val="22"/>
        </w:rPr>
        <w:t xml:space="preserve"> (2008, November). </w:t>
      </w:r>
      <w:r w:rsidRPr="0014691A">
        <w:rPr>
          <w:rStyle w:val="HTMLTypewriter"/>
          <w:rFonts w:ascii="Times New Roman" w:hAnsi="Times New Roman" w:cs="Times New Roman"/>
          <w:i/>
          <w:sz w:val="22"/>
          <w:szCs w:val="22"/>
        </w:rPr>
        <w:t>A Comparison of Single Time-Point Retrospective Measures with a Sleep Log.</w:t>
      </w:r>
      <w:r w:rsidRPr="0014691A">
        <w:rPr>
          <w:rStyle w:val="HTMLTypewriter"/>
          <w:rFonts w:ascii="Times New Roman" w:hAnsi="Times New Roman" w:cs="Times New Roman"/>
          <w:sz w:val="22"/>
          <w:szCs w:val="22"/>
        </w:rPr>
        <w:t xml:space="preserve"> Poster session presented at the annual meeting of the Association for Behavioral and Cognitive Therapies, Orlando, Fl.</w:t>
      </w:r>
    </w:p>
    <w:p w14:paraId="148CFD31" w14:textId="48573CBB" w:rsidR="00D05A50" w:rsidRPr="0014691A" w:rsidRDefault="00D05A50" w:rsidP="000C4CF5">
      <w:pPr>
        <w:pStyle w:val="HTMLPreformatted"/>
        <w:widowControl w:val="0"/>
        <w:ind w:left="720" w:hanging="720"/>
        <w:rPr>
          <w:rStyle w:val="HTMLTypewriter"/>
          <w:rFonts w:ascii="Times New Roman" w:hAnsi="Times New Roman" w:cs="Times New Roman"/>
          <w:sz w:val="22"/>
          <w:szCs w:val="22"/>
        </w:rPr>
      </w:pPr>
      <w:r w:rsidRPr="0014691A">
        <w:rPr>
          <w:rStyle w:val="HTMLTypewriter"/>
          <w:rFonts w:ascii="Times New Roman" w:hAnsi="Times New Roman" w:cs="Times New Roman"/>
          <w:sz w:val="22"/>
          <w:szCs w:val="22"/>
        </w:rPr>
        <w:t xml:space="preserve">Vatthauer, </w:t>
      </w:r>
      <w:proofErr w:type="gramStart"/>
      <w:r w:rsidRPr="0014691A">
        <w:rPr>
          <w:rStyle w:val="HTMLTypewriter"/>
          <w:rFonts w:ascii="Times New Roman" w:hAnsi="Times New Roman" w:cs="Times New Roman"/>
          <w:sz w:val="22"/>
          <w:szCs w:val="22"/>
        </w:rPr>
        <w:t>K.,</w:t>
      </w:r>
      <w:r w:rsidR="00A65F5A" w:rsidRPr="0014691A">
        <w:rPr>
          <w:rStyle w:val="HTMLTypewriter"/>
          <w:rFonts w:ascii="Times New Roman" w:hAnsi="Times New Roman" w:cs="Times New Roman"/>
          <w:sz w:val="22"/>
          <w:szCs w:val="22"/>
        </w:rPr>
        <w:t>*</w:t>
      </w:r>
      <w:proofErr w:type="gramEnd"/>
      <w:r w:rsidRPr="0014691A">
        <w:rPr>
          <w:rStyle w:val="HTMLTypewriter"/>
          <w:rFonts w:ascii="Times New Roman" w:hAnsi="Times New Roman" w:cs="Times New Roman"/>
          <w:sz w:val="22"/>
          <w:szCs w:val="22"/>
        </w:rPr>
        <w:t xml:space="preserve"> Sethi, K.,</w:t>
      </w:r>
      <w:r w:rsidR="00A65F5A" w:rsidRPr="0014691A">
        <w:rPr>
          <w:rStyle w:val="HTMLTypewriter"/>
          <w:rFonts w:ascii="Times New Roman" w:hAnsi="Times New Roman" w:cs="Times New Roman"/>
          <w:sz w:val="22"/>
          <w:szCs w:val="22"/>
        </w:rPr>
        <w:t>*</w:t>
      </w:r>
      <w:r w:rsidRPr="0014691A">
        <w:rPr>
          <w:rStyle w:val="HTMLTypewriter"/>
          <w:rFonts w:ascii="Times New Roman" w:hAnsi="Times New Roman" w:cs="Times New Roman"/>
          <w:sz w:val="22"/>
          <w:szCs w:val="22"/>
        </w:rPr>
        <w:t xml:space="preserve"> </w:t>
      </w:r>
      <w:r w:rsidRPr="0014691A">
        <w:rPr>
          <w:rStyle w:val="HTMLTypewriter"/>
          <w:rFonts w:ascii="Times New Roman" w:hAnsi="Times New Roman" w:cs="Times New Roman"/>
          <w:b/>
          <w:sz w:val="22"/>
          <w:szCs w:val="22"/>
        </w:rPr>
        <w:t>Taylor, D. J.</w:t>
      </w:r>
      <w:r w:rsidRPr="0014691A">
        <w:rPr>
          <w:rStyle w:val="HTMLTypewriter"/>
          <w:rFonts w:ascii="Times New Roman" w:hAnsi="Times New Roman" w:cs="Times New Roman"/>
          <w:sz w:val="22"/>
          <w:szCs w:val="22"/>
        </w:rPr>
        <w:t>, Bramoweth, A. D.,</w:t>
      </w:r>
      <w:r w:rsidR="00A65F5A" w:rsidRPr="0014691A">
        <w:rPr>
          <w:rStyle w:val="HTMLTypewriter"/>
          <w:rFonts w:ascii="Times New Roman" w:hAnsi="Times New Roman" w:cs="Times New Roman"/>
          <w:sz w:val="22"/>
          <w:szCs w:val="22"/>
        </w:rPr>
        <w:t>*</w:t>
      </w:r>
      <w:r w:rsidRPr="0014691A">
        <w:rPr>
          <w:rStyle w:val="HTMLTypewriter"/>
          <w:rFonts w:ascii="Times New Roman" w:hAnsi="Times New Roman" w:cs="Times New Roman"/>
          <w:sz w:val="22"/>
          <w:szCs w:val="22"/>
        </w:rPr>
        <w:t xml:space="preserve"> Mannon, K.,</w:t>
      </w:r>
      <w:r w:rsidR="00A65F5A" w:rsidRPr="0014691A">
        <w:rPr>
          <w:rStyle w:val="HTMLTypewriter"/>
          <w:rFonts w:ascii="Times New Roman" w:hAnsi="Times New Roman" w:cs="Times New Roman"/>
          <w:sz w:val="22"/>
          <w:szCs w:val="22"/>
        </w:rPr>
        <w:t>*</w:t>
      </w:r>
      <w:r w:rsidRPr="0014691A">
        <w:rPr>
          <w:rStyle w:val="HTMLTypewriter"/>
          <w:rFonts w:ascii="Times New Roman" w:hAnsi="Times New Roman" w:cs="Times New Roman"/>
          <w:sz w:val="22"/>
          <w:szCs w:val="22"/>
        </w:rPr>
        <w:t xml:space="preserve"> Clay, K</w:t>
      </w:r>
      <w:r w:rsidR="00A65F5A" w:rsidRPr="0014691A">
        <w:rPr>
          <w:rStyle w:val="HTMLTypewriter"/>
          <w:rFonts w:ascii="Times New Roman" w:hAnsi="Times New Roman" w:cs="Times New Roman"/>
          <w:sz w:val="22"/>
          <w:szCs w:val="22"/>
        </w:rPr>
        <w:t>.</w:t>
      </w:r>
      <w:r w:rsidRPr="0014691A">
        <w:rPr>
          <w:rStyle w:val="HTMLTypewriter"/>
          <w:rFonts w:ascii="Times New Roman" w:hAnsi="Times New Roman" w:cs="Times New Roman"/>
          <w:sz w:val="22"/>
          <w:szCs w:val="22"/>
        </w:rPr>
        <w:t>,</w:t>
      </w:r>
      <w:r w:rsidR="00A65F5A" w:rsidRPr="0014691A">
        <w:rPr>
          <w:rStyle w:val="HTMLTypewriter"/>
          <w:rFonts w:ascii="Times New Roman" w:hAnsi="Times New Roman" w:cs="Times New Roman"/>
          <w:sz w:val="22"/>
          <w:szCs w:val="22"/>
        </w:rPr>
        <w:t>*</w:t>
      </w:r>
      <w:r w:rsidRPr="0014691A">
        <w:rPr>
          <w:rStyle w:val="HTMLTypewriter"/>
          <w:rFonts w:ascii="Times New Roman" w:hAnsi="Times New Roman" w:cs="Times New Roman"/>
          <w:sz w:val="22"/>
          <w:szCs w:val="22"/>
        </w:rPr>
        <w:t xml:space="preserve"> &amp; Roane, B. M. (2008, </w:t>
      </w:r>
      <w:r w:rsidRPr="0014691A">
        <w:rPr>
          <w:rStyle w:val="HTMLTypewriter"/>
          <w:rFonts w:ascii="Times New Roman" w:hAnsi="Times New Roman" w:cs="Times New Roman"/>
          <w:sz w:val="22"/>
          <w:szCs w:val="22"/>
        </w:rPr>
        <w:lastRenderedPageBreak/>
        <w:t xml:space="preserve">November). </w:t>
      </w:r>
      <w:r w:rsidRPr="0014691A">
        <w:rPr>
          <w:rStyle w:val="HTMLTypewriter"/>
          <w:rFonts w:ascii="Times New Roman" w:hAnsi="Times New Roman" w:cs="Times New Roman"/>
          <w:i/>
          <w:sz w:val="22"/>
          <w:szCs w:val="22"/>
        </w:rPr>
        <w:t>Sleep and Academic Functioning.</w:t>
      </w:r>
      <w:r w:rsidRPr="0014691A">
        <w:rPr>
          <w:rStyle w:val="HTMLTypewriter"/>
          <w:rFonts w:ascii="Times New Roman" w:hAnsi="Times New Roman" w:cs="Times New Roman"/>
          <w:sz w:val="22"/>
          <w:szCs w:val="22"/>
        </w:rPr>
        <w:t xml:space="preserve"> Poster session presented at the annual meeting of the Association for Behavioral and Cognitive Therapies, Orlando, FL.</w:t>
      </w:r>
    </w:p>
    <w:p w14:paraId="7FDA08F4" w14:textId="42193D22" w:rsidR="00D05A50" w:rsidRPr="0014691A" w:rsidRDefault="00D05A50" w:rsidP="000C4CF5">
      <w:pPr>
        <w:widowControl w:val="0"/>
        <w:ind w:left="720" w:hanging="720"/>
        <w:rPr>
          <w:sz w:val="22"/>
          <w:szCs w:val="22"/>
        </w:rPr>
      </w:pPr>
      <w:r w:rsidRPr="0014691A">
        <w:rPr>
          <w:sz w:val="22"/>
          <w:szCs w:val="22"/>
        </w:rPr>
        <w:t xml:space="preserve">Grieser, </w:t>
      </w:r>
      <w:proofErr w:type="gramStart"/>
      <w:r w:rsidRPr="0014691A">
        <w:rPr>
          <w:sz w:val="22"/>
          <w:szCs w:val="22"/>
        </w:rPr>
        <w:t>E.A.,</w:t>
      </w:r>
      <w:r w:rsidR="00A65F5A" w:rsidRPr="0014691A">
        <w:rPr>
          <w:sz w:val="22"/>
          <w:szCs w:val="22"/>
        </w:rPr>
        <w:t>*</w:t>
      </w:r>
      <w:proofErr w:type="gramEnd"/>
      <w:r w:rsidRPr="0014691A">
        <w:rPr>
          <w:sz w:val="22"/>
          <w:szCs w:val="22"/>
        </w:rPr>
        <w:t xml:space="preserve"> Tatum, J.I.,</w:t>
      </w:r>
      <w:r w:rsidR="00A65F5A" w:rsidRPr="0014691A">
        <w:rPr>
          <w:sz w:val="22"/>
          <w:szCs w:val="22"/>
        </w:rPr>
        <w:t>*</w:t>
      </w:r>
      <w:r w:rsidRPr="0014691A">
        <w:rPr>
          <w:sz w:val="22"/>
          <w:szCs w:val="22"/>
        </w:rPr>
        <w:t xml:space="preserve"> </w:t>
      </w:r>
      <w:r w:rsidRPr="0014691A">
        <w:rPr>
          <w:b/>
          <w:sz w:val="22"/>
          <w:szCs w:val="22"/>
        </w:rPr>
        <w:t>Taylor, D.J.</w:t>
      </w:r>
      <w:r w:rsidRPr="0014691A">
        <w:rPr>
          <w:sz w:val="22"/>
          <w:szCs w:val="22"/>
        </w:rPr>
        <w:t>, Bramoweth, A.D.,</w:t>
      </w:r>
      <w:r w:rsidR="00A65F5A" w:rsidRPr="0014691A">
        <w:rPr>
          <w:sz w:val="22"/>
          <w:szCs w:val="22"/>
        </w:rPr>
        <w:t>*</w:t>
      </w:r>
      <w:r w:rsidRPr="0014691A">
        <w:rPr>
          <w:sz w:val="22"/>
          <w:szCs w:val="22"/>
        </w:rPr>
        <w:t xml:space="preserve"> Gardner, C.E.,</w:t>
      </w:r>
      <w:r w:rsidR="00A65F5A" w:rsidRPr="0014691A">
        <w:rPr>
          <w:sz w:val="22"/>
          <w:szCs w:val="22"/>
        </w:rPr>
        <w:t>*</w:t>
      </w:r>
      <w:r w:rsidRPr="0014691A">
        <w:rPr>
          <w:sz w:val="22"/>
          <w:szCs w:val="22"/>
        </w:rPr>
        <w:t xml:space="preserve"> Williams, J.M.,</w:t>
      </w:r>
      <w:r w:rsidR="00A65F5A" w:rsidRPr="0014691A">
        <w:rPr>
          <w:sz w:val="22"/>
          <w:szCs w:val="22"/>
        </w:rPr>
        <w:t>*</w:t>
      </w:r>
      <w:r w:rsidRPr="0014691A">
        <w:rPr>
          <w:sz w:val="22"/>
          <w:szCs w:val="22"/>
        </w:rPr>
        <w:t xml:space="preserve"> Zimmerman, M.,</w:t>
      </w:r>
      <w:r w:rsidR="00A65F5A" w:rsidRPr="0014691A">
        <w:rPr>
          <w:sz w:val="22"/>
          <w:szCs w:val="22"/>
        </w:rPr>
        <w:t>*</w:t>
      </w:r>
      <w:r w:rsidRPr="0014691A">
        <w:rPr>
          <w:sz w:val="22"/>
          <w:szCs w:val="22"/>
        </w:rPr>
        <w:t xml:space="preserve"> &amp; Roane, B.M.</w:t>
      </w:r>
      <w:r w:rsidR="00A65F5A" w:rsidRPr="0014691A">
        <w:rPr>
          <w:sz w:val="22"/>
          <w:szCs w:val="22"/>
        </w:rPr>
        <w:t>*</w:t>
      </w:r>
      <w:r w:rsidRPr="0014691A">
        <w:rPr>
          <w:sz w:val="22"/>
          <w:szCs w:val="22"/>
        </w:rPr>
        <w:t xml:space="preserve"> (2007, March). </w:t>
      </w:r>
      <w:r w:rsidRPr="0014691A">
        <w:rPr>
          <w:i/>
          <w:iCs/>
          <w:sz w:val="22"/>
          <w:szCs w:val="22"/>
        </w:rPr>
        <w:t xml:space="preserve">Self-reported sleep as a predictor of headache severity. </w:t>
      </w:r>
      <w:r w:rsidRPr="0014691A">
        <w:rPr>
          <w:sz w:val="22"/>
          <w:szCs w:val="22"/>
        </w:rPr>
        <w:t>Poster session presented at the annual meeting of the Society for Behavioral Medicine, Washington, DC.</w:t>
      </w:r>
    </w:p>
    <w:p w14:paraId="6A9675C5" w14:textId="5D6908FD" w:rsidR="00D05A50" w:rsidRPr="0014691A" w:rsidRDefault="00D05A50" w:rsidP="000C4CF5">
      <w:pPr>
        <w:widowControl w:val="0"/>
        <w:ind w:left="720" w:hanging="720"/>
        <w:rPr>
          <w:sz w:val="22"/>
          <w:szCs w:val="22"/>
        </w:rPr>
      </w:pPr>
      <w:r w:rsidRPr="0014691A">
        <w:rPr>
          <w:sz w:val="22"/>
          <w:szCs w:val="22"/>
          <w:lang w:val="de-DE"/>
        </w:rPr>
        <w:t>Gardner, C. E.,</w:t>
      </w:r>
      <w:r w:rsidR="00A65F5A" w:rsidRPr="0014691A">
        <w:rPr>
          <w:sz w:val="22"/>
          <w:szCs w:val="22"/>
          <w:lang w:val="de-DE"/>
        </w:rPr>
        <w:t>*</w:t>
      </w:r>
      <w:r w:rsidRPr="0014691A">
        <w:rPr>
          <w:sz w:val="22"/>
          <w:szCs w:val="22"/>
          <w:lang w:val="de-DE"/>
        </w:rPr>
        <w:t xml:space="preserve"> </w:t>
      </w:r>
      <w:r w:rsidRPr="0014691A">
        <w:rPr>
          <w:b/>
          <w:sz w:val="22"/>
          <w:szCs w:val="22"/>
          <w:lang w:val="de-DE"/>
        </w:rPr>
        <w:t>Taylor, D. J.,</w:t>
      </w:r>
      <w:r w:rsidRPr="0014691A">
        <w:rPr>
          <w:sz w:val="22"/>
          <w:szCs w:val="22"/>
          <w:lang w:val="de-DE"/>
        </w:rPr>
        <w:t xml:space="preserve"> Tatum, J. I.,</w:t>
      </w:r>
      <w:r w:rsidR="00A65F5A" w:rsidRPr="0014691A">
        <w:rPr>
          <w:sz w:val="22"/>
          <w:szCs w:val="22"/>
          <w:lang w:val="de-DE"/>
        </w:rPr>
        <w:t>*</w:t>
      </w:r>
      <w:r w:rsidRPr="0014691A">
        <w:rPr>
          <w:sz w:val="22"/>
          <w:szCs w:val="22"/>
          <w:lang w:val="de-DE"/>
        </w:rPr>
        <w:t xml:space="preserve"> Bramoweth, A. D.,</w:t>
      </w:r>
      <w:r w:rsidR="00A65F5A" w:rsidRPr="0014691A">
        <w:rPr>
          <w:sz w:val="22"/>
          <w:szCs w:val="22"/>
          <w:lang w:val="de-DE"/>
        </w:rPr>
        <w:t>*</w:t>
      </w:r>
      <w:r w:rsidRPr="0014691A">
        <w:rPr>
          <w:sz w:val="22"/>
          <w:szCs w:val="22"/>
          <w:lang w:val="de-DE"/>
        </w:rPr>
        <w:t xml:space="preserve"> Grieser, E. A.,</w:t>
      </w:r>
      <w:r w:rsidR="00A65F5A" w:rsidRPr="0014691A">
        <w:rPr>
          <w:sz w:val="22"/>
          <w:szCs w:val="22"/>
          <w:lang w:val="de-DE"/>
        </w:rPr>
        <w:t>*</w:t>
      </w:r>
      <w:r w:rsidRPr="0014691A">
        <w:rPr>
          <w:sz w:val="22"/>
          <w:szCs w:val="22"/>
          <w:lang w:val="de-DE"/>
        </w:rPr>
        <w:t xml:space="preserve"> Roane, B. M.,</w:t>
      </w:r>
      <w:r w:rsidR="00A65F5A" w:rsidRPr="0014691A">
        <w:rPr>
          <w:sz w:val="22"/>
          <w:szCs w:val="22"/>
          <w:lang w:val="de-DE"/>
        </w:rPr>
        <w:t>*</w:t>
      </w:r>
      <w:r w:rsidRPr="0014691A">
        <w:rPr>
          <w:sz w:val="22"/>
          <w:szCs w:val="22"/>
          <w:lang w:val="de-DE"/>
        </w:rPr>
        <w:t xml:space="preserve"> Williams, J. M.,</w:t>
      </w:r>
      <w:r w:rsidR="00A65F5A" w:rsidRPr="0014691A">
        <w:rPr>
          <w:sz w:val="22"/>
          <w:szCs w:val="22"/>
          <w:lang w:val="de-DE"/>
        </w:rPr>
        <w:t>*</w:t>
      </w:r>
      <w:r w:rsidRPr="0014691A">
        <w:rPr>
          <w:sz w:val="22"/>
          <w:szCs w:val="22"/>
          <w:lang w:val="de-DE"/>
        </w:rPr>
        <w:t xml:space="preserve"> &amp; Zimmerman, M. R.</w:t>
      </w:r>
      <w:r w:rsidR="00A65F5A" w:rsidRPr="0014691A">
        <w:rPr>
          <w:sz w:val="22"/>
          <w:szCs w:val="22"/>
          <w:lang w:val="de-DE"/>
        </w:rPr>
        <w:t>*</w:t>
      </w:r>
      <w:r w:rsidRPr="0014691A">
        <w:rPr>
          <w:sz w:val="22"/>
          <w:szCs w:val="22"/>
          <w:lang w:val="de-DE"/>
        </w:rPr>
        <w:t xml:space="preserve"> (2007, April). </w:t>
      </w:r>
      <w:r w:rsidRPr="0014691A">
        <w:rPr>
          <w:i/>
          <w:iCs/>
          <w:sz w:val="22"/>
          <w:szCs w:val="22"/>
        </w:rPr>
        <w:t>A look at college students with insomnia and mental health symptomology.</w:t>
      </w:r>
      <w:r w:rsidRPr="0014691A">
        <w:rPr>
          <w:sz w:val="22"/>
          <w:szCs w:val="22"/>
        </w:rPr>
        <w:t xml:space="preserve"> Poster session presented at the annual conference of the Great Plains Honors Council, Oklahoma City, OK. </w:t>
      </w:r>
    </w:p>
    <w:p w14:paraId="2930ED98" w14:textId="0B6279FD" w:rsidR="00D05A50" w:rsidRPr="0014691A" w:rsidRDefault="00D05A50" w:rsidP="000C4CF5">
      <w:pPr>
        <w:widowControl w:val="0"/>
        <w:ind w:left="720" w:hanging="720"/>
        <w:rPr>
          <w:sz w:val="22"/>
          <w:szCs w:val="22"/>
        </w:rPr>
      </w:pPr>
      <w:r w:rsidRPr="0014691A">
        <w:rPr>
          <w:sz w:val="22"/>
          <w:szCs w:val="22"/>
          <w:lang w:val="de-DE"/>
        </w:rPr>
        <w:t>Grieser, E. A.,</w:t>
      </w:r>
      <w:r w:rsidR="009D3662" w:rsidRPr="0014691A">
        <w:rPr>
          <w:sz w:val="22"/>
          <w:szCs w:val="22"/>
          <w:lang w:val="de-DE"/>
        </w:rPr>
        <w:t>*</w:t>
      </w:r>
      <w:r w:rsidRPr="0014691A">
        <w:rPr>
          <w:sz w:val="22"/>
          <w:szCs w:val="22"/>
          <w:lang w:val="de-DE"/>
        </w:rPr>
        <w:t xml:space="preserve"> Tatum, J. I.,</w:t>
      </w:r>
      <w:r w:rsidR="009D3662" w:rsidRPr="0014691A">
        <w:rPr>
          <w:sz w:val="22"/>
          <w:szCs w:val="22"/>
          <w:lang w:val="de-DE"/>
        </w:rPr>
        <w:t>*</w:t>
      </w:r>
      <w:r w:rsidRPr="0014691A">
        <w:rPr>
          <w:sz w:val="22"/>
          <w:szCs w:val="22"/>
          <w:lang w:val="de-DE"/>
        </w:rPr>
        <w:t xml:space="preserve"> </w:t>
      </w:r>
      <w:r w:rsidRPr="0014691A">
        <w:rPr>
          <w:b/>
          <w:sz w:val="22"/>
          <w:szCs w:val="22"/>
          <w:lang w:val="de-DE"/>
        </w:rPr>
        <w:t>Taylor, D. J.,</w:t>
      </w:r>
      <w:r w:rsidRPr="0014691A">
        <w:rPr>
          <w:sz w:val="22"/>
          <w:szCs w:val="22"/>
          <w:lang w:val="de-DE"/>
        </w:rPr>
        <w:t xml:space="preserve"> Bramoweth, A. D.,</w:t>
      </w:r>
      <w:r w:rsidR="009D3662" w:rsidRPr="0014691A">
        <w:rPr>
          <w:sz w:val="22"/>
          <w:szCs w:val="22"/>
          <w:lang w:val="de-DE"/>
        </w:rPr>
        <w:t>*</w:t>
      </w:r>
      <w:r w:rsidRPr="0014691A">
        <w:rPr>
          <w:sz w:val="22"/>
          <w:szCs w:val="22"/>
          <w:lang w:val="de-DE"/>
        </w:rPr>
        <w:t xml:space="preserve"> Gardner, C. E.,</w:t>
      </w:r>
      <w:r w:rsidR="009D3662" w:rsidRPr="0014691A">
        <w:rPr>
          <w:sz w:val="22"/>
          <w:szCs w:val="22"/>
          <w:lang w:val="de-DE"/>
        </w:rPr>
        <w:t>*</w:t>
      </w:r>
      <w:r w:rsidRPr="0014691A">
        <w:rPr>
          <w:sz w:val="22"/>
          <w:szCs w:val="22"/>
          <w:lang w:val="de-DE"/>
        </w:rPr>
        <w:t xml:space="preserve"> Williams, J. M.,</w:t>
      </w:r>
      <w:r w:rsidR="009D3662" w:rsidRPr="0014691A">
        <w:rPr>
          <w:sz w:val="22"/>
          <w:szCs w:val="22"/>
          <w:lang w:val="de-DE"/>
        </w:rPr>
        <w:t>*</w:t>
      </w:r>
      <w:r w:rsidRPr="0014691A">
        <w:rPr>
          <w:sz w:val="22"/>
          <w:szCs w:val="22"/>
          <w:lang w:val="de-DE"/>
        </w:rPr>
        <w:t xml:space="preserve"> Zimmerman, M. R,</w:t>
      </w:r>
      <w:r w:rsidR="009D3662" w:rsidRPr="0014691A">
        <w:rPr>
          <w:sz w:val="22"/>
          <w:szCs w:val="22"/>
          <w:lang w:val="de-DE"/>
        </w:rPr>
        <w:t>*</w:t>
      </w:r>
      <w:r w:rsidRPr="0014691A">
        <w:rPr>
          <w:sz w:val="22"/>
          <w:szCs w:val="22"/>
          <w:lang w:val="de-DE"/>
        </w:rPr>
        <w:t xml:space="preserve"> &amp; Roane, B.M.</w:t>
      </w:r>
      <w:r w:rsidR="009D3662" w:rsidRPr="0014691A">
        <w:rPr>
          <w:sz w:val="22"/>
          <w:szCs w:val="22"/>
          <w:lang w:val="de-DE"/>
        </w:rPr>
        <w:t>*</w:t>
      </w:r>
      <w:r w:rsidRPr="0014691A">
        <w:rPr>
          <w:sz w:val="22"/>
          <w:szCs w:val="22"/>
          <w:lang w:val="de-DE"/>
        </w:rPr>
        <w:t xml:space="preserve"> (2007, June). </w:t>
      </w:r>
      <w:r w:rsidRPr="0014691A">
        <w:rPr>
          <w:i/>
          <w:iCs/>
          <w:sz w:val="22"/>
          <w:szCs w:val="22"/>
        </w:rPr>
        <w:t xml:space="preserve">Headache Severity and Sleep Dysfunction. </w:t>
      </w:r>
      <w:r w:rsidRPr="0014691A">
        <w:rPr>
          <w:sz w:val="22"/>
          <w:szCs w:val="22"/>
        </w:rPr>
        <w:t>Poster presented at the annual meeting of the Associated Professional Sleep Societies, Minneapolis, MN.</w:t>
      </w:r>
    </w:p>
    <w:p w14:paraId="5517B0B1" w14:textId="1A8CFA7F" w:rsidR="00D05A50" w:rsidRPr="0014691A" w:rsidRDefault="00D05A50" w:rsidP="000C4CF5">
      <w:pPr>
        <w:widowControl w:val="0"/>
        <w:ind w:left="720" w:hanging="720"/>
        <w:rPr>
          <w:sz w:val="22"/>
          <w:szCs w:val="22"/>
        </w:rPr>
      </w:pPr>
      <w:r w:rsidRPr="0014691A">
        <w:rPr>
          <w:sz w:val="22"/>
          <w:szCs w:val="22"/>
        </w:rPr>
        <w:t xml:space="preserve">Tatum, J. </w:t>
      </w:r>
      <w:proofErr w:type="gramStart"/>
      <w:r w:rsidRPr="0014691A">
        <w:rPr>
          <w:sz w:val="22"/>
          <w:szCs w:val="22"/>
        </w:rPr>
        <w:t>I.,</w:t>
      </w:r>
      <w:r w:rsidR="009D3662" w:rsidRPr="0014691A">
        <w:rPr>
          <w:sz w:val="22"/>
          <w:szCs w:val="22"/>
        </w:rPr>
        <w:t>*</w:t>
      </w:r>
      <w:proofErr w:type="gramEnd"/>
      <w:r w:rsidRPr="0014691A">
        <w:rPr>
          <w:sz w:val="22"/>
          <w:szCs w:val="22"/>
        </w:rPr>
        <w:t xml:space="preserve"> Fitzmorris, M. J.,</w:t>
      </w:r>
      <w:r w:rsidR="009D3662" w:rsidRPr="0014691A">
        <w:rPr>
          <w:sz w:val="22"/>
          <w:szCs w:val="22"/>
        </w:rPr>
        <w:t>*</w:t>
      </w:r>
      <w:r w:rsidRPr="0014691A">
        <w:rPr>
          <w:sz w:val="22"/>
          <w:szCs w:val="22"/>
        </w:rPr>
        <w:t xml:space="preserve"> Bramoweth, A. D.,</w:t>
      </w:r>
      <w:r w:rsidR="009D3662" w:rsidRPr="0014691A">
        <w:rPr>
          <w:sz w:val="22"/>
          <w:szCs w:val="22"/>
        </w:rPr>
        <w:t>*</w:t>
      </w:r>
      <w:r w:rsidRPr="0014691A">
        <w:rPr>
          <w:sz w:val="22"/>
          <w:szCs w:val="22"/>
        </w:rPr>
        <w:t xml:space="preserve"> </w:t>
      </w:r>
      <w:r w:rsidRPr="0014691A">
        <w:rPr>
          <w:b/>
          <w:sz w:val="22"/>
          <w:szCs w:val="22"/>
        </w:rPr>
        <w:t>Taylor, D. J.</w:t>
      </w:r>
      <w:r w:rsidRPr="0014691A">
        <w:rPr>
          <w:sz w:val="22"/>
          <w:szCs w:val="22"/>
        </w:rPr>
        <w:t>, Gardner, C. E.,</w:t>
      </w:r>
      <w:r w:rsidR="009D3662" w:rsidRPr="0014691A">
        <w:rPr>
          <w:sz w:val="22"/>
          <w:szCs w:val="22"/>
        </w:rPr>
        <w:t>*</w:t>
      </w:r>
      <w:r w:rsidRPr="0014691A">
        <w:rPr>
          <w:sz w:val="22"/>
          <w:szCs w:val="22"/>
        </w:rPr>
        <w:t xml:space="preserve"> Williams, J. M.,</w:t>
      </w:r>
      <w:r w:rsidR="009D3662" w:rsidRPr="0014691A">
        <w:rPr>
          <w:sz w:val="22"/>
          <w:szCs w:val="22"/>
        </w:rPr>
        <w:t>*</w:t>
      </w:r>
      <w:r w:rsidRPr="0014691A">
        <w:rPr>
          <w:sz w:val="22"/>
          <w:szCs w:val="22"/>
        </w:rPr>
        <w:t xml:space="preserve"> Roane, B. M.,</w:t>
      </w:r>
      <w:r w:rsidR="009D3662" w:rsidRPr="0014691A">
        <w:rPr>
          <w:sz w:val="22"/>
          <w:szCs w:val="22"/>
        </w:rPr>
        <w:t>*</w:t>
      </w:r>
      <w:r w:rsidRPr="0014691A">
        <w:rPr>
          <w:sz w:val="22"/>
          <w:szCs w:val="22"/>
        </w:rPr>
        <w:t xml:space="preserve"> &amp; Grieser, E. A.</w:t>
      </w:r>
      <w:r w:rsidR="009D3662" w:rsidRPr="0014691A">
        <w:rPr>
          <w:sz w:val="22"/>
          <w:szCs w:val="22"/>
        </w:rPr>
        <w:t>*</w:t>
      </w:r>
      <w:r w:rsidRPr="0014691A">
        <w:rPr>
          <w:sz w:val="22"/>
          <w:szCs w:val="22"/>
        </w:rPr>
        <w:t xml:space="preserve"> (2007, June). </w:t>
      </w:r>
      <w:r w:rsidRPr="0014691A">
        <w:rPr>
          <w:i/>
          <w:sz w:val="22"/>
          <w:szCs w:val="22"/>
        </w:rPr>
        <w:t>Relationship between sleep bruxism and mental health.</w:t>
      </w:r>
      <w:r w:rsidRPr="0014691A">
        <w:rPr>
          <w:sz w:val="22"/>
          <w:szCs w:val="22"/>
        </w:rPr>
        <w:t xml:space="preserve"> Poster session presented at the annual meeting of the Associated Professional Sleep Societies, Minneapolis, MN.</w:t>
      </w:r>
    </w:p>
    <w:p w14:paraId="08E2534A" w14:textId="2FE87DB5" w:rsidR="0020198C" w:rsidRPr="0014691A" w:rsidRDefault="0020198C" w:rsidP="000C4CF5">
      <w:pPr>
        <w:widowControl w:val="0"/>
        <w:rPr>
          <w:b/>
          <w:caps/>
          <w:sz w:val="22"/>
          <w:szCs w:val="22"/>
          <w:u w:val="single"/>
          <w:lang w:val="fr-FR"/>
        </w:rPr>
      </w:pPr>
    </w:p>
    <w:p w14:paraId="19718EE8" w14:textId="38451DDE" w:rsidR="003E391E" w:rsidRPr="0014691A" w:rsidRDefault="00D05A50" w:rsidP="00487F41">
      <w:pPr>
        <w:pStyle w:val="Heading3"/>
        <w:keepNext w:val="0"/>
        <w:widowControl w:val="0"/>
        <w:rPr>
          <w:b/>
          <w:sz w:val="22"/>
          <w:szCs w:val="22"/>
          <w:u w:val="single"/>
        </w:rPr>
      </w:pPr>
      <w:r w:rsidRPr="0014691A">
        <w:rPr>
          <w:b/>
          <w:sz w:val="22"/>
          <w:szCs w:val="22"/>
          <w:u w:val="single"/>
        </w:rPr>
        <w:t>Ongoing Research Support</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487F41" w:rsidRPr="0014691A" w14:paraId="504D4437" w14:textId="77777777" w:rsidTr="00F3581E">
        <w:tc>
          <w:tcPr>
            <w:tcW w:w="1901" w:type="pct"/>
            <w:tcBorders>
              <w:top w:val="single" w:sz="4" w:space="0" w:color="auto"/>
              <w:left w:val="single" w:sz="4" w:space="0" w:color="auto"/>
              <w:bottom w:val="nil"/>
              <w:right w:val="nil"/>
            </w:tcBorders>
            <w:hideMark/>
          </w:tcPr>
          <w:p w14:paraId="44B6AB69" w14:textId="77777777" w:rsidR="00487F41" w:rsidRPr="0014691A" w:rsidRDefault="00487F41" w:rsidP="00F3581E">
            <w:pPr>
              <w:widowControl w:val="0"/>
              <w:spacing w:before="100" w:beforeAutospacing="1" w:after="100" w:afterAutospacing="1"/>
              <w:rPr>
                <w:sz w:val="22"/>
                <w:szCs w:val="22"/>
              </w:rPr>
            </w:pPr>
            <w:r w:rsidRPr="0014691A">
              <w:rPr>
                <w:sz w:val="22"/>
                <w:szCs w:val="22"/>
              </w:rPr>
              <w:t>R01AI128359-01</w:t>
            </w:r>
          </w:p>
        </w:tc>
        <w:tc>
          <w:tcPr>
            <w:tcW w:w="1901" w:type="pct"/>
            <w:tcBorders>
              <w:top w:val="single" w:sz="4" w:space="0" w:color="auto"/>
              <w:left w:val="nil"/>
              <w:bottom w:val="nil"/>
              <w:right w:val="nil"/>
            </w:tcBorders>
            <w:hideMark/>
          </w:tcPr>
          <w:p w14:paraId="2EDAAD1E" w14:textId="77777777" w:rsidR="00487F41" w:rsidRPr="0014691A" w:rsidRDefault="00487F41" w:rsidP="00F3581E">
            <w:pPr>
              <w:widowControl w:val="0"/>
              <w:spacing w:before="100" w:beforeAutospacing="1" w:after="100" w:afterAutospacing="1"/>
              <w:rPr>
                <w:sz w:val="22"/>
                <w:szCs w:val="22"/>
              </w:rPr>
            </w:pPr>
            <w:r w:rsidRPr="0014691A">
              <w:rPr>
                <w:sz w:val="22"/>
                <w:szCs w:val="22"/>
              </w:rPr>
              <w:t>Taylor &amp; Kelly (Co-PIs)</w:t>
            </w:r>
          </w:p>
        </w:tc>
        <w:tc>
          <w:tcPr>
            <w:tcW w:w="1198" w:type="pct"/>
            <w:tcBorders>
              <w:top w:val="single" w:sz="4" w:space="0" w:color="auto"/>
              <w:left w:val="nil"/>
              <w:bottom w:val="nil"/>
              <w:right w:val="single" w:sz="4" w:space="0" w:color="auto"/>
            </w:tcBorders>
            <w:hideMark/>
          </w:tcPr>
          <w:p w14:paraId="163026CD" w14:textId="77777777" w:rsidR="00487F41" w:rsidRPr="0014691A" w:rsidRDefault="00487F41" w:rsidP="00F3581E">
            <w:pPr>
              <w:widowControl w:val="0"/>
              <w:spacing w:before="100" w:beforeAutospacing="1" w:after="100" w:afterAutospacing="1"/>
              <w:rPr>
                <w:sz w:val="22"/>
                <w:szCs w:val="22"/>
              </w:rPr>
            </w:pPr>
            <w:r w:rsidRPr="0014691A">
              <w:rPr>
                <w:sz w:val="22"/>
                <w:szCs w:val="22"/>
              </w:rPr>
              <w:t>12/1/2016-11/30/2020</w:t>
            </w:r>
          </w:p>
        </w:tc>
      </w:tr>
      <w:tr w:rsidR="00487F41" w:rsidRPr="0014691A" w14:paraId="28152121" w14:textId="77777777" w:rsidTr="00F3581E">
        <w:tc>
          <w:tcPr>
            <w:tcW w:w="3802" w:type="pct"/>
            <w:gridSpan w:val="2"/>
            <w:tcBorders>
              <w:top w:val="nil"/>
              <w:left w:val="single" w:sz="4" w:space="0" w:color="auto"/>
              <w:bottom w:val="nil"/>
              <w:right w:val="nil"/>
            </w:tcBorders>
            <w:hideMark/>
          </w:tcPr>
          <w:p w14:paraId="3F3EBF3B" w14:textId="77777777" w:rsidR="00487F41" w:rsidRPr="0014691A" w:rsidRDefault="00487F41" w:rsidP="00F3581E">
            <w:pPr>
              <w:widowControl w:val="0"/>
              <w:spacing w:before="100" w:beforeAutospacing="1" w:after="100" w:afterAutospacing="1"/>
              <w:rPr>
                <w:sz w:val="22"/>
                <w:szCs w:val="22"/>
              </w:rPr>
            </w:pPr>
            <w:r w:rsidRPr="0014691A">
              <w:rPr>
                <w:sz w:val="22"/>
                <w:szCs w:val="22"/>
              </w:rPr>
              <w:t>Sleep and Vaccine Response in Nurses (SAV-RN)</w:t>
            </w:r>
          </w:p>
        </w:tc>
        <w:tc>
          <w:tcPr>
            <w:tcW w:w="1198" w:type="pct"/>
            <w:tcBorders>
              <w:top w:val="nil"/>
              <w:left w:val="nil"/>
              <w:bottom w:val="nil"/>
              <w:right w:val="single" w:sz="4" w:space="0" w:color="auto"/>
            </w:tcBorders>
            <w:hideMark/>
          </w:tcPr>
          <w:p w14:paraId="653B1EB0" w14:textId="77777777" w:rsidR="00487F41" w:rsidRPr="0014691A" w:rsidRDefault="00487F41" w:rsidP="00F3581E">
            <w:pPr>
              <w:widowControl w:val="0"/>
              <w:spacing w:before="100" w:beforeAutospacing="1" w:after="100" w:afterAutospacing="1"/>
              <w:rPr>
                <w:sz w:val="22"/>
                <w:szCs w:val="22"/>
              </w:rPr>
            </w:pPr>
            <w:r w:rsidRPr="0014691A">
              <w:rPr>
                <w:sz w:val="22"/>
                <w:szCs w:val="22"/>
              </w:rPr>
              <w:t>$2,194,247</w:t>
            </w:r>
          </w:p>
        </w:tc>
      </w:tr>
      <w:tr w:rsidR="00487F41" w:rsidRPr="0014691A" w14:paraId="550B75CE" w14:textId="77777777" w:rsidTr="00F3581E">
        <w:tc>
          <w:tcPr>
            <w:tcW w:w="1901" w:type="pct"/>
            <w:tcBorders>
              <w:top w:val="nil"/>
              <w:left w:val="single" w:sz="4" w:space="0" w:color="auto"/>
              <w:bottom w:val="single" w:sz="4" w:space="0" w:color="auto"/>
              <w:right w:val="nil"/>
            </w:tcBorders>
            <w:hideMark/>
          </w:tcPr>
          <w:p w14:paraId="4DA4A4A3" w14:textId="77777777" w:rsidR="00487F41" w:rsidRPr="0014691A" w:rsidRDefault="00487F41" w:rsidP="00F3581E">
            <w:pPr>
              <w:widowControl w:val="0"/>
              <w:spacing w:before="100" w:beforeAutospacing="1" w:after="100" w:afterAutospacing="1"/>
              <w:rPr>
                <w:sz w:val="22"/>
                <w:szCs w:val="22"/>
              </w:rPr>
            </w:pPr>
            <w:r w:rsidRPr="0014691A">
              <w:rPr>
                <w:sz w:val="22"/>
                <w:szCs w:val="22"/>
              </w:rPr>
              <w:t>NIH/NIAID</w:t>
            </w:r>
          </w:p>
        </w:tc>
        <w:tc>
          <w:tcPr>
            <w:tcW w:w="1901" w:type="pct"/>
            <w:tcBorders>
              <w:top w:val="nil"/>
              <w:left w:val="nil"/>
              <w:bottom w:val="single" w:sz="4" w:space="0" w:color="auto"/>
              <w:right w:val="nil"/>
            </w:tcBorders>
          </w:tcPr>
          <w:p w14:paraId="404CDD27" w14:textId="77777777" w:rsidR="00487F41" w:rsidRPr="0014691A" w:rsidRDefault="00487F41" w:rsidP="00F3581E">
            <w:pPr>
              <w:widowControl w:val="0"/>
              <w:spacing w:before="100" w:beforeAutospacing="1" w:after="100" w:afterAutospacing="1"/>
              <w:rPr>
                <w:sz w:val="22"/>
                <w:szCs w:val="22"/>
              </w:rPr>
            </w:pPr>
          </w:p>
        </w:tc>
        <w:tc>
          <w:tcPr>
            <w:tcW w:w="1198" w:type="pct"/>
            <w:tcBorders>
              <w:top w:val="nil"/>
              <w:left w:val="nil"/>
              <w:bottom w:val="single" w:sz="4" w:space="0" w:color="auto"/>
              <w:right w:val="single" w:sz="4" w:space="0" w:color="auto"/>
            </w:tcBorders>
            <w:hideMark/>
          </w:tcPr>
          <w:p w14:paraId="5FCCF623" w14:textId="77777777" w:rsidR="00487F41" w:rsidRPr="0014691A" w:rsidRDefault="00487F41" w:rsidP="00F3581E">
            <w:pPr>
              <w:widowControl w:val="0"/>
              <w:spacing w:before="100" w:beforeAutospacing="1" w:after="100" w:afterAutospacing="1"/>
              <w:rPr>
                <w:sz w:val="22"/>
                <w:szCs w:val="22"/>
              </w:rPr>
            </w:pPr>
            <w:r w:rsidRPr="0014691A">
              <w:rPr>
                <w:sz w:val="22"/>
                <w:szCs w:val="22"/>
              </w:rPr>
              <w:t>Role: Co-PI</w:t>
            </w:r>
          </w:p>
        </w:tc>
      </w:tr>
    </w:tbl>
    <w:p w14:paraId="730E79FA" w14:textId="77777777" w:rsidR="00487F41" w:rsidRPr="0014691A" w:rsidRDefault="00487F41" w:rsidP="00487F41">
      <w:pPr>
        <w:rPr>
          <w:sz w:val="22"/>
          <w:szCs w:val="22"/>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487F41" w:rsidRPr="0014691A" w14:paraId="7377CF4D" w14:textId="77777777" w:rsidTr="00F3581E">
        <w:tc>
          <w:tcPr>
            <w:tcW w:w="1901" w:type="pct"/>
            <w:tcBorders>
              <w:top w:val="single" w:sz="4" w:space="0" w:color="auto"/>
              <w:left w:val="single" w:sz="4" w:space="0" w:color="auto"/>
              <w:bottom w:val="nil"/>
              <w:right w:val="nil"/>
            </w:tcBorders>
            <w:hideMark/>
          </w:tcPr>
          <w:p w14:paraId="756E63C9" w14:textId="77777777" w:rsidR="00487F41" w:rsidRPr="0014691A" w:rsidRDefault="00487F41" w:rsidP="00F3581E">
            <w:pPr>
              <w:widowControl w:val="0"/>
              <w:spacing w:before="100" w:beforeAutospacing="1" w:after="100" w:afterAutospacing="1"/>
              <w:rPr>
                <w:sz w:val="22"/>
                <w:szCs w:val="22"/>
              </w:rPr>
            </w:pPr>
            <w:r w:rsidRPr="0014691A">
              <w:rPr>
                <w:sz w:val="22"/>
                <w:szCs w:val="22"/>
              </w:rPr>
              <w:t>W81XWH-17-1-0165</w:t>
            </w:r>
          </w:p>
        </w:tc>
        <w:tc>
          <w:tcPr>
            <w:tcW w:w="1901" w:type="pct"/>
            <w:tcBorders>
              <w:top w:val="single" w:sz="4" w:space="0" w:color="auto"/>
              <w:left w:val="nil"/>
              <w:bottom w:val="nil"/>
              <w:right w:val="nil"/>
            </w:tcBorders>
            <w:hideMark/>
          </w:tcPr>
          <w:p w14:paraId="26F70956" w14:textId="77777777" w:rsidR="00487F41" w:rsidRPr="0014691A" w:rsidRDefault="00487F41" w:rsidP="00F3581E">
            <w:pPr>
              <w:widowControl w:val="0"/>
              <w:spacing w:before="100" w:beforeAutospacing="1" w:after="100" w:afterAutospacing="1"/>
              <w:rPr>
                <w:sz w:val="22"/>
                <w:szCs w:val="22"/>
              </w:rPr>
            </w:pPr>
            <w:r w:rsidRPr="0014691A">
              <w:rPr>
                <w:sz w:val="22"/>
                <w:szCs w:val="22"/>
              </w:rPr>
              <w:t>Taylor (PI)</w:t>
            </w:r>
          </w:p>
        </w:tc>
        <w:tc>
          <w:tcPr>
            <w:tcW w:w="1198" w:type="pct"/>
            <w:tcBorders>
              <w:top w:val="single" w:sz="4" w:space="0" w:color="auto"/>
              <w:left w:val="nil"/>
              <w:bottom w:val="nil"/>
              <w:right w:val="single" w:sz="4" w:space="0" w:color="auto"/>
            </w:tcBorders>
            <w:hideMark/>
          </w:tcPr>
          <w:p w14:paraId="6E2DF0B2" w14:textId="77777777" w:rsidR="00487F41" w:rsidRPr="0014691A" w:rsidRDefault="00487F41" w:rsidP="00F3581E">
            <w:pPr>
              <w:widowControl w:val="0"/>
              <w:spacing w:before="100" w:beforeAutospacing="1" w:after="100" w:afterAutospacing="1"/>
              <w:rPr>
                <w:sz w:val="22"/>
                <w:szCs w:val="22"/>
              </w:rPr>
            </w:pPr>
            <w:r w:rsidRPr="0014691A">
              <w:rPr>
                <w:sz w:val="22"/>
                <w:szCs w:val="22"/>
              </w:rPr>
              <w:t>7/14/2017-2/15/2021</w:t>
            </w:r>
          </w:p>
        </w:tc>
      </w:tr>
      <w:tr w:rsidR="00487F41" w:rsidRPr="0014691A" w14:paraId="36A6FAE3" w14:textId="77777777" w:rsidTr="00F3581E">
        <w:tc>
          <w:tcPr>
            <w:tcW w:w="3802" w:type="pct"/>
            <w:gridSpan w:val="2"/>
            <w:tcBorders>
              <w:top w:val="nil"/>
              <w:left w:val="single" w:sz="4" w:space="0" w:color="auto"/>
              <w:bottom w:val="nil"/>
              <w:right w:val="nil"/>
            </w:tcBorders>
            <w:hideMark/>
          </w:tcPr>
          <w:p w14:paraId="5658B9E1" w14:textId="77777777" w:rsidR="00487F41" w:rsidRPr="0014691A" w:rsidRDefault="00487F41" w:rsidP="00F3581E">
            <w:pPr>
              <w:widowControl w:val="0"/>
              <w:spacing w:before="100" w:beforeAutospacing="1" w:after="100" w:afterAutospacing="1"/>
              <w:rPr>
                <w:sz w:val="22"/>
                <w:szCs w:val="22"/>
              </w:rPr>
            </w:pPr>
            <w:r w:rsidRPr="0014691A">
              <w:rPr>
                <w:sz w:val="22"/>
                <w:szCs w:val="22"/>
              </w:rPr>
              <w:t>Web-based provider training for cognitive behavioral therapy of insomnia (CBTi)</w:t>
            </w:r>
          </w:p>
        </w:tc>
        <w:tc>
          <w:tcPr>
            <w:tcW w:w="1198" w:type="pct"/>
            <w:tcBorders>
              <w:top w:val="nil"/>
              <w:left w:val="nil"/>
              <w:bottom w:val="nil"/>
              <w:right w:val="single" w:sz="4" w:space="0" w:color="auto"/>
            </w:tcBorders>
            <w:hideMark/>
          </w:tcPr>
          <w:p w14:paraId="24DFBEC9" w14:textId="77777777" w:rsidR="00487F41" w:rsidRPr="0014691A" w:rsidRDefault="00487F41" w:rsidP="00F3581E">
            <w:pPr>
              <w:widowControl w:val="0"/>
              <w:spacing w:before="100" w:beforeAutospacing="1" w:after="100" w:afterAutospacing="1"/>
              <w:rPr>
                <w:sz w:val="22"/>
                <w:szCs w:val="22"/>
              </w:rPr>
            </w:pPr>
            <w:r w:rsidRPr="0014691A">
              <w:rPr>
                <w:sz w:val="22"/>
                <w:szCs w:val="22"/>
              </w:rPr>
              <w:t>$1,906,855</w:t>
            </w:r>
          </w:p>
        </w:tc>
      </w:tr>
      <w:tr w:rsidR="00487F41" w:rsidRPr="0014691A" w14:paraId="79684DBF" w14:textId="77777777" w:rsidTr="00F3581E">
        <w:tc>
          <w:tcPr>
            <w:tcW w:w="1901" w:type="pct"/>
            <w:tcBorders>
              <w:top w:val="nil"/>
              <w:left w:val="single" w:sz="4" w:space="0" w:color="auto"/>
              <w:bottom w:val="single" w:sz="4" w:space="0" w:color="auto"/>
              <w:right w:val="nil"/>
            </w:tcBorders>
            <w:hideMark/>
          </w:tcPr>
          <w:p w14:paraId="3EF3B673" w14:textId="77777777" w:rsidR="00487F41" w:rsidRPr="0014691A" w:rsidRDefault="00487F41" w:rsidP="00F3581E">
            <w:pPr>
              <w:widowControl w:val="0"/>
              <w:spacing w:before="100" w:beforeAutospacing="1" w:after="100" w:afterAutospacing="1"/>
              <w:rPr>
                <w:sz w:val="22"/>
                <w:szCs w:val="22"/>
              </w:rPr>
            </w:pPr>
            <w:r w:rsidRPr="0014691A">
              <w:rPr>
                <w:sz w:val="22"/>
                <w:szCs w:val="22"/>
              </w:rPr>
              <w:t>DoD/CDMRP</w:t>
            </w:r>
          </w:p>
        </w:tc>
        <w:tc>
          <w:tcPr>
            <w:tcW w:w="1901" w:type="pct"/>
            <w:tcBorders>
              <w:top w:val="nil"/>
              <w:left w:val="nil"/>
              <w:bottom w:val="single" w:sz="4" w:space="0" w:color="auto"/>
              <w:right w:val="nil"/>
            </w:tcBorders>
          </w:tcPr>
          <w:p w14:paraId="26AB2768" w14:textId="77777777" w:rsidR="00487F41" w:rsidRPr="0014691A" w:rsidRDefault="00487F41" w:rsidP="00F3581E">
            <w:pPr>
              <w:widowControl w:val="0"/>
              <w:spacing w:before="100" w:beforeAutospacing="1" w:after="100" w:afterAutospacing="1"/>
              <w:rPr>
                <w:sz w:val="22"/>
                <w:szCs w:val="22"/>
              </w:rPr>
            </w:pPr>
          </w:p>
        </w:tc>
        <w:tc>
          <w:tcPr>
            <w:tcW w:w="1198" w:type="pct"/>
            <w:tcBorders>
              <w:top w:val="nil"/>
              <w:left w:val="nil"/>
              <w:bottom w:val="single" w:sz="4" w:space="0" w:color="auto"/>
              <w:right w:val="single" w:sz="4" w:space="0" w:color="auto"/>
            </w:tcBorders>
            <w:hideMark/>
          </w:tcPr>
          <w:p w14:paraId="0F137B27" w14:textId="77777777" w:rsidR="00487F41" w:rsidRPr="0014691A" w:rsidRDefault="00487F41" w:rsidP="00F3581E">
            <w:pPr>
              <w:widowControl w:val="0"/>
              <w:spacing w:before="100" w:beforeAutospacing="1" w:after="100" w:afterAutospacing="1"/>
              <w:rPr>
                <w:sz w:val="22"/>
                <w:szCs w:val="22"/>
              </w:rPr>
            </w:pPr>
            <w:r w:rsidRPr="0014691A">
              <w:rPr>
                <w:sz w:val="22"/>
                <w:szCs w:val="22"/>
              </w:rPr>
              <w:t>Role: PI</w:t>
            </w:r>
          </w:p>
        </w:tc>
      </w:tr>
    </w:tbl>
    <w:p w14:paraId="7DCF7121" w14:textId="77777777" w:rsidR="00487F41" w:rsidRPr="0014691A" w:rsidRDefault="00487F41" w:rsidP="00487F41">
      <w:pPr>
        <w:pStyle w:val="Heading3"/>
        <w:keepNext w:val="0"/>
        <w:widowControl w:val="0"/>
        <w:rPr>
          <w:b/>
          <w:sz w:val="22"/>
          <w:szCs w:val="22"/>
          <w:u w:val="single"/>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487F41" w:rsidRPr="0014691A" w14:paraId="329F921F" w14:textId="77777777" w:rsidTr="00F3581E">
        <w:tc>
          <w:tcPr>
            <w:tcW w:w="1901" w:type="pct"/>
            <w:tcBorders>
              <w:top w:val="single" w:sz="4" w:space="0" w:color="auto"/>
              <w:left w:val="single" w:sz="4" w:space="0" w:color="auto"/>
              <w:bottom w:val="nil"/>
              <w:right w:val="nil"/>
            </w:tcBorders>
            <w:hideMark/>
          </w:tcPr>
          <w:p w14:paraId="1A33E87D" w14:textId="77777777" w:rsidR="00487F41" w:rsidRPr="0014691A" w:rsidRDefault="00487F41" w:rsidP="00F3581E">
            <w:pPr>
              <w:widowControl w:val="0"/>
              <w:spacing w:before="100" w:beforeAutospacing="1" w:after="100" w:afterAutospacing="1"/>
              <w:rPr>
                <w:sz w:val="22"/>
                <w:szCs w:val="22"/>
              </w:rPr>
            </w:pPr>
          </w:p>
        </w:tc>
        <w:tc>
          <w:tcPr>
            <w:tcW w:w="1901" w:type="pct"/>
            <w:tcBorders>
              <w:top w:val="single" w:sz="4" w:space="0" w:color="auto"/>
              <w:left w:val="nil"/>
              <w:bottom w:val="nil"/>
              <w:right w:val="nil"/>
            </w:tcBorders>
            <w:hideMark/>
          </w:tcPr>
          <w:p w14:paraId="546AD3A8" w14:textId="77777777" w:rsidR="00487F41" w:rsidRPr="0014691A" w:rsidRDefault="00487F41" w:rsidP="00F3581E">
            <w:pPr>
              <w:widowControl w:val="0"/>
              <w:spacing w:before="100" w:beforeAutospacing="1" w:after="100" w:afterAutospacing="1"/>
              <w:rPr>
                <w:sz w:val="22"/>
                <w:szCs w:val="22"/>
              </w:rPr>
            </w:pPr>
            <w:r w:rsidRPr="0014691A">
              <w:rPr>
                <w:sz w:val="22"/>
                <w:szCs w:val="22"/>
              </w:rPr>
              <w:t>Taylor (PI)</w:t>
            </w:r>
          </w:p>
        </w:tc>
        <w:tc>
          <w:tcPr>
            <w:tcW w:w="1198" w:type="pct"/>
            <w:tcBorders>
              <w:top w:val="single" w:sz="4" w:space="0" w:color="auto"/>
              <w:left w:val="nil"/>
              <w:bottom w:val="nil"/>
              <w:right w:val="single" w:sz="4" w:space="0" w:color="auto"/>
            </w:tcBorders>
            <w:hideMark/>
          </w:tcPr>
          <w:p w14:paraId="2146C27A" w14:textId="77777777" w:rsidR="00487F41" w:rsidRPr="0014691A" w:rsidRDefault="00487F41" w:rsidP="00F3581E">
            <w:pPr>
              <w:widowControl w:val="0"/>
              <w:spacing w:before="100" w:beforeAutospacing="1" w:after="100" w:afterAutospacing="1"/>
              <w:rPr>
                <w:sz w:val="22"/>
                <w:szCs w:val="22"/>
              </w:rPr>
            </w:pPr>
            <w:r w:rsidRPr="0014691A">
              <w:rPr>
                <w:sz w:val="22"/>
                <w:szCs w:val="22"/>
              </w:rPr>
              <w:t>6/1/2020-5/31/2023</w:t>
            </w:r>
          </w:p>
        </w:tc>
      </w:tr>
      <w:tr w:rsidR="00487F41" w:rsidRPr="0014691A" w14:paraId="6D24553A" w14:textId="77777777" w:rsidTr="00F3581E">
        <w:tc>
          <w:tcPr>
            <w:tcW w:w="3802" w:type="pct"/>
            <w:gridSpan w:val="2"/>
            <w:tcBorders>
              <w:top w:val="nil"/>
              <w:left w:val="single" w:sz="4" w:space="0" w:color="auto"/>
              <w:bottom w:val="nil"/>
              <w:right w:val="nil"/>
            </w:tcBorders>
            <w:hideMark/>
          </w:tcPr>
          <w:p w14:paraId="2EB573E6" w14:textId="77777777" w:rsidR="00487F41" w:rsidRPr="0014691A" w:rsidRDefault="00487F41" w:rsidP="00F3581E">
            <w:pPr>
              <w:widowControl w:val="0"/>
              <w:spacing w:before="100" w:beforeAutospacing="1" w:after="100" w:afterAutospacing="1"/>
              <w:ind w:left="0" w:firstLine="0"/>
              <w:rPr>
                <w:sz w:val="22"/>
                <w:szCs w:val="22"/>
              </w:rPr>
            </w:pPr>
            <w:r w:rsidRPr="0014691A">
              <w:rPr>
                <w:sz w:val="22"/>
                <w:szCs w:val="22"/>
              </w:rPr>
              <w:t>The PAC-12 Student-Athlete Health and Well-Being Mental Health Coordinating Unit (MHCU)</w:t>
            </w:r>
          </w:p>
        </w:tc>
        <w:tc>
          <w:tcPr>
            <w:tcW w:w="1198" w:type="pct"/>
            <w:tcBorders>
              <w:top w:val="nil"/>
              <w:left w:val="nil"/>
              <w:bottom w:val="nil"/>
              <w:right w:val="single" w:sz="4" w:space="0" w:color="auto"/>
            </w:tcBorders>
            <w:hideMark/>
          </w:tcPr>
          <w:p w14:paraId="022C00B8" w14:textId="77777777" w:rsidR="00487F41" w:rsidRPr="0014691A" w:rsidRDefault="00487F41" w:rsidP="00F3581E">
            <w:pPr>
              <w:widowControl w:val="0"/>
              <w:spacing w:before="100" w:beforeAutospacing="1" w:after="100" w:afterAutospacing="1"/>
              <w:rPr>
                <w:sz w:val="22"/>
                <w:szCs w:val="22"/>
              </w:rPr>
            </w:pPr>
            <w:r w:rsidRPr="0014691A">
              <w:rPr>
                <w:sz w:val="22"/>
                <w:szCs w:val="22"/>
              </w:rPr>
              <w:t>$701,783</w:t>
            </w:r>
          </w:p>
        </w:tc>
      </w:tr>
      <w:tr w:rsidR="00487F41" w:rsidRPr="0014691A" w14:paraId="302D7BDA" w14:textId="77777777" w:rsidTr="00F3581E">
        <w:tc>
          <w:tcPr>
            <w:tcW w:w="3802" w:type="pct"/>
            <w:gridSpan w:val="2"/>
            <w:tcBorders>
              <w:top w:val="nil"/>
              <w:left w:val="single" w:sz="4" w:space="0" w:color="auto"/>
              <w:bottom w:val="single" w:sz="4" w:space="0" w:color="auto"/>
              <w:right w:val="nil"/>
            </w:tcBorders>
            <w:hideMark/>
          </w:tcPr>
          <w:p w14:paraId="25E68FBB" w14:textId="77777777" w:rsidR="00487F41" w:rsidRPr="0014691A" w:rsidRDefault="00487F41" w:rsidP="00F3581E">
            <w:pPr>
              <w:widowControl w:val="0"/>
              <w:spacing w:before="100" w:beforeAutospacing="1" w:after="100" w:afterAutospacing="1"/>
              <w:rPr>
                <w:sz w:val="22"/>
                <w:szCs w:val="22"/>
              </w:rPr>
            </w:pPr>
            <w:r w:rsidRPr="0014691A">
              <w:rPr>
                <w:sz w:val="22"/>
                <w:szCs w:val="22"/>
              </w:rPr>
              <w:t>Pacific Athletic Conference – 12 (PAC-12)</w:t>
            </w:r>
          </w:p>
        </w:tc>
        <w:tc>
          <w:tcPr>
            <w:tcW w:w="1198" w:type="pct"/>
            <w:tcBorders>
              <w:top w:val="nil"/>
              <w:left w:val="nil"/>
              <w:bottom w:val="single" w:sz="4" w:space="0" w:color="auto"/>
              <w:right w:val="single" w:sz="4" w:space="0" w:color="auto"/>
            </w:tcBorders>
            <w:hideMark/>
          </w:tcPr>
          <w:p w14:paraId="1924B481" w14:textId="77777777" w:rsidR="00487F41" w:rsidRPr="0014691A" w:rsidRDefault="00487F41" w:rsidP="00F3581E">
            <w:pPr>
              <w:widowControl w:val="0"/>
              <w:spacing w:before="100" w:beforeAutospacing="1" w:after="100" w:afterAutospacing="1"/>
              <w:rPr>
                <w:sz w:val="22"/>
                <w:szCs w:val="22"/>
              </w:rPr>
            </w:pPr>
            <w:r w:rsidRPr="0014691A">
              <w:rPr>
                <w:sz w:val="22"/>
                <w:szCs w:val="22"/>
              </w:rPr>
              <w:t>Role: PI</w:t>
            </w:r>
          </w:p>
        </w:tc>
      </w:tr>
    </w:tbl>
    <w:p w14:paraId="3649844C" w14:textId="2765D710" w:rsidR="00487F41" w:rsidRPr="0014691A" w:rsidRDefault="00487F41" w:rsidP="003E391E">
      <w:pPr>
        <w:rPr>
          <w:sz w:val="22"/>
          <w:szCs w:val="22"/>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7839D3" w:rsidRPr="0014691A" w14:paraId="7DB2F7B5" w14:textId="77777777" w:rsidTr="00F4115F">
        <w:tc>
          <w:tcPr>
            <w:tcW w:w="1901" w:type="pct"/>
            <w:tcBorders>
              <w:top w:val="single" w:sz="4" w:space="0" w:color="auto"/>
              <w:left w:val="single" w:sz="4" w:space="0" w:color="auto"/>
              <w:bottom w:val="nil"/>
              <w:right w:val="nil"/>
            </w:tcBorders>
            <w:hideMark/>
          </w:tcPr>
          <w:p w14:paraId="59D70EA1" w14:textId="661CD7FC" w:rsidR="007839D3" w:rsidRPr="0014691A" w:rsidRDefault="007839D3" w:rsidP="00F4115F">
            <w:pPr>
              <w:widowControl w:val="0"/>
              <w:spacing w:before="100" w:beforeAutospacing="1" w:after="100" w:afterAutospacing="1"/>
              <w:rPr>
                <w:sz w:val="22"/>
                <w:szCs w:val="22"/>
              </w:rPr>
            </w:pPr>
            <w:r w:rsidRPr="0014691A">
              <w:rPr>
                <w:sz w:val="22"/>
                <w:szCs w:val="22"/>
              </w:rPr>
              <w:t>TBD</w:t>
            </w:r>
          </w:p>
        </w:tc>
        <w:tc>
          <w:tcPr>
            <w:tcW w:w="1901" w:type="pct"/>
            <w:tcBorders>
              <w:top w:val="single" w:sz="4" w:space="0" w:color="auto"/>
              <w:left w:val="nil"/>
              <w:bottom w:val="nil"/>
              <w:right w:val="nil"/>
            </w:tcBorders>
            <w:hideMark/>
          </w:tcPr>
          <w:p w14:paraId="2A5922E9" w14:textId="555DADB5" w:rsidR="007839D3" w:rsidRPr="0014691A" w:rsidRDefault="007839D3" w:rsidP="00F4115F">
            <w:pPr>
              <w:widowControl w:val="0"/>
              <w:spacing w:before="100" w:beforeAutospacing="1" w:after="100" w:afterAutospacing="1"/>
              <w:rPr>
                <w:sz w:val="22"/>
                <w:szCs w:val="22"/>
              </w:rPr>
            </w:pPr>
            <w:r w:rsidRPr="0014691A">
              <w:rPr>
                <w:sz w:val="22"/>
                <w:szCs w:val="22"/>
              </w:rPr>
              <w:t>Pruiksma (PI)</w:t>
            </w:r>
          </w:p>
        </w:tc>
        <w:tc>
          <w:tcPr>
            <w:tcW w:w="1198" w:type="pct"/>
            <w:tcBorders>
              <w:top w:val="single" w:sz="4" w:space="0" w:color="auto"/>
              <w:left w:val="nil"/>
              <w:bottom w:val="nil"/>
              <w:right w:val="single" w:sz="4" w:space="0" w:color="auto"/>
            </w:tcBorders>
            <w:hideMark/>
          </w:tcPr>
          <w:p w14:paraId="389D181E" w14:textId="65E832E0" w:rsidR="007839D3" w:rsidRPr="0014691A" w:rsidRDefault="007839D3" w:rsidP="00F4115F">
            <w:pPr>
              <w:widowControl w:val="0"/>
              <w:spacing w:before="100" w:beforeAutospacing="1" w:after="100" w:afterAutospacing="1"/>
              <w:rPr>
                <w:sz w:val="22"/>
                <w:szCs w:val="22"/>
              </w:rPr>
            </w:pPr>
            <w:r w:rsidRPr="0014691A">
              <w:rPr>
                <w:sz w:val="22"/>
                <w:szCs w:val="22"/>
              </w:rPr>
              <w:t>~6/1/2021-5/31/2024</w:t>
            </w:r>
          </w:p>
        </w:tc>
      </w:tr>
      <w:tr w:rsidR="007839D3" w:rsidRPr="0014691A" w14:paraId="09F69392" w14:textId="77777777" w:rsidTr="00F4115F">
        <w:tc>
          <w:tcPr>
            <w:tcW w:w="3802" w:type="pct"/>
            <w:gridSpan w:val="2"/>
            <w:tcBorders>
              <w:top w:val="nil"/>
              <w:left w:val="single" w:sz="4" w:space="0" w:color="auto"/>
              <w:bottom w:val="nil"/>
              <w:right w:val="nil"/>
            </w:tcBorders>
            <w:hideMark/>
          </w:tcPr>
          <w:p w14:paraId="55D5DF87" w14:textId="77777777" w:rsidR="007839D3" w:rsidRPr="0014691A" w:rsidRDefault="007839D3" w:rsidP="00F4115F">
            <w:pPr>
              <w:widowControl w:val="0"/>
              <w:spacing w:before="100" w:beforeAutospacing="1" w:after="100" w:afterAutospacing="1"/>
              <w:rPr>
                <w:sz w:val="22"/>
                <w:szCs w:val="22"/>
              </w:rPr>
            </w:pPr>
            <w:r w:rsidRPr="0014691A">
              <w:rPr>
                <w:sz w:val="22"/>
                <w:szCs w:val="22"/>
              </w:rPr>
              <w:t>Web-Based Provider Training for Cognitive Behavioral Therapy for Nightmares (</w:t>
            </w:r>
            <w:proofErr w:type="spellStart"/>
            <w:r w:rsidRPr="0014691A">
              <w:rPr>
                <w:sz w:val="22"/>
                <w:szCs w:val="22"/>
              </w:rPr>
              <w:t>CBTn</w:t>
            </w:r>
            <w:proofErr w:type="spellEnd"/>
            <w:r w:rsidRPr="0014691A">
              <w:rPr>
                <w:sz w:val="22"/>
                <w:szCs w:val="22"/>
              </w:rPr>
              <w:t>)</w:t>
            </w:r>
          </w:p>
        </w:tc>
        <w:tc>
          <w:tcPr>
            <w:tcW w:w="1198" w:type="pct"/>
            <w:tcBorders>
              <w:top w:val="nil"/>
              <w:left w:val="nil"/>
              <w:bottom w:val="nil"/>
              <w:right w:val="single" w:sz="4" w:space="0" w:color="auto"/>
            </w:tcBorders>
            <w:hideMark/>
          </w:tcPr>
          <w:p w14:paraId="08ED12CA" w14:textId="78EA1448" w:rsidR="007839D3" w:rsidRPr="0014691A" w:rsidRDefault="007839D3" w:rsidP="00F4115F">
            <w:pPr>
              <w:widowControl w:val="0"/>
              <w:rPr>
                <w:sz w:val="22"/>
                <w:szCs w:val="22"/>
              </w:rPr>
            </w:pPr>
            <w:r w:rsidRPr="0014691A">
              <w:rPr>
                <w:sz w:val="22"/>
                <w:szCs w:val="22"/>
              </w:rPr>
              <w:t>$2,430,000</w:t>
            </w:r>
          </w:p>
        </w:tc>
      </w:tr>
      <w:tr w:rsidR="007839D3" w:rsidRPr="0014691A" w14:paraId="2907871E" w14:textId="77777777" w:rsidTr="00F4115F">
        <w:tc>
          <w:tcPr>
            <w:tcW w:w="3802" w:type="pct"/>
            <w:gridSpan w:val="2"/>
            <w:tcBorders>
              <w:top w:val="nil"/>
              <w:left w:val="single" w:sz="4" w:space="0" w:color="auto"/>
              <w:bottom w:val="single" w:sz="4" w:space="0" w:color="auto"/>
              <w:right w:val="nil"/>
            </w:tcBorders>
            <w:hideMark/>
          </w:tcPr>
          <w:p w14:paraId="538806C1" w14:textId="77777777" w:rsidR="007839D3" w:rsidRPr="0014691A" w:rsidRDefault="007839D3" w:rsidP="00F4115F">
            <w:pPr>
              <w:widowControl w:val="0"/>
              <w:spacing w:before="100" w:beforeAutospacing="1" w:after="100" w:afterAutospacing="1"/>
              <w:rPr>
                <w:sz w:val="22"/>
                <w:szCs w:val="22"/>
              </w:rPr>
            </w:pPr>
            <w:r w:rsidRPr="0014691A">
              <w:rPr>
                <w:sz w:val="22"/>
                <w:szCs w:val="22"/>
              </w:rPr>
              <w:t>DoD/CDMRP/JWMRP</w:t>
            </w:r>
          </w:p>
        </w:tc>
        <w:tc>
          <w:tcPr>
            <w:tcW w:w="1198" w:type="pct"/>
            <w:tcBorders>
              <w:top w:val="nil"/>
              <w:left w:val="nil"/>
              <w:bottom w:val="single" w:sz="4" w:space="0" w:color="auto"/>
              <w:right w:val="single" w:sz="4" w:space="0" w:color="auto"/>
            </w:tcBorders>
            <w:hideMark/>
          </w:tcPr>
          <w:p w14:paraId="2477F53A" w14:textId="6E88EA25" w:rsidR="007839D3" w:rsidRPr="0014691A" w:rsidRDefault="007839D3" w:rsidP="00F4115F">
            <w:pPr>
              <w:widowControl w:val="0"/>
              <w:spacing w:before="100" w:beforeAutospacing="1" w:after="100" w:afterAutospacing="1"/>
              <w:rPr>
                <w:sz w:val="22"/>
                <w:szCs w:val="22"/>
              </w:rPr>
            </w:pPr>
            <w:r w:rsidRPr="0014691A">
              <w:rPr>
                <w:sz w:val="22"/>
                <w:szCs w:val="22"/>
              </w:rPr>
              <w:t>Role: Co-I</w:t>
            </w:r>
          </w:p>
        </w:tc>
      </w:tr>
    </w:tbl>
    <w:p w14:paraId="70F3F3A6" w14:textId="77777777" w:rsidR="007839D3" w:rsidRPr="0014691A" w:rsidRDefault="007839D3" w:rsidP="003E391E">
      <w:pPr>
        <w:rPr>
          <w:sz w:val="22"/>
          <w:szCs w:val="22"/>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EF649E" w:rsidRPr="0014691A" w14:paraId="2E3389C1" w14:textId="77777777" w:rsidTr="00F3581E">
        <w:tc>
          <w:tcPr>
            <w:tcW w:w="1901" w:type="pct"/>
            <w:tcBorders>
              <w:top w:val="single" w:sz="4" w:space="0" w:color="auto"/>
              <w:left w:val="single" w:sz="4" w:space="0" w:color="auto"/>
              <w:bottom w:val="nil"/>
              <w:right w:val="nil"/>
            </w:tcBorders>
            <w:hideMark/>
          </w:tcPr>
          <w:p w14:paraId="34BCE486" w14:textId="5B9B51DF" w:rsidR="00EF649E" w:rsidRPr="0014691A" w:rsidRDefault="009629E8" w:rsidP="00F3581E">
            <w:pPr>
              <w:widowControl w:val="0"/>
              <w:spacing w:before="100" w:beforeAutospacing="1" w:after="100" w:afterAutospacing="1"/>
              <w:rPr>
                <w:sz w:val="22"/>
                <w:szCs w:val="22"/>
              </w:rPr>
            </w:pPr>
            <w:r w:rsidRPr="0014691A">
              <w:rPr>
                <w:sz w:val="22"/>
                <w:szCs w:val="22"/>
              </w:rPr>
              <w:t>CER-2018C2-13262</w:t>
            </w:r>
          </w:p>
        </w:tc>
        <w:tc>
          <w:tcPr>
            <w:tcW w:w="1901" w:type="pct"/>
            <w:tcBorders>
              <w:top w:val="single" w:sz="4" w:space="0" w:color="auto"/>
              <w:left w:val="nil"/>
              <w:bottom w:val="nil"/>
              <w:right w:val="nil"/>
            </w:tcBorders>
            <w:hideMark/>
          </w:tcPr>
          <w:p w14:paraId="4D97C2E5" w14:textId="593B8A7E" w:rsidR="00EF649E" w:rsidRPr="0014691A" w:rsidRDefault="00E32469" w:rsidP="00F3581E">
            <w:pPr>
              <w:widowControl w:val="0"/>
              <w:spacing w:before="100" w:beforeAutospacing="1" w:after="100" w:afterAutospacing="1"/>
              <w:rPr>
                <w:sz w:val="22"/>
                <w:szCs w:val="22"/>
              </w:rPr>
            </w:pPr>
            <w:r w:rsidRPr="0014691A">
              <w:rPr>
                <w:sz w:val="22"/>
                <w:szCs w:val="22"/>
              </w:rPr>
              <w:t>Stone</w:t>
            </w:r>
            <w:r w:rsidR="00EF649E" w:rsidRPr="0014691A">
              <w:rPr>
                <w:sz w:val="22"/>
                <w:szCs w:val="22"/>
              </w:rPr>
              <w:t xml:space="preserve"> (PI)</w:t>
            </w:r>
          </w:p>
        </w:tc>
        <w:tc>
          <w:tcPr>
            <w:tcW w:w="1198" w:type="pct"/>
            <w:tcBorders>
              <w:top w:val="single" w:sz="4" w:space="0" w:color="auto"/>
              <w:left w:val="nil"/>
              <w:bottom w:val="nil"/>
              <w:right w:val="single" w:sz="4" w:space="0" w:color="auto"/>
            </w:tcBorders>
            <w:hideMark/>
          </w:tcPr>
          <w:p w14:paraId="521C9957" w14:textId="6B287D33" w:rsidR="00EF649E" w:rsidRPr="0014691A" w:rsidRDefault="00EF649E" w:rsidP="00F3581E">
            <w:pPr>
              <w:widowControl w:val="0"/>
              <w:spacing w:before="100" w:beforeAutospacing="1" w:after="100" w:afterAutospacing="1"/>
              <w:rPr>
                <w:sz w:val="22"/>
                <w:szCs w:val="22"/>
              </w:rPr>
            </w:pPr>
            <w:r w:rsidRPr="0014691A">
              <w:rPr>
                <w:sz w:val="22"/>
                <w:szCs w:val="22"/>
              </w:rPr>
              <w:t>5/1/2019-4/30/202</w:t>
            </w:r>
            <w:r w:rsidR="00875A15" w:rsidRPr="0014691A">
              <w:rPr>
                <w:sz w:val="22"/>
                <w:szCs w:val="22"/>
              </w:rPr>
              <w:t>3</w:t>
            </w:r>
          </w:p>
        </w:tc>
      </w:tr>
      <w:tr w:rsidR="00EF649E" w:rsidRPr="0014691A" w14:paraId="0B1A04AB" w14:textId="77777777" w:rsidTr="00F3581E">
        <w:tc>
          <w:tcPr>
            <w:tcW w:w="3802" w:type="pct"/>
            <w:gridSpan w:val="2"/>
            <w:tcBorders>
              <w:top w:val="nil"/>
              <w:left w:val="single" w:sz="4" w:space="0" w:color="auto"/>
              <w:bottom w:val="nil"/>
              <w:right w:val="nil"/>
            </w:tcBorders>
            <w:hideMark/>
          </w:tcPr>
          <w:p w14:paraId="0A388137" w14:textId="6C908C4D" w:rsidR="00EF649E" w:rsidRPr="0014691A" w:rsidRDefault="003872D5" w:rsidP="00F3581E">
            <w:pPr>
              <w:widowControl w:val="0"/>
              <w:spacing w:before="100" w:beforeAutospacing="1" w:after="100" w:afterAutospacing="1"/>
              <w:ind w:left="0" w:firstLine="0"/>
              <w:rPr>
                <w:sz w:val="22"/>
                <w:szCs w:val="22"/>
              </w:rPr>
            </w:pPr>
            <w:r w:rsidRPr="0014691A">
              <w:rPr>
                <w:sz w:val="22"/>
                <w:szCs w:val="22"/>
              </w:rPr>
              <w:t>Cognitive Behavioral Therapy and Zolpidem for Insomnia (COZI)</w:t>
            </w:r>
          </w:p>
        </w:tc>
        <w:tc>
          <w:tcPr>
            <w:tcW w:w="1198" w:type="pct"/>
            <w:tcBorders>
              <w:top w:val="nil"/>
              <w:left w:val="nil"/>
              <w:bottom w:val="nil"/>
              <w:right w:val="single" w:sz="4" w:space="0" w:color="auto"/>
            </w:tcBorders>
            <w:hideMark/>
          </w:tcPr>
          <w:p w14:paraId="34C1D520" w14:textId="456D82FD" w:rsidR="00EF649E" w:rsidRPr="0014691A" w:rsidRDefault="00EF649E" w:rsidP="00F3581E">
            <w:pPr>
              <w:widowControl w:val="0"/>
              <w:spacing w:before="100" w:beforeAutospacing="1" w:after="100" w:afterAutospacing="1"/>
              <w:rPr>
                <w:sz w:val="22"/>
                <w:szCs w:val="22"/>
              </w:rPr>
            </w:pPr>
          </w:p>
        </w:tc>
      </w:tr>
      <w:tr w:rsidR="00EF649E" w:rsidRPr="0014691A" w14:paraId="7BA9CF0E" w14:textId="77777777" w:rsidTr="00F3581E">
        <w:tc>
          <w:tcPr>
            <w:tcW w:w="3802" w:type="pct"/>
            <w:gridSpan w:val="2"/>
            <w:tcBorders>
              <w:top w:val="nil"/>
              <w:left w:val="single" w:sz="4" w:space="0" w:color="auto"/>
              <w:bottom w:val="single" w:sz="4" w:space="0" w:color="auto"/>
              <w:right w:val="nil"/>
            </w:tcBorders>
            <w:hideMark/>
          </w:tcPr>
          <w:p w14:paraId="0031D803" w14:textId="4F40FE3C" w:rsidR="00EF649E" w:rsidRPr="0014691A" w:rsidRDefault="00DF64A3" w:rsidP="00F3581E">
            <w:pPr>
              <w:widowControl w:val="0"/>
              <w:spacing w:before="100" w:beforeAutospacing="1" w:after="100" w:afterAutospacing="1"/>
              <w:rPr>
                <w:sz w:val="22"/>
                <w:szCs w:val="22"/>
              </w:rPr>
            </w:pPr>
            <w:r w:rsidRPr="0014691A">
              <w:rPr>
                <w:sz w:val="22"/>
                <w:szCs w:val="22"/>
              </w:rPr>
              <w:t>Patient-Centered Outcomes Research Institute (PCORI)</w:t>
            </w:r>
          </w:p>
        </w:tc>
        <w:tc>
          <w:tcPr>
            <w:tcW w:w="1198" w:type="pct"/>
            <w:tcBorders>
              <w:top w:val="nil"/>
              <w:left w:val="nil"/>
              <w:bottom w:val="single" w:sz="4" w:space="0" w:color="auto"/>
              <w:right w:val="single" w:sz="4" w:space="0" w:color="auto"/>
            </w:tcBorders>
            <w:hideMark/>
          </w:tcPr>
          <w:p w14:paraId="5155CFC1" w14:textId="640FF98D" w:rsidR="00E32469" w:rsidRPr="0014691A" w:rsidRDefault="00E32469" w:rsidP="00DF64A3">
            <w:pPr>
              <w:widowControl w:val="0"/>
              <w:rPr>
                <w:sz w:val="22"/>
                <w:szCs w:val="22"/>
              </w:rPr>
            </w:pPr>
            <w:r w:rsidRPr="0014691A">
              <w:rPr>
                <w:sz w:val="22"/>
                <w:szCs w:val="22"/>
              </w:rPr>
              <w:t>AZ Site: Co-PI</w:t>
            </w:r>
          </w:p>
          <w:p w14:paraId="13388DEF" w14:textId="3EEB366C" w:rsidR="00EF649E" w:rsidRPr="0014691A" w:rsidRDefault="00EF649E" w:rsidP="00E32469">
            <w:pPr>
              <w:widowControl w:val="0"/>
              <w:rPr>
                <w:sz w:val="22"/>
                <w:szCs w:val="22"/>
              </w:rPr>
            </w:pPr>
            <w:r w:rsidRPr="0014691A">
              <w:rPr>
                <w:sz w:val="22"/>
                <w:szCs w:val="22"/>
              </w:rPr>
              <w:t>Steering Committee: C</w:t>
            </w:r>
            <w:r w:rsidR="00DF64A3" w:rsidRPr="0014691A">
              <w:rPr>
                <w:sz w:val="22"/>
                <w:szCs w:val="22"/>
              </w:rPr>
              <w:t>o-I</w:t>
            </w:r>
          </w:p>
        </w:tc>
      </w:tr>
    </w:tbl>
    <w:p w14:paraId="431D1D1B" w14:textId="74202591" w:rsidR="002A7246" w:rsidRPr="0014691A" w:rsidRDefault="002A7246" w:rsidP="002A7246">
      <w:pPr>
        <w:rPr>
          <w:sz w:val="22"/>
          <w:szCs w:val="22"/>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9629E8" w:rsidRPr="0014691A" w14:paraId="5D809D0F" w14:textId="77777777" w:rsidTr="00F3581E">
        <w:tc>
          <w:tcPr>
            <w:tcW w:w="1901" w:type="pct"/>
            <w:tcBorders>
              <w:top w:val="single" w:sz="4" w:space="0" w:color="auto"/>
              <w:left w:val="single" w:sz="4" w:space="0" w:color="auto"/>
              <w:bottom w:val="nil"/>
              <w:right w:val="nil"/>
            </w:tcBorders>
            <w:hideMark/>
          </w:tcPr>
          <w:p w14:paraId="1EE56BDE" w14:textId="1AAF8BA7" w:rsidR="009629E8" w:rsidRPr="0014691A" w:rsidRDefault="00F67EB7" w:rsidP="00F3581E">
            <w:pPr>
              <w:widowControl w:val="0"/>
              <w:spacing w:before="100" w:beforeAutospacing="1" w:after="100" w:afterAutospacing="1"/>
              <w:rPr>
                <w:sz w:val="22"/>
                <w:szCs w:val="22"/>
              </w:rPr>
            </w:pPr>
            <w:r w:rsidRPr="0014691A">
              <w:rPr>
                <w:sz w:val="22"/>
                <w:szCs w:val="22"/>
              </w:rPr>
              <w:t xml:space="preserve">169-SR-17                            </w:t>
            </w:r>
          </w:p>
        </w:tc>
        <w:tc>
          <w:tcPr>
            <w:tcW w:w="1901" w:type="pct"/>
            <w:tcBorders>
              <w:top w:val="single" w:sz="4" w:space="0" w:color="auto"/>
              <w:left w:val="nil"/>
              <w:bottom w:val="nil"/>
              <w:right w:val="nil"/>
            </w:tcBorders>
            <w:hideMark/>
          </w:tcPr>
          <w:p w14:paraId="6267F11F" w14:textId="77777777" w:rsidR="009629E8" w:rsidRPr="0014691A" w:rsidRDefault="009629E8" w:rsidP="00F3581E">
            <w:pPr>
              <w:widowControl w:val="0"/>
              <w:spacing w:before="100" w:beforeAutospacing="1" w:after="100" w:afterAutospacing="1"/>
              <w:rPr>
                <w:sz w:val="22"/>
                <w:szCs w:val="22"/>
              </w:rPr>
            </w:pPr>
            <w:r w:rsidRPr="0014691A">
              <w:rPr>
                <w:sz w:val="22"/>
                <w:szCs w:val="22"/>
              </w:rPr>
              <w:t>Parthasarathy (PI)</w:t>
            </w:r>
          </w:p>
        </w:tc>
        <w:tc>
          <w:tcPr>
            <w:tcW w:w="1198" w:type="pct"/>
            <w:tcBorders>
              <w:top w:val="single" w:sz="4" w:space="0" w:color="auto"/>
              <w:left w:val="nil"/>
              <w:bottom w:val="nil"/>
              <w:right w:val="single" w:sz="4" w:space="0" w:color="auto"/>
            </w:tcBorders>
            <w:hideMark/>
          </w:tcPr>
          <w:p w14:paraId="489A2B6C" w14:textId="77777777" w:rsidR="009629E8" w:rsidRPr="0014691A" w:rsidRDefault="009629E8" w:rsidP="00F3581E">
            <w:pPr>
              <w:widowControl w:val="0"/>
              <w:spacing w:before="100" w:beforeAutospacing="1" w:after="100" w:afterAutospacing="1"/>
              <w:rPr>
                <w:sz w:val="22"/>
                <w:szCs w:val="22"/>
              </w:rPr>
            </w:pPr>
            <w:r w:rsidRPr="0014691A">
              <w:rPr>
                <w:sz w:val="22"/>
                <w:szCs w:val="22"/>
              </w:rPr>
              <w:t>5/1/2019-4/30/2022</w:t>
            </w:r>
          </w:p>
        </w:tc>
      </w:tr>
      <w:tr w:rsidR="009629E8" w:rsidRPr="0014691A" w14:paraId="33D64E2A" w14:textId="77777777" w:rsidTr="00F3581E">
        <w:tc>
          <w:tcPr>
            <w:tcW w:w="3802" w:type="pct"/>
            <w:gridSpan w:val="2"/>
            <w:tcBorders>
              <w:top w:val="nil"/>
              <w:left w:val="single" w:sz="4" w:space="0" w:color="auto"/>
              <w:bottom w:val="nil"/>
              <w:right w:val="nil"/>
            </w:tcBorders>
            <w:hideMark/>
          </w:tcPr>
          <w:p w14:paraId="2A162596" w14:textId="7F145E39" w:rsidR="009629E8" w:rsidRPr="0014691A" w:rsidRDefault="00334712" w:rsidP="00F3581E">
            <w:pPr>
              <w:widowControl w:val="0"/>
              <w:spacing w:before="100" w:beforeAutospacing="1" w:after="100" w:afterAutospacing="1"/>
              <w:ind w:left="0" w:firstLine="0"/>
              <w:rPr>
                <w:sz w:val="22"/>
                <w:szCs w:val="22"/>
              </w:rPr>
            </w:pPr>
            <w:r w:rsidRPr="0014691A">
              <w:rPr>
                <w:sz w:val="22"/>
                <w:szCs w:val="22"/>
              </w:rPr>
              <w:t>Non-inferiority study of telemedicine versus conventional CBT-I in recently Hospitalized Patients with Insomnia</w:t>
            </w:r>
          </w:p>
        </w:tc>
        <w:tc>
          <w:tcPr>
            <w:tcW w:w="1198" w:type="pct"/>
            <w:tcBorders>
              <w:top w:val="nil"/>
              <w:left w:val="nil"/>
              <w:bottom w:val="nil"/>
              <w:right w:val="single" w:sz="4" w:space="0" w:color="auto"/>
            </w:tcBorders>
            <w:hideMark/>
          </w:tcPr>
          <w:p w14:paraId="2EACBCDE" w14:textId="737D256F" w:rsidR="009629E8" w:rsidRPr="0014691A" w:rsidRDefault="009629E8" w:rsidP="00F3581E">
            <w:pPr>
              <w:widowControl w:val="0"/>
              <w:spacing w:before="100" w:beforeAutospacing="1" w:after="100" w:afterAutospacing="1"/>
              <w:rPr>
                <w:sz w:val="22"/>
                <w:szCs w:val="22"/>
              </w:rPr>
            </w:pPr>
          </w:p>
        </w:tc>
      </w:tr>
      <w:tr w:rsidR="009629E8" w:rsidRPr="0014691A" w14:paraId="33DB8845" w14:textId="77777777" w:rsidTr="00F3581E">
        <w:tc>
          <w:tcPr>
            <w:tcW w:w="3802" w:type="pct"/>
            <w:gridSpan w:val="2"/>
            <w:tcBorders>
              <w:top w:val="nil"/>
              <w:left w:val="single" w:sz="4" w:space="0" w:color="auto"/>
              <w:bottom w:val="single" w:sz="4" w:space="0" w:color="auto"/>
              <w:right w:val="nil"/>
            </w:tcBorders>
            <w:hideMark/>
          </w:tcPr>
          <w:p w14:paraId="3F817FF8" w14:textId="4447044F" w:rsidR="009629E8" w:rsidRPr="0014691A" w:rsidRDefault="00334712" w:rsidP="00F3581E">
            <w:pPr>
              <w:widowControl w:val="0"/>
              <w:spacing w:before="100" w:beforeAutospacing="1" w:after="100" w:afterAutospacing="1"/>
              <w:rPr>
                <w:sz w:val="22"/>
                <w:szCs w:val="22"/>
              </w:rPr>
            </w:pPr>
            <w:r w:rsidRPr="0014691A">
              <w:rPr>
                <w:sz w:val="22"/>
                <w:szCs w:val="22"/>
              </w:rPr>
              <w:t>American Sleep Medicine Foundation</w:t>
            </w:r>
          </w:p>
        </w:tc>
        <w:tc>
          <w:tcPr>
            <w:tcW w:w="1198" w:type="pct"/>
            <w:tcBorders>
              <w:top w:val="nil"/>
              <w:left w:val="nil"/>
              <w:bottom w:val="single" w:sz="4" w:space="0" w:color="auto"/>
              <w:right w:val="single" w:sz="4" w:space="0" w:color="auto"/>
            </w:tcBorders>
            <w:hideMark/>
          </w:tcPr>
          <w:p w14:paraId="1EE78B66" w14:textId="24ACC2EC" w:rsidR="009629E8" w:rsidRPr="0014691A" w:rsidRDefault="009629E8" w:rsidP="00F67EB7">
            <w:pPr>
              <w:widowControl w:val="0"/>
              <w:rPr>
                <w:sz w:val="22"/>
                <w:szCs w:val="22"/>
              </w:rPr>
            </w:pPr>
            <w:r w:rsidRPr="0014691A">
              <w:rPr>
                <w:sz w:val="22"/>
                <w:szCs w:val="22"/>
              </w:rPr>
              <w:t>Co-I</w:t>
            </w:r>
          </w:p>
        </w:tc>
      </w:tr>
    </w:tbl>
    <w:p w14:paraId="77B506D9" w14:textId="77777777" w:rsidR="00EB1EEC" w:rsidRPr="0014691A" w:rsidRDefault="00EB1EEC" w:rsidP="00EB1EEC">
      <w:pPr>
        <w:widowControl w:val="0"/>
        <w:rPr>
          <w:b/>
          <w:sz w:val="22"/>
          <w:szCs w:val="22"/>
          <w:u w:val="single"/>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233784" w:rsidRPr="0014691A" w14:paraId="4CA59917" w14:textId="77777777" w:rsidTr="00FC4112">
        <w:tc>
          <w:tcPr>
            <w:tcW w:w="1901" w:type="pct"/>
            <w:tcBorders>
              <w:top w:val="single" w:sz="4" w:space="0" w:color="auto"/>
              <w:left w:val="single" w:sz="4" w:space="0" w:color="auto"/>
              <w:bottom w:val="nil"/>
              <w:right w:val="nil"/>
            </w:tcBorders>
            <w:hideMark/>
          </w:tcPr>
          <w:p w14:paraId="3FB03B4B" w14:textId="7D904ADD" w:rsidR="00233784" w:rsidRPr="0014691A" w:rsidRDefault="00B12BC9" w:rsidP="00B12BC9">
            <w:pPr>
              <w:rPr>
                <w:b/>
                <w:sz w:val="22"/>
                <w:szCs w:val="22"/>
                <w:u w:val="single"/>
              </w:rPr>
            </w:pPr>
            <w:r w:rsidRPr="0014691A">
              <w:rPr>
                <w:sz w:val="22"/>
                <w:szCs w:val="22"/>
              </w:rPr>
              <w:t>W81XWH-16-2-0004</w:t>
            </w:r>
          </w:p>
        </w:tc>
        <w:tc>
          <w:tcPr>
            <w:tcW w:w="1901" w:type="pct"/>
            <w:tcBorders>
              <w:top w:val="single" w:sz="4" w:space="0" w:color="auto"/>
              <w:left w:val="nil"/>
              <w:bottom w:val="nil"/>
              <w:right w:val="nil"/>
            </w:tcBorders>
            <w:hideMark/>
          </w:tcPr>
          <w:p w14:paraId="66DF91C6" w14:textId="77777777" w:rsidR="00233784" w:rsidRPr="0014691A" w:rsidRDefault="00233784" w:rsidP="00FC4112">
            <w:pPr>
              <w:widowControl w:val="0"/>
              <w:spacing w:before="100" w:beforeAutospacing="1" w:after="100" w:afterAutospacing="1"/>
              <w:rPr>
                <w:sz w:val="22"/>
                <w:szCs w:val="22"/>
              </w:rPr>
            </w:pPr>
            <w:r w:rsidRPr="0014691A">
              <w:rPr>
                <w:sz w:val="22"/>
                <w:szCs w:val="22"/>
              </w:rPr>
              <w:t>Brown (PI)</w:t>
            </w:r>
          </w:p>
        </w:tc>
        <w:tc>
          <w:tcPr>
            <w:tcW w:w="1198" w:type="pct"/>
            <w:tcBorders>
              <w:top w:val="single" w:sz="4" w:space="0" w:color="auto"/>
              <w:left w:val="nil"/>
              <w:bottom w:val="nil"/>
              <w:right w:val="single" w:sz="4" w:space="0" w:color="auto"/>
            </w:tcBorders>
            <w:hideMark/>
          </w:tcPr>
          <w:p w14:paraId="29E8377E" w14:textId="37FA6A34" w:rsidR="00233784" w:rsidRPr="0014691A" w:rsidRDefault="007F3130" w:rsidP="00FC4112">
            <w:pPr>
              <w:widowControl w:val="0"/>
              <w:spacing w:before="100" w:beforeAutospacing="1" w:after="100" w:afterAutospacing="1"/>
              <w:rPr>
                <w:sz w:val="22"/>
                <w:szCs w:val="22"/>
              </w:rPr>
            </w:pPr>
            <w:r w:rsidRPr="0014691A">
              <w:rPr>
                <w:sz w:val="22"/>
                <w:szCs w:val="22"/>
              </w:rPr>
              <w:t>3</w:t>
            </w:r>
            <w:r w:rsidR="00233784" w:rsidRPr="0014691A">
              <w:rPr>
                <w:sz w:val="22"/>
                <w:szCs w:val="22"/>
              </w:rPr>
              <w:t>/</w:t>
            </w:r>
            <w:r w:rsidR="00321C61" w:rsidRPr="0014691A">
              <w:rPr>
                <w:sz w:val="22"/>
                <w:szCs w:val="22"/>
              </w:rPr>
              <w:t>29</w:t>
            </w:r>
            <w:r w:rsidR="00233784" w:rsidRPr="0014691A">
              <w:rPr>
                <w:sz w:val="22"/>
                <w:szCs w:val="22"/>
              </w:rPr>
              <w:t>/2019-</w:t>
            </w:r>
            <w:r w:rsidR="00321C61" w:rsidRPr="0014691A">
              <w:rPr>
                <w:sz w:val="22"/>
                <w:szCs w:val="22"/>
              </w:rPr>
              <w:t>3</w:t>
            </w:r>
            <w:r w:rsidR="00233784" w:rsidRPr="0014691A">
              <w:rPr>
                <w:sz w:val="22"/>
                <w:szCs w:val="22"/>
              </w:rPr>
              <w:t>/3</w:t>
            </w:r>
            <w:r w:rsidR="00321C61" w:rsidRPr="0014691A">
              <w:rPr>
                <w:sz w:val="22"/>
                <w:szCs w:val="22"/>
              </w:rPr>
              <w:t>0</w:t>
            </w:r>
            <w:r w:rsidR="00233784" w:rsidRPr="0014691A">
              <w:rPr>
                <w:sz w:val="22"/>
                <w:szCs w:val="22"/>
              </w:rPr>
              <w:t>/202</w:t>
            </w:r>
            <w:r w:rsidR="00321C61" w:rsidRPr="0014691A">
              <w:rPr>
                <w:sz w:val="22"/>
                <w:szCs w:val="22"/>
              </w:rPr>
              <w:t>2</w:t>
            </w:r>
          </w:p>
        </w:tc>
      </w:tr>
      <w:tr w:rsidR="00233784" w:rsidRPr="0014691A" w14:paraId="180804C8" w14:textId="77777777" w:rsidTr="00FC4112">
        <w:tc>
          <w:tcPr>
            <w:tcW w:w="3802" w:type="pct"/>
            <w:gridSpan w:val="2"/>
            <w:tcBorders>
              <w:top w:val="nil"/>
              <w:left w:val="single" w:sz="4" w:space="0" w:color="auto"/>
              <w:bottom w:val="nil"/>
              <w:right w:val="nil"/>
            </w:tcBorders>
            <w:hideMark/>
          </w:tcPr>
          <w:p w14:paraId="07EEE9AA" w14:textId="77777777" w:rsidR="00233784" w:rsidRPr="0014691A" w:rsidRDefault="00233784" w:rsidP="00FC4112">
            <w:pPr>
              <w:widowControl w:val="0"/>
              <w:spacing w:before="100" w:beforeAutospacing="1" w:after="100" w:afterAutospacing="1"/>
              <w:rPr>
                <w:sz w:val="22"/>
                <w:szCs w:val="22"/>
              </w:rPr>
            </w:pPr>
            <w:r w:rsidRPr="0014691A">
              <w:rPr>
                <w:sz w:val="22"/>
                <w:szCs w:val="22"/>
              </w:rPr>
              <w:t>Suicide Risk and Sleep in Treatment: An Intensive Daily Sampling Study</w:t>
            </w:r>
          </w:p>
        </w:tc>
        <w:tc>
          <w:tcPr>
            <w:tcW w:w="1198" w:type="pct"/>
            <w:tcBorders>
              <w:top w:val="nil"/>
              <w:left w:val="nil"/>
              <w:bottom w:val="nil"/>
              <w:right w:val="single" w:sz="4" w:space="0" w:color="auto"/>
            </w:tcBorders>
            <w:hideMark/>
          </w:tcPr>
          <w:p w14:paraId="7386DE38" w14:textId="3CA3DADF" w:rsidR="00233784" w:rsidRPr="0014691A" w:rsidRDefault="00233784" w:rsidP="00FC4112">
            <w:pPr>
              <w:widowControl w:val="0"/>
              <w:spacing w:before="100" w:beforeAutospacing="1" w:after="100" w:afterAutospacing="1"/>
              <w:rPr>
                <w:sz w:val="22"/>
                <w:szCs w:val="22"/>
              </w:rPr>
            </w:pPr>
            <w:r w:rsidRPr="0014691A">
              <w:rPr>
                <w:sz w:val="22"/>
                <w:szCs w:val="22"/>
              </w:rPr>
              <w:t>$288,471 (</w:t>
            </w:r>
            <w:r w:rsidR="00212803" w:rsidRPr="0014691A">
              <w:rPr>
                <w:sz w:val="22"/>
                <w:szCs w:val="22"/>
              </w:rPr>
              <w:t>Arizona sub</w:t>
            </w:r>
            <w:r w:rsidRPr="0014691A">
              <w:rPr>
                <w:sz w:val="22"/>
                <w:szCs w:val="22"/>
              </w:rPr>
              <w:t>)</w:t>
            </w:r>
          </w:p>
        </w:tc>
      </w:tr>
      <w:tr w:rsidR="00233784" w:rsidRPr="0014691A" w14:paraId="368F8481" w14:textId="77777777" w:rsidTr="00FC4112">
        <w:tc>
          <w:tcPr>
            <w:tcW w:w="3802" w:type="pct"/>
            <w:gridSpan w:val="2"/>
            <w:tcBorders>
              <w:top w:val="nil"/>
              <w:left w:val="single" w:sz="4" w:space="0" w:color="auto"/>
              <w:bottom w:val="single" w:sz="4" w:space="0" w:color="auto"/>
              <w:right w:val="nil"/>
            </w:tcBorders>
            <w:hideMark/>
          </w:tcPr>
          <w:p w14:paraId="06AC18A5" w14:textId="23A2667D" w:rsidR="00233784" w:rsidRPr="0014691A" w:rsidRDefault="00F57FEC" w:rsidP="00FC4112">
            <w:pPr>
              <w:widowControl w:val="0"/>
              <w:spacing w:before="100" w:beforeAutospacing="1" w:after="100" w:afterAutospacing="1"/>
              <w:rPr>
                <w:sz w:val="22"/>
                <w:szCs w:val="22"/>
              </w:rPr>
            </w:pPr>
            <w:r w:rsidRPr="0014691A">
              <w:rPr>
                <w:sz w:val="22"/>
                <w:szCs w:val="22"/>
              </w:rPr>
              <w:t>DoD/</w:t>
            </w:r>
            <w:r w:rsidR="00233784" w:rsidRPr="0014691A">
              <w:rPr>
                <w:sz w:val="22"/>
                <w:szCs w:val="22"/>
              </w:rPr>
              <w:t>Military Suicide Research Consortium</w:t>
            </w:r>
          </w:p>
        </w:tc>
        <w:tc>
          <w:tcPr>
            <w:tcW w:w="1198" w:type="pct"/>
            <w:tcBorders>
              <w:top w:val="nil"/>
              <w:left w:val="nil"/>
              <w:bottom w:val="single" w:sz="4" w:space="0" w:color="auto"/>
              <w:right w:val="single" w:sz="4" w:space="0" w:color="auto"/>
            </w:tcBorders>
            <w:hideMark/>
          </w:tcPr>
          <w:p w14:paraId="133A16F6" w14:textId="77777777" w:rsidR="00233784" w:rsidRPr="0014691A" w:rsidRDefault="00233784" w:rsidP="00FC4112">
            <w:pPr>
              <w:widowControl w:val="0"/>
              <w:spacing w:before="100" w:beforeAutospacing="1" w:after="100" w:afterAutospacing="1"/>
              <w:rPr>
                <w:sz w:val="22"/>
                <w:szCs w:val="22"/>
              </w:rPr>
            </w:pPr>
            <w:r w:rsidRPr="0014691A">
              <w:rPr>
                <w:sz w:val="22"/>
                <w:szCs w:val="22"/>
              </w:rPr>
              <w:t>Role: Co-I</w:t>
            </w:r>
          </w:p>
        </w:tc>
      </w:tr>
    </w:tbl>
    <w:p w14:paraId="638E740B" w14:textId="2842443D" w:rsidR="005C33D4" w:rsidRPr="0014691A" w:rsidRDefault="005C33D4" w:rsidP="000C4CF5">
      <w:pPr>
        <w:widowControl w:val="0"/>
        <w:rPr>
          <w:sz w:val="22"/>
          <w:szCs w:val="22"/>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1E031C" w:rsidRPr="0014691A" w14:paraId="06C15271" w14:textId="77777777" w:rsidTr="00F3581E">
        <w:tc>
          <w:tcPr>
            <w:tcW w:w="1901" w:type="pct"/>
            <w:tcBorders>
              <w:top w:val="single" w:sz="4" w:space="0" w:color="auto"/>
              <w:left w:val="single" w:sz="4" w:space="0" w:color="auto"/>
              <w:bottom w:val="nil"/>
              <w:right w:val="nil"/>
            </w:tcBorders>
            <w:hideMark/>
          </w:tcPr>
          <w:p w14:paraId="76F43E75" w14:textId="23CC712E" w:rsidR="001E031C" w:rsidRPr="0014691A" w:rsidRDefault="00027852" w:rsidP="00F3581E">
            <w:pPr>
              <w:widowControl w:val="0"/>
              <w:spacing w:before="100" w:beforeAutospacing="1" w:after="100" w:afterAutospacing="1"/>
              <w:rPr>
                <w:sz w:val="22"/>
                <w:szCs w:val="22"/>
              </w:rPr>
            </w:pPr>
            <w:r w:rsidRPr="0014691A">
              <w:rPr>
                <w:sz w:val="22"/>
                <w:szCs w:val="22"/>
              </w:rPr>
              <w:t>2R44AG056250-03A1</w:t>
            </w:r>
          </w:p>
        </w:tc>
        <w:tc>
          <w:tcPr>
            <w:tcW w:w="1901" w:type="pct"/>
            <w:tcBorders>
              <w:top w:val="single" w:sz="4" w:space="0" w:color="auto"/>
              <w:left w:val="nil"/>
              <w:bottom w:val="nil"/>
              <w:right w:val="nil"/>
            </w:tcBorders>
            <w:hideMark/>
          </w:tcPr>
          <w:p w14:paraId="130D0A4A" w14:textId="77777777" w:rsidR="001E031C" w:rsidRPr="0014691A" w:rsidRDefault="001E031C" w:rsidP="00F3581E">
            <w:pPr>
              <w:widowControl w:val="0"/>
              <w:spacing w:before="100" w:beforeAutospacing="1" w:after="100" w:afterAutospacing="1"/>
              <w:rPr>
                <w:sz w:val="22"/>
                <w:szCs w:val="22"/>
              </w:rPr>
            </w:pPr>
            <w:r w:rsidRPr="0014691A">
              <w:rPr>
                <w:sz w:val="22"/>
                <w:szCs w:val="22"/>
              </w:rPr>
              <w:t>Gartenberg (PI)</w:t>
            </w:r>
          </w:p>
        </w:tc>
        <w:tc>
          <w:tcPr>
            <w:tcW w:w="1198" w:type="pct"/>
            <w:tcBorders>
              <w:top w:val="single" w:sz="4" w:space="0" w:color="auto"/>
              <w:left w:val="nil"/>
              <w:bottom w:val="nil"/>
              <w:right w:val="single" w:sz="4" w:space="0" w:color="auto"/>
            </w:tcBorders>
            <w:hideMark/>
          </w:tcPr>
          <w:p w14:paraId="76506F0E" w14:textId="77777777" w:rsidR="001E031C" w:rsidRPr="0014691A" w:rsidRDefault="001E031C" w:rsidP="00F3581E">
            <w:pPr>
              <w:widowControl w:val="0"/>
              <w:spacing w:before="100" w:beforeAutospacing="1" w:after="100" w:afterAutospacing="1"/>
              <w:rPr>
                <w:sz w:val="22"/>
                <w:szCs w:val="22"/>
              </w:rPr>
            </w:pPr>
            <w:r w:rsidRPr="0014691A">
              <w:rPr>
                <w:sz w:val="22"/>
                <w:szCs w:val="22"/>
              </w:rPr>
              <w:t>9/1/2020-8/31/2022</w:t>
            </w:r>
          </w:p>
        </w:tc>
      </w:tr>
      <w:tr w:rsidR="001E031C" w:rsidRPr="0014691A" w14:paraId="3840E6E0" w14:textId="77777777" w:rsidTr="00F3581E">
        <w:tc>
          <w:tcPr>
            <w:tcW w:w="3802" w:type="pct"/>
            <w:gridSpan w:val="2"/>
            <w:tcBorders>
              <w:top w:val="nil"/>
              <w:left w:val="single" w:sz="4" w:space="0" w:color="auto"/>
              <w:bottom w:val="nil"/>
              <w:right w:val="nil"/>
            </w:tcBorders>
            <w:hideMark/>
          </w:tcPr>
          <w:p w14:paraId="41847152" w14:textId="77777777" w:rsidR="001E031C" w:rsidRPr="0014691A" w:rsidRDefault="001E031C" w:rsidP="00774D11">
            <w:pPr>
              <w:widowControl w:val="0"/>
              <w:spacing w:before="100" w:beforeAutospacing="1" w:after="100" w:afterAutospacing="1"/>
              <w:ind w:left="0" w:firstLine="0"/>
              <w:rPr>
                <w:sz w:val="22"/>
                <w:szCs w:val="22"/>
              </w:rPr>
            </w:pPr>
            <w:r w:rsidRPr="0014691A">
              <w:rPr>
                <w:sz w:val="22"/>
                <w:szCs w:val="22"/>
              </w:rPr>
              <w:t>A non-pharmacological multi-modal therapy to improve sleep and cognition and reduce mild cognitive impairment risk</w:t>
            </w:r>
          </w:p>
        </w:tc>
        <w:tc>
          <w:tcPr>
            <w:tcW w:w="1198" w:type="pct"/>
            <w:tcBorders>
              <w:top w:val="nil"/>
              <w:left w:val="nil"/>
              <w:bottom w:val="nil"/>
              <w:right w:val="single" w:sz="4" w:space="0" w:color="auto"/>
            </w:tcBorders>
            <w:hideMark/>
          </w:tcPr>
          <w:p w14:paraId="10FC4071" w14:textId="77777777" w:rsidR="001E031C" w:rsidRPr="0014691A" w:rsidRDefault="001E031C" w:rsidP="00F3581E">
            <w:pPr>
              <w:widowControl w:val="0"/>
              <w:spacing w:before="100" w:beforeAutospacing="1" w:after="100" w:afterAutospacing="1"/>
              <w:rPr>
                <w:sz w:val="22"/>
                <w:szCs w:val="22"/>
              </w:rPr>
            </w:pPr>
            <w:r w:rsidRPr="0014691A">
              <w:rPr>
                <w:sz w:val="22"/>
                <w:szCs w:val="22"/>
              </w:rPr>
              <w:t>$267,363 (Arizona Sub)</w:t>
            </w:r>
          </w:p>
        </w:tc>
      </w:tr>
      <w:tr w:rsidR="001E031C" w:rsidRPr="0014691A" w14:paraId="68FA4BFF" w14:textId="77777777" w:rsidTr="00F3581E">
        <w:tc>
          <w:tcPr>
            <w:tcW w:w="3802" w:type="pct"/>
            <w:gridSpan w:val="2"/>
            <w:tcBorders>
              <w:top w:val="nil"/>
              <w:left w:val="single" w:sz="4" w:space="0" w:color="auto"/>
              <w:bottom w:val="single" w:sz="4" w:space="0" w:color="auto"/>
              <w:right w:val="nil"/>
            </w:tcBorders>
            <w:hideMark/>
          </w:tcPr>
          <w:p w14:paraId="2CE5DF37" w14:textId="77777777" w:rsidR="001E031C" w:rsidRPr="0014691A" w:rsidRDefault="001E031C" w:rsidP="00F3581E">
            <w:pPr>
              <w:widowControl w:val="0"/>
              <w:spacing w:before="100" w:beforeAutospacing="1" w:after="100" w:afterAutospacing="1"/>
              <w:rPr>
                <w:sz w:val="22"/>
                <w:szCs w:val="22"/>
              </w:rPr>
            </w:pPr>
            <w:r w:rsidRPr="0014691A">
              <w:rPr>
                <w:sz w:val="22"/>
                <w:szCs w:val="22"/>
              </w:rPr>
              <w:t>NIH/NIA</w:t>
            </w:r>
          </w:p>
        </w:tc>
        <w:tc>
          <w:tcPr>
            <w:tcW w:w="1198" w:type="pct"/>
            <w:tcBorders>
              <w:top w:val="nil"/>
              <w:left w:val="nil"/>
              <w:bottom w:val="single" w:sz="4" w:space="0" w:color="auto"/>
              <w:right w:val="single" w:sz="4" w:space="0" w:color="auto"/>
            </w:tcBorders>
            <w:hideMark/>
          </w:tcPr>
          <w:p w14:paraId="09B11188" w14:textId="77777777" w:rsidR="001E031C" w:rsidRPr="0014691A" w:rsidRDefault="001E031C" w:rsidP="00F3581E">
            <w:pPr>
              <w:widowControl w:val="0"/>
              <w:spacing w:before="100" w:beforeAutospacing="1" w:after="100" w:afterAutospacing="1"/>
              <w:rPr>
                <w:sz w:val="22"/>
                <w:szCs w:val="22"/>
              </w:rPr>
            </w:pPr>
            <w:r w:rsidRPr="0014691A">
              <w:rPr>
                <w:sz w:val="22"/>
                <w:szCs w:val="22"/>
              </w:rPr>
              <w:t>Role: Co-I</w:t>
            </w:r>
          </w:p>
        </w:tc>
      </w:tr>
    </w:tbl>
    <w:p w14:paraId="3A1F79AC" w14:textId="77777777" w:rsidR="001F30FC" w:rsidRPr="0014691A" w:rsidRDefault="001F30FC" w:rsidP="000C4CF5">
      <w:pPr>
        <w:widowControl w:val="0"/>
        <w:rPr>
          <w:sz w:val="22"/>
          <w:szCs w:val="22"/>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8E2AC5" w:rsidRPr="0014691A" w14:paraId="0C5ADB4C" w14:textId="77777777" w:rsidTr="009A6CF7">
        <w:tc>
          <w:tcPr>
            <w:tcW w:w="1901" w:type="pct"/>
            <w:tcBorders>
              <w:top w:val="single" w:sz="4" w:space="0" w:color="auto"/>
              <w:left w:val="single" w:sz="4" w:space="0" w:color="auto"/>
              <w:bottom w:val="nil"/>
              <w:right w:val="nil"/>
            </w:tcBorders>
            <w:hideMark/>
          </w:tcPr>
          <w:p w14:paraId="3F8AB7F1" w14:textId="77777777" w:rsidR="008E2AC5" w:rsidRPr="0014691A" w:rsidRDefault="008E2AC5" w:rsidP="008E2AC5">
            <w:pPr>
              <w:widowControl w:val="0"/>
              <w:spacing w:before="100" w:beforeAutospacing="1" w:after="100" w:afterAutospacing="1"/>
              <w:rPr>
                <w:sz w:val="22"/>
                <w:szCs w:val="22"/>
              </w:rPr>
            </w:pPr>
            <w:r w:rsidRPr="0014691A">
              <w:rPr>
                <w:sz w:val="22"/>
                <w:szCs w:val="22"/>
              </w:rPr>
              <w:t>R15AA026079</w:t>
            </w:r>
          </w:p>
        </w:tc>
        <w:tc>
          <w:tcPr>
            <w:tcW w:w="1901" w:type="pct"/>
            <w:tcBorders>
              <w:top w:val="single" w:sz="4" w:space="0" w:color="auto"/>
              <w:left w:val="nil"/>
              <w:bottom w:val="nil"/>
              <w:right w:val="nil"/>
            </w:tcBorders>
            <w:hideMark/>
          </w:tcPr>
          <w:p w14:paraId="47BF6E58" w14:textId="77777777" w:rsidR="008E2AC5" w:rsidRPr="0014691A" w:rsidRDefault="008E2AC5" w:rsidP="008E2AC5">
            <w:pPr>
              <w:widowControl w:val="0"/>
              <w:spacing w:before="100" w:beforeAutospacing="1" w:after="100" w:afterAutospacing="1"/>
              <w:rPr>
                <w:sz w:val="22"/>
                <w:szCs w:val="22"/>
              </w:rPr>
            </w:pPr>
            <w:r w:rsidRPr="0014691A">
              <w:rPr>
                <w:sz w:val="22"/>
                <w:szCs w:val="22"/>
              </w:rPr>
              <w:t>Blumenthal (PI)</w:t>
            </w:r>
          </w:p>
        </w:tc>
        <w:tc>
          <w:tcPr>
            <w:tcW w:w="1198" w:type="pct"/>
            <w:tcBorders>
              <w:top w:val="single" w:sz="4" w:space="0" w:color="auto"/>
              <w:left w:val="nil"/>
              <w:bottom w:val="nil"/>
              <w:right w:val="single" w:sz="4" w:space="0" w:color="auto"/>
            </w:tcBorders>
            <w:hideMark/>
          </w:tcPr>
          <w:p w14:paraId="15F8FEFD" w14:textId="77777777" w:rsidR="008E2AC5" w:rsidRPr="0014691A" w:rsidRDefault="008E2AC5" w:rsidP="008E2AC5">
            <w:pPr>
              <w:widowControl w:val="0"/>
              <w:spacing w:before="100" w:beforeAutospacing="1" w:after="100" w:afterAutospacing="1"/>
              <w:rPr>
                <w:sz w:val="22"/>
                <w:szCs w:val="22"/>
              </w:rPr>
            </w:pPr>
            <w:r w:rsidRPr="0014691A">
              <w:rPr>
                <w:sz w:val="22"/>
                <w:szCs w:val="22"/>
              </w:rPr>
              <w:t>09/01/2017-08/31/2020</w:t>
            </w:r>
          </w:p>
        </w:tc>
      </w:tr>
      <w:tr w:rsidR="009A6CF7" w:rsidRPr="0014691A" w14:paraId="3339806A" w14:textId="77777777" w:rsidTr="009A6CF7">
        <w:tc>
          <w:tcPr>
            <w:tcW w:w="3802" w:type="pct"/>
            <w:gridSpan w:val="2"/>
            <w:tcBorders>
              <w:top w:val="nil"/>
              <w:left w:val="single" w:sz="4" w:space="0" w:color="auto"/>
              <w:bottom w:val="nil"/>
              <w:right w:val="nil"/>
            </w:tcBorders>
            <w:hideMark/>
          </w:tcPr>
          <w:p w14:paraId="2522A32F" w14:textId="77777777" w:rsidR="009A6CF7" w:rsidRPr="0014691A" w:rsidRDefault="009A6CF7" w:rsidP="00BB30CC">
            <w:pPr>
              <w:widowControl w:val="0"/>
              <w:spacing w:before="100" w:beforeAutospacing="1" w:after="100" w:afterAutospacing="1"/>
              <w:ind w:left="0" w:firstLine="0"/>
              <w:rPr>
                <w:sz w:val="22"/>
                <w:szCs w:val="22"/>
              </w:rPr>
            </w:pPr>
            <w:r w:rsidRPr="0014691A">
              <w:rPr>
                <w:sz w:val="22"/>
                <w:szCs w:val="22"/>
              </w:rPr>
              <w:t xml:space="preserve">A Controlled Test of Interpersonal Rejection, Social Anxiety, and Alcohol Use among </w:t>
            </w:r>
            <w:r w:rsidRPr="0014691A">
              <w:rPr>
                <w:sz w:val="22"/>
                <w:szCs w:val="22"/>
              </w:rPr>
              <w:lastRenderedPageBreak/>
              <w:t>Female Adolescents</w:t>
            </w:r>
          </w:p>
        </w:tc>
        <w:tc>
          <w:tcPr>
            <w:tcW w:w="1198" w:type="pct"/>
            <w:tcBorders>
              <w:top w:val="nil"/>
              <w:left w:val="nil"/>
              <w:bottom w:val="nil"/>
              <w:right w:val="single" w:sz="4" w:space="0" w:color="auto"/>
            </w:tcBorders>
          </w:tcPr>
          <w:p w14:paraId="149BAC9B" w14:textId="248886D9" w:rsidR="009A6CF7" w:rsidRPr="0014691A" w:rsidRDefault="009A6CF7" w:rsidP="008E2AC5">
            <w:pPr>
              <w:widowControl w:val="0"/>
              <w:spacing w:before="100" w:beforeAutospacing="1" w:after="100" w:afterAutospacing="1"/>
              <w:rPr>
                <w:sz w:val="22"/>
                <w:szCs w:val="22"/>
              </w:rPr>
            </w:pPr>
            <w:r w:rsidRPr="0014691A">
              <w:rPr>
                <w:sz w:val="22"/>
                <w:szCs w:val="22"/>
              </w:rPr>
              <w:lastRenderedPageBreak/>
              <w:t>$431,312</w:t>
            </w:r>
          </w:p>
        </w:tc>
      </w:tr>
      <w:tr w:rsidR="008E2AC5" w:rsidRPr="0014691A" w14:paraId="53219C3B" w14:textId="77777777" w:rsidTr="008E2AC5">
        <w:tc>
          <w:tcPr>
            <w:tcW w:w="1901" w:type="pct"/>
            <w:tcBorders>
              <w:top w:val="nil"/>
              <w:left w:val="single" w:sz="4" w:space="0" w:color="auto"/>
              <w:bottom w:val="single" w:sz="4" w:space="0" w:color="auto"/>
              <w:right w:val="nil"/>
            </w:tcBorders>
            <w:hideMark/>
          </w:tcPr>
          <w:p w14:paraId="40002EA3" w14:textId="77777777" w:rsidR="008E2AC5" w:rsidRPr="0014691A" w:rsidRDefault="008E2AC5" w:rsidP="008E2AC5">
            <w:pPr>
              <w:widowControl w:val="0"/>
              <w:spacing w:before="100" w:beforeAutospacing="1" w:after="100" w:afterAutospacing="1"/>
              <w:rPr>
                <w:sz w:val="22"/>
                <w:szCs w:val="22"/>
              </w:rPr>
            </w:pPr>
            <w:r w:rsidRPr="0014691A">
              <w:rPr>
                <w:sz w:val="22"/>
                <w:szCs w:val="22"/>
              </w:rPr>
              <w:t>NIH-NIAAA</w:t>
            </w:r>
          </w:p>
        </w:tc>
        <w:tc>
          <w:tcPr>
            <w:tcW w:w="1901" w:type="pct"/>
            <w:tcBorders>
              <w:top w:val="nil"/>
              <w:left w:val="nil"/>
              <w:bottom w:val="single" w:sz="4" w:space="0" w:color="auto"/>
              <w:right w:val="nil"/>
            </w:tcBorders>
          </w:tcPr>
          <w:p w14:paraId="6209EBAB" w14:textId="77777777" w:rsidR="008E2AC5" w:rsidRPr="0014691A" w:rsidRDefault="008E2AC5" w:rsidP="008E2AC5">
            <w:pPr>
              <w:widowControl w:val="0"/>
              <w:spacing w:before="100" w:beforeAutospacing="1" w:after="100" w:afterAutospacing="1"/>
              <w:rPr>
                <w:sz w:val="22"/>
                <w:szCs w:val="22"/>
              </w:rPr>
            </w:pPr>
          </w:p>
        </w:tc>
        <w:tc>
          <w:tcPr>
            <w:tcW w:w="1198" w:type="pct"/>
            <w:tcBorders>
              <w:top w:val="nil"/>
              <w:left w:val="nil"/>
              <w:bottom w:val="single" w:sz="4" w:space="0" w:color="auto"/>
              <w:right w:val="single" w:sz="4" w:space="0" w:color="auto"/>
            </w:tcBorders>
          </w:tcPr>
          <w:p w14:paraId="31A2F1C3" w14:textId="77777777" w:rsidR="008E2AC5" w:rsidRPr="0014691A" w:rsidRDefault="008E2AC5" w:rsidP="008E2AC5">
            <w:pPr>
              <w:widowControl w:val="0"/>
              <w:spacing w:before="100" w:beforeAutospacing="1" w:after="100" w:afterAutospacing="1"/>
              <w:rPr>
                <w:sz w:val="22"/>
                <w:szCs w:val="22"/>
              </w:rPr>
            </w:pPr>
            <w:r w:rsidRPr="0014691A">
              <w:rPr>
                <w:sz w:val="22"/>
                <w:szCs w:val="22"/>
              </w:rPr>
              <w:t>Role: Co-I</w:t>
            </w:r>
          </w:p>
        </w:tc>
      </w:tr>
    </w:tbl>
    <w:p w14:paraId="4B9B8036" w14:textId="7C959818" w:rsidR="0086444C" w:rsidRPr="0014691A" w:rsidRDefault="0086444C" w:rsidP="0086444C">
      <w:pPr>
        <w:widowControl w:val="0"/>
        <w:rPr>
          <w:b/>
          <w:sz w:val="22"/>
          <w:szCs w:val="22"/>
          <w:u w:val="single"/>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2"/>
        <w:gridCol w:w="4174"/>
        <w:gridCol w:w="2514"/>
      </w:tblGrid>
      <w:tr w:rsidR="00BB30CC" w:rsidRPr="0014691A" w14:paraId="266D4884" w14:textId="77777777" w:rsidTr="00A82487">
        <w:tc>
          <w:tcPr>
            <w:tcW w:w="1901" w:type="pct"/>
            <w:tcBorders>
              <w:top w:val="single" w:sz="4" w:space="0" w:color="auto"/>
              <w:left w:val="single" w:sz="4" w:space="0" w:color="auto"/>
              <w:bottom w:val="nil"/>
              <w:right w:val="nil"/>
            </w:tcBorders>
            <w:hideMark/>
          </w:tcPr>
          <w:p w14:paraId="0DDF75D2" w14:textId="77777777" w:rsidR="00BB30CC" w:rsidRPr="0014691A" w:rsidRDefault="00BB30CC" w:rsidP="00F3581E">
            <w:pPr>
              <w:widowControl w:val="0"/>
              <w:spacing w:before="100" w:beforeAutospacing="1" w:after="100" w:afterAutospacing="1"/>
              <w:rPr>
                <w:sz w:val="22"/>
                <w:szCs w:val="22"/>
              </w:rPr>
            </w:pPr>
            <w:r w:rsidRPr="0014691A">
              <w:rPr>
                <w:sz w:val="22"/>
                <w:szCs w:val="22"/>
              </w:rPr>
              <w:t>1C06OD028307-01</w:t>
            </w:r>
          </w:p>
        </w:tc>
        <w:tc>
          <w:tcPr>
            <w:tcW w:w="1934" w:type="pct"/>
            <w:tcBorders>
              <w:top w:val="single" w:sz="4" w:space="0" w:color="auto"/>
              <w:left w:val="nil"/>
              <w:bottom w:val="nil"/>
              <w:right w:val="nil"/>
            </w:tcBorders>
            <w:hideMark/>
          </w:tcPr>
          <w:p w14:paraId="50B7AB91" w14:textId="77777777" w:rsidR="00BB30CC" w:rsidRPr="0014691A" w:rsidRDefault="00BB30CC" w:rsidP="00F3581E">
            <w:pPr>
              <w:widowControl w:val="0"/>
              <w:spacing w:before="100" w:beforeAutospacing="1" w:after="100" w:afterAutospacing="1"/>
              <w:rPr>
                <w:sz w:val="22"/>
                <w:szCs w:val="22"/>
              </w:rPr>
            </w:pPr>
            <w:proofErr w:type="spellStart"/>
            <w:r w:rsidRPr="0014691A">
              <w:rPr>
                <w:sz w:val="22"/>
                <w:szCs w:val="22"/>
              </w:rPr>
              <w:t>Dake</w:t>
            </w:r>
            <w:proofErr w:type="spellEnd"/>
            <w:r w:rsidRPr="0014691A">
              <w:rPr>
                <w:sz w:val="22"/>
                <w:szCs w:val="22"/>
              </w:rPr>
              <w:t xml:space="preserve"> (PI)</w:t>
            </w:r>
          </w:p>
        </w:tc>
        <w:tc>
          <w:tcPr>
            <w:tcW w:w="1165" w:type="pct"/>
            <w:tcBorders>
              <w:top w:val="single" w:sz="4" w:space="0" w:color="auto"/>
              <w:left w:val="nil"/>
              <w:bottom w:val="nil"/>
              <w:right w:val="single" w:sz="4" w:space="0" w:color="auto"/>
            </w:tcBorders>
            <w:hideMark/>
          </w:tcPr>
          <w:p w14:paraId="313DAEF2" w14:textId="77777777" w:rsidR="00BB30CC" w:rsidRPr="0014691A" w:rsidRDefault="00BB30CC" w:rsidP="00F3581E">
            <w:pPr>
              <w:widowControl w:val="0"/>
              <w:spacing w:before="100" w:beforeAutospacing="1" w:after="100" w:afterAutospacing="1"/>
              <w:rPr>
                <w:sz w:val="22"/>
                <w:szCs w:val="22"/>
              </w:rPr>
            </w:pPr>
            <w:r w:rsidRPr="0014691A">
              <w:rPr>
                <w:sz w:val="22"/>
                <w:szCs w:val="22"/>
              </w:rPr>
              <w:t>9/20/19-5/31/24</w:t>
            </w:r>
          </w:p>
        </w:tc>
      </w:tr>
      <w:tr w:rsidR="00BB30CC" w:rsidRPr="0014691A" w14:paraId="0AAA24EB" w14:textId="77777777" w:rsidTr="00BB30CC">
        <w:tc>
          <w:tcPr>
            <w:tcW w:w="3835" w:type="pct"/>
            <w:gridSpan w:val="2"/>
            <w:tcBorders>
              <w:top w:val="nil"/>
              <w:left w:val="single" w:sz="4" w:space="0" w:color="auto"/>
              <w:bottom w:val="nil"/>
              <w:right w:val="nil"/>
            </w:tcBorders>
            <w:hideMark/>
          </w:tcPr>
          <w:p w14:paraId="291D9B5D" w14:textId="77777777" w:rsidR="00BB30CC" w:rsidRPr="0014691A" w:rsidRDefault="00BB30CC" w:rsidP="00F3581E">
            <w:pPr>
              <w:widowControl w:val="0"/>
              <w:spacing w:before="100" w:beforeAutospacing="1" w:after="100" w:afterAutospacing="1"/>
              <w:rPr>
                <w:sz w:val="22"/>
                <w:szCs w:val="22"/>
              </w:rPr>
            </w:pPr>
            <w:r w:rsidRPr="0014691A">
              <w:rPr>
                <w:sz w:val="22"/>
                <w:szCs w:val="22"/>
              </w:rPr>
              <w:t>University of Arizona Health Sciences (UAHS) Sleep Research Center Construction Grant</w:t>
            </w:r>
          </w:p>
        </w:tc>
        <w:tc>
          <w:tcPr>
            <w:tcW w:w="1165" w:type="pct"/>
            <w:tcBorders>
              <w:top w:val="nil"/>
              <w:left w:val="nil"/>
              <w:bottom w:val="nil"/>
              <w:right w:val="single" w:sz="4" w:space="0" w:color="auto"/>
            </w:tcBorders>
          </w:tcPr>
          <w:p w14:paraId="251AA7F5" w14:textId="12073E5F" w:rsidR="00BB30CC" w:rsidRPr="0014691A" w:rsidRDefault="00A82487" w:rsidP="00F3581E">
            <w:pPr>
              <w:widowControl w:val="0"/>
              <w:spacing w:before="100" w:beforeAutospacing="1" w:after="100" w:afterAutospacing="1"/>
              <w:rPr>
                <w:sz w:val="22"/>
                <w:szCs w:val="22"/>
              </w:rPr>
            </w:pPr>
            <w:r w:rsidRPr="0014691A">
              <w:rPr>
                <w:sz w:val="22"/>
                <w:szCs w:val="22"/>
              </w:rPr>
              <w:t>N/A</w:t>
            </w:r>
          </w:p>
        </w:tc>
      </w:tr>
      <w:tr w:rsidR="00A82487" w:rsidRPr="0014691A" w14:paraId="0E21A348" w14:textId="77777777" w:rsidTr="00A82487">
        <w:tc>
          <w:tcPr>
            <w:tcW w:w="3835" w:type="pct"/>
            <w:gridSpan w:val="2"/>
            <w:tcBorders>
              <w:top w:val="nil"/>
              <w:left w:val="single" w:sz="4" w:space="0" w:color="auto"/>
              <w:bottom w:val="single" w:sz="4" w:space="0" w:color="auto"/>
              <w:right w:val="nil"/>
            </w:tcBorders>
            <w:hideMark/>
          </w:tcPr>
          <w:p w14:paraId="372AF799" w14:textId="09B273FD" w:rsidR="00A82487" w:rsidRPr="0014691A" w:rsidRDefault="000C162D" w:rsidP="00F3581E">
            <w:pPr>
              <w:widowControl w:val="0"/>
              <w:rPr>
                <w:sz w:val="22"/>
                <w:szCs w:val="22"/>
              </w:rPr>
            </w:pPr>
            <w:r w:rsidRPr="0014691A">
              <w:rPr>
                <w:sz w:val="22"/>
                <w:szCs w:val="22"/>
              </w:rPr>
              <w:t>NIH/OD</w:t>
            </w:r>
          </w:p>
        </w:tc>
        <w:tc>
          <w:tcPr>
            <w:tcW w:w="1165" w:type="pct"/>
            <w:tcBorders>
              <w:top w:val="nil"/>
              <w:left w:val="nil"/>
              <w:bottom w:val="single" w:sz="4" w:space="0" w:color="auto"/>
              <w:right w:val="single" w:sz="4" w:space="0" w:color="auto"/>
            </w:tcBorders>
          </w:tcPr>
          <w:p w14:paraId="0C1148C7" w14:textId="0B563D62" w:rsidR="00A82487" w:rsidRPr="0014691A" w:rsidRDefault="00A82487" w:rsidP="00F3581E">
            <w:pPr>
              <w:widowControl w:val="0"/>
              <w:rPr>
                <w:sz w:val="22"/>
                <w:szCs w:val="22"/>
              </w:rPr>
            </w:pPr>
            <w:r w:rsidRPr="0014691A">
              <w:rPr>
                <w:sz w:val="22"/>
                <w:szCs w:val="22"/>
              </w:rPr>
              <w:t>Co-I</w:t>
            </w:r>
          </w:p>
        </w:tc>
      </w:tr>
    </w:tbl>
    <w:p w14:paraId="4804E09A" w14:textId="77777777" w:rsidR="00BB30CC" w:rsidRPr="0014691A" w:rsidRDefault="00BB30CC" w:rsidP="0086444C">
      <w:pPr>
        <w:widowControl w:val="0"/>
        <w:rPr>
          <w:b/>
          <w:sz w:val="22"/>
          <w:szCs w:val="22"/>
          <w:u w:val="single"/>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9A6CF7" w:rsidRPr="0014691A" w14:paraId="6AF41587" w14:textId="77777777" w:rsidTr="003B6F06">
        <w:tc>
          <w:tcPr>
            <w:tcW w:w="1901" w:type="pct"/>
            <w:tcBorders>
              <w:top w:val="single" w:sz="4" w:space="0" w:color="auto"/>
              <w:bottom w:val="nil"/>
              <w:right w:val="nil"/>
            </w:tcBorders>
          </w:tcPr>
          <w:p w14:paraId="78A1C61A" w14:textId="77777777" w:rsidR="009A6CF7" w:rsidRPr="0014691A" w:rsidRDefault="009A6CF7" w:rsidP="003B6F06">
            <w:pPr>
              <w:widowControl w:val="0"/>
              <w:rPr>
                <w:sz w:val="22"/>
                <w:szCs w:val="22"/>
              </w:rPr>
            </w:pPr>
            <w:r w:rsidRPr="0014691A">
              <w:rPr>
                <w:sz w:val="22"/>
                <w:szCs w:val="22"/>
              </w:rPr>
              <w:t>W81XWH-12-PHTBI-CAP</w:t>
            </w:r>
          </w:p>
        </w:tc>
        <w:tc>
          <w:tcPr>
            <w:tcW w:w="1901" w:type="pct"/>
            <w:tcBorders>
              <w:top w:val="single" w:sz="4" w:space="0" w:color="auto"/>
              <w:left w:val="nil"/>
              <w:bottom w:val="nil"/>
              <w:right w:val="nil"/>
            </w:tcBorders>
          </w:tcPr>
          <w:p w14:paraId="7139D571" w14:textId="77777777" w:rsidR="009A6CF7" w:rsidRPr="0014691A" w:rsidRDefault="009A6CF7" w:rsidP="003B6F06">
            <w:pPr>
              <w:widowControl w:val="0"/>
              <w:rPr>
                <w:sz w:val="22"/>
                <w:szCs w:val="22"/>
              </w:rPr>
            </w:pPr>
            <w:r w:rsidRPr="0014691A">
              <w:rPr>
                <w:sz w:val="22"/>
                <w:szCs w:val="22"/>
              </w:rPr>
              <w:t>Peterson (PI)</w:t>
            </w:r>
          </w:p>
        </w:tc>
        <w:tc>
          <w:tcPr>
            <w:tcW w:w="1198" w:type="pct"/>
            <w:tcBorders>
              <w:top w:val="single" w:sz="4" w:space="0" w:color="auto"/>
              <w:left w:val="nil"/>
              <w:bottom w:val="nil"/>
            </w:tcBorders>
          </w:tcPr>
          <w:p w14:paraId="52BE55F2" w14:textId="77777777" w:rsidR="009A6CF7" w:rsidRPr="0014691A" w:rsidRDefault="009A6CF7" w:rsidP="003B6F06">
            <w:pPr>
              <w:widowControl w:val="0"/>
              <w:rPr>
                <w:sz w:val="22"/>
                <w:szCs w:val="22"/>
              </w:rPr>
            </w:pPr>
            <w:r w:rsidRPr="0014691A">
              <w:rPr>
                <w:sz w:val="22"/>
                <w:szCs w:val="22"/>
              </w:rPr>
              <w:t>9/01/2013-8/31/2020</w:t>
            </w:r>
          </w:p>
        </w:tc>
      </w:tr>
      <w:tr w:rsidR="009A6CF7" w:rsidRPr="0014691A" w14:paraId="7BAFFAC0" w14:textId="77777777" w:rsidTr="003B6F06">
        <w:tc>
          <w:tcPr>
            <w:tcW w:w="3802" w:type="pct"/>
            <w:gridSpan w:val="2"/>
            <w:tcBorders>
              <w:top w:val="nil"/>
              <w:bottom w:val="nil"/>
              <w:right w:val="nil"/>
            </w:tcBorders>
          </w:tcPr>
          <w:p w14:paraId="30EADC79" w14:textId="77777777" w:rsidR="009A6CF7" w:rsidRPr="0014691A" w:rsidRDefault="009A6CF7" w:rsidP="003B6F06">
            <w:pPr>
              <w:widowControl w:val="0"/>
              <w:rPr>
                <w:sz w:val="22"/>
                <w:szCs w:val="22"/>
              </w:rPr>
            </w:pPr>
            <w:r w:rsidRPr="0014691A">
              <w:rPr>
                <w:sz w:val="22"/>
                <w:szCs w:val="22"/>
              </w:rPr>
              <w:t>The STRONG STAR Consortium to Alleviate PTSD</w:t>
            </w:r>
          </w:p>
        </w:tc>
        <w:tc>
          <w:tcPr>
            <w:tcW w:w="1198" w:type="pct"/>
            <w:tcBorders>
              <w:top w:val="nil"/>
              <w:left w:val="nil"/>
              <w:bottom w:val="nil"/>
            </w:tcBorders>
          </w:tcPr>
          <w:p w14:paraId="3D18CE52" w14:textId="681F97A8" w:rsidR="009A6CF7" w:rsidRPr="0014691A" w:rsidRDefault="009A6CF7" w:rsidP="003B6F06">
            <w:pPr>
              <w:widowControl w:val="0"/>
              <w:rPr>
                <w:sz w:val="22"/>
                <w:szCs w:val="22"/>
              </w:rPr>
            </w:pPr>
            <w:r w:rsidRPr="0014691A">
              <w:rPr>
                <w:sz w:val="22"/>
                <w:szCs w:val="22"/>
              </w:rPr>
              <w:t>N/A</w:t>
            </w:r>
          </w:p>
        </w:tc>
      </w:tr>
      <w:tr w:rsidR="009A6CF7" w:rsidRPr="0014691A" w14:paraId="38D176A8" w14:textId="77777777" w:rsidTr="003B6F06">
        <w:tc>
          <w:tcPr>
            <w:tcW w:w="3802" w:type="pct"/>
            <w:gridSpan w:val="2"/>
            <w:tcBorders>
              <w:top w:val="nil"/>
              <w:bottom w:val="single" w:sz="4" w:space="0" w:color="auto"/>
              <w:right w:val="nil"/>
            </w:tcBorders>
          </w:tcPr>
          <w:p w14:paraId="29338539" w14:textId="77777777" w:rsidR="009A6CF7" w:rsidRPr="0014691A" w:rsidRDefault="009A6CF7" w:rsidP="003B6F06">
            <w:pPr>
              <w:widowControl w:val="0"/>
              <w:rPr>
                <w:sz w:val="22"/>
                <w:szCs w:val="22"/>
              </w:rPr>
            </w:pPr>
            <w:r w:rsidRPr="0014691A">
              <w:rPr>
                <w:sz w:val="22"/>
                <w:szCs w:val="22"/>
              </w:rPr>
              <w:t>DoD</w:t>
            </w:r>
          </w:p>
        </w:tc>
        <w:tc>
          <w:tcPr>
            <w:tcW w:w="1198" w:type="pct"/>
            <w:tcBorders>
              <w:top w:val="nil"/>
              <w:left w:val="nil"/>
              <w:bottom w:val="single" w:sz="4" w:space="0" w:color="auto"/>
            </w:tcBorders>
          </w:tcPr>
          <w:p w14:paraId="388A9DB8" w14:textId="77777777" w:rsidR="009A6CF7" w:rsidRPr="0014691A" w:rsidRDefault="009A6CF7" w:rsidP="003B6F06">
            <w:pPr>
              <w:widowControl w:val="0"/>
              <w:rPr>
                <w:sz w:val="22"/>
                <w:szCs w:val="22"/>
              </w:rPr>
            </w:pPr>
            <w:r w:rsidRPr="0014691A">
              <w:rPr>
                <w:sz w:val="22"/>
                <w:szCs w:val="22"/>
              </w:rPr>
              <w:t>Role: Co-I</w:t>
            </w:r>
          </w:p>
        </w:tc>
      </w:tr>
    </w:tbl>
    <w:p w14:paraId="400701E3" w14:textId="77777777" w:rsidR="00DA0892" w:rsidRPr="0014691A" w:rsidRDefault="00DA0892" w:rsidP="000C4CF5">
      <w:pPr>
        <w:widowControl w:val="0"/>
        <w:rPr>
          <w:b/>
          <w:sz w:val="22"/>
          <w:szCs w:val="22"/>
          <w:u w:val="single"/>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305BA5" w:rsidRPr="0014691A" w14:paraId="5A199DB5" w14:textId="77777777" w:rsidTr="00305BA5">
        <w:tc>
          <w:tcPr>
            <w:tcW w:w="1901" w:type="pct"/>
            <w:tcBorders>
              <w:top w:val="single" w:sz="4" w:space="0" w:color="auto"/>
              <w:left w:val="single" w:sz="4" w:space="0" w:color="auto"/>
              <w:bottom w:val="nil"/>
              <w:right w:val="nil"/>
            </w:tcBorders>
            <w:hideMark/>
          </w:tcPr>
          <w:p w14:paraId="39F5FB71" w14:textId="77777777" w:rsidR="00305BA5" w:rsidRPr="0014691A" w:rsidRDefault="00305BA5" w:rsidP="00305BA5">
            <w:pPr>
              <w:widowControl w:val="0"/>
              <w:spacing w:before="100" w:beforeAutospacing="1" w:after="100" w:afterAutospacing="1"/>
              <w:rPr>
                <w:sz w:val="22"/>
                <w:szCs w:val="22"/>
              </w:rPr>
            </w:pPr>
            <w:r w:rsidRPr="0014691A">
              <w:rPr>
                <w:sz w:val="22"/>
                <w:szCs w:val="22"/>
              </w:rPr>
              <w:t>F31</w:t>
            </w:r>
          </w:p>
        </w:tc>
        <w:tc>
          <w:tcPr>
            <w:tcW w:w="1901" w:type="pct"/>
            <w:tcBorders>
              <w:top w:val="single" w:sz="4" w:space="0" w:color="auto"/>
              <w:left w:val="nil"/>
              <w:bottom w:val="nil"/>
              <w:right w:val="nil"/>
            </w:tcBorders>
            <w:hideMark/>
          </w:tcPr>
          <w:p w14:paraId="2CBBE6E2" w14:textId="77777777" w:rsidR="00305BA5" w:rsidRPr="0014691A" w:rsidRDefault="00305BA5" w:rsidP="00305BA5">
            <w:pPr>
              <w:widowControl w:val="0"/>
              <w:spacing w:before="100" w:beforeAutospacing="1" w:after="100" w:afterAutospacing="1"/>
              <w:rPr>
                <w:sz w:val="22"/>
                <w:szCs w:val="22"/>
              </w:rPr>
            </w:pPr>
            <w:r w:rsidRPr="0014691A">
              <w:rPr>
                <w:sz w:val="22"/>
                <w:szCs w:val="22"/>
              </w:rPr>
              <w:t>Kearns (PI)</w:t>
            </w:r>
          </w:p>
        </w:tc>
        <w:tc>
          <w:tcPr>
            <w:tcW w:w="1198" w:type="pct"/>
            <w:tcBorders>
              <w:top w:val="single" w:sz="4" w:space="0" w:color="auto"/>
              <w:left w:val="nil"/>
              <w:bottom w:val="nil"/>
              <w:right w:val="single" w:sz="4" w:space="0" w:color="auto"/>
            </w:tcBorders>
            <w:hideMark/>
          </w:tcPr>
          <w:p w14:paraId="3F9534DB" w14:textId="77777777" w:rsidR="00305BA5" w:rsidRPr="0014691A" w:rsidRDefault="00305BA5" w:rsidP="00305BA5">
            <w:pPr>
              <w:widowControl w:val="0"/>
              <w:spacing w:before="100" w:beforeAutospacing="1" w:after="100" w:afterAutospacing="1"/>
              <w:rPr>
                <w:sz w:val="22"/>
                <w:szCs w:val="22"/>
              </w:rPr>
            </w:pPr>
            <w:r w:rsidRPr="0014691A">
              <w:rPr>
                <w:sz w:val="22"/>
                <w:szCs w:val="22"/>
              </w:rPr>
              <w:t>9/1/2018-8/31/2020</w:t>
            </w:r>
          </w:p>
        </w:tc>
      </w:tr>
      <w:tr w:rsidR="00305BA5" w:rsidRPr="0014691A" w14:paraId="7FB68F51" w14:textId="77777777" w:rsidTr="00305BA5">
        <w:tc>
          <w:tcPr>
            <w:tcW w:w="3802" w:type="pct"/>
            <w:gridSpan w:val="2"/>
            <w:tcBorders>
              <w:top w:val="nil"/>
              <w:left w:val="single" w:sz="4" w:space="0" w:color="auto"/>
              <w:bottom w:val="nil"/>
              <w:right w:val="nil"/>
            </w:tcBorders>
            <w:hideMark/>
          </w:tcPr>
          <w:p w14:paraId="23C41507" w14:textId="24D340CF" w:rsidR="00305BA5" w:rsidRPr="0014691A" w:rsidRDefault="00305BA5" w:rsidP="005C2D17">
            <w:pPr>
              <w:widowControl w:val="0"/>
              <w:spacing w:before="100" w:beforeAutospacing="1" w:after="100" w:afterAutospacing="1"/>
              <w:ind w:left="0" w:firstLine="0"/>
              <w:rPr>
                <w:sz w:val="22"/>
                <w:szCs w:val="22"/>
              </w:rPr>
            </w:pPr>
            <w:r w:rsidRPr="0014691A">
              <w:rPr>
                <w:sz w:val="22"/>
                <w:szCs w:val="22"/>
              </w:rPr>
              <w:t>Effect of Trauma-Related Stress During Acute Alcohol Intoxication on Driving-Related Risky Decision-Making</w:t>
            </w:r>
          </w:p>
        </w:tc>
        <w:tc>
          <w:tcPr>
            <w:tcW w:w="1198" w:type="pct"/>
            <w:tcBorders>
              <w:top w:val="nil"/>
              <w:left w:val="nil"/>
              <w:bottom w:val="nil"/>
              <w:right w:val="single" w:sz="4" w:space="0" w:color="auto"/>
            </w:tcBorders>
            <w:hideMark/>
          </w:tcPr>
          <w:p w14:paraId="34677314" w14:textId="37CCC709" w:rsidR="00305BA5" w:rsidRPr="0014691A" w:rsidRDefault="0086444C" w:rsidP="00305BA5">
            <w:pPr>
              <w:widowControl w:val="0"/>
              <w:spacing w:before="100" w:beforeAutospacing="1" w:after="100" w:afterAutospacing="1"/>
              <w:rPr>
                <w:sz w:val="22"/>
                <w:szCs w:val="22"/>
              </w:rPr>
            </w:pPr>
            <w:r w:rsidRPr="0014691A">
              <w:rPr>
                <w:sz w:val="22"/>
                <w:szCs w:val="22"/>
              </w:rPr>
              <w:t>N/A</w:t>
            </w:r>
          </w:p>
        </w:tc>
      </w:tr>
      <w:tr w:rsidR="00305BA5" w:rsidRPr="0014691A" w14:paraId="59540673" w14:textId="77777777" w:rsidTr="00305BA5">
        <w:tc>
          <w:tcPr>
            <w:tcW w:w="3802" w:type="pct"/>
            <w:gridSpan w:val="2"/>
            <w:tcBorders>
              <w:top w:val="nil"/>
              <w:left w:val="single" w:sz="4" w:space="0" w:color="auto"/>
              <w:bottom w:val="single" w:sz="4" w:space="0" w:color="auto"/>
              <w:right w:val="nil"/>
            </w:tcBorders>
            <w:hideMark/>
          </w:tcPr>
          <w:p w14:paraId="19A51A74" w14:textId="77777777" w:rsidR="00305BA5" w:rsidRPr="0014691A" w:rsidRDefault="00305BA5" w:rsidP="00305BA5">
            <w:pPr>
              <w:widowControl w:val="0"/>
              <w:spacing w:before="100" w:beforeAutospacing="1" w:after="100" w:afterAutospacing="1"/>
              <w:rPr>
                <w:sz w:val="22"/>
                <w:szCs w:val="22"/>
              </w:rPr>
            </w:pPr>
            <w:r w:rsidRPr="0014691A">
              <w:rPr>
                <w:sz w:val="22"/>
                <w:szCs w:val="22"/>
              </w:rPr>
              <w:t>NIH/NIAAA</w:t>
            </w:r>
          </w:p>
        </w:tc>
        <w:tc>
          <w:tcPr>
            <w:tcW w:w="1198" w:type="pct"/>
            <w:tcBorders>
              <w:top w:val="nil"/>
              <w:left w:val="nil"/>
              <w:bottom w:val="single" w:sz="4" w:space="0" w:color="auto"/>
              <w:right w:val="single" w:sz="4" w:space="0" w:color="auto"/>
            </w:tcBorders>
            <w:hideMark/>
          </w:tcPr>
          <w:p w14:paraId="6DF489B6" w14:textId="77777777" w:rsidR="00305BA5" w:rsidRPr="0014691A" w:rsidRDefault="00305BA5" w:rsidP="00305BA5">
            <w:pPr>
              <w:widowControl w:val="0"/>
              <w:spacing w:before="100" w:beforeAutospacing="1" w:after="100" w:afterAutospacing="1"/>
              <w:rPr>
                <w:sz w:val="22"/>
                <w:szCs w:val="22"/>
              </w:rPr>
            </w:pPr>
            <w:r w:rsidRPr="0014691A">
              <w:rPr>
                <w:sz w:val="22"/>
                <w:szCs w:val="22"/>
              </w:rPr>
              <w:t>Role: Co-Sponsor</w:t>
            </w:r>
          </w:p>
        </w:tc>
      </w:tr>
    </w:tbl>
    <w:p w14:paraId="57342BA1" w14:textId="77777777" w:rsidR="0086444C" w:rsidRPr="0014691A" w:rsidRDefault="0086444C" w:rsidP="0086444C">
      <w:pPr>
        <w:widowControl w:val="0"/>
        <w:rPr>
          <w:b/>
          <w:sz w:val="22"/>
          <w:szCs w:val="22"/>
          <w:u w:val="single"/>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86444C" w:rsidRPr="0014691A" w14:paraId="2B4E4392" w14:textId="77777777" w:rsidTr="00F3581E">
        <w:tc>
          <w:tcPr>
            <w:tcW w:w="1901" w:type="pct"/>
            <w:tcBorders>
              <w:top w:val="single" w:sz="4" w:space="0" w:color="auto"/>
              <w:left w:val="single" w:sz="4" w:space="0" w:color="auto"/>
              <w:bottom w:val="nil"/>
              <w:right w:val="nil"/>
            </w:tcBorders>
            <w:hideMark/>
          </w:tcPr>
          <w:p w14:paraId="077A9CC7" w14:textId="77777777" w:rsidR="0086444C" w:rsidRPr="0014691A" w:rsidRDefault="0086444C" w:rsidP="00F3581E">
            <w:pPr>
              <w:widowControl w:val="0"/>
              <w:spacing w:before="100" w:beforeAutospacing="1" w:after="100" w:afterAutospacing="1"/>
              <w:rPr>
                <w:sz w:val="22"/>
                <w:szCs w:val="22"/>
              </w:rPr>
            </w:pPr>
            <w:r w:rsidRPr="0014691A">
              <w:rPr>
                <w:sz w:val="22"/>
                <w:szCs w:val="22"/>
              </w:rPr>
              <w:t>2K12DA031794-06A1</w:t>
            </w:r>
          </w:p>
        </w:tc>
        <w:tc>
          <w:tcPr>
            <w:tcW w:w="1901" w:type="pct"/>
            <w:tcBorders>
              <w:top w:val="single" w:sz="4" w:space="0" w:color="auto"/>
              <w:left w:val="nil"/>
              <w:bottom w:val="nil"/>
              <w:right w:val="nil"/>
            </w:tcBorders>
            <w:hideMark/>
          </w:tcPr>
          <w:p w14:paraId="05DD373E" w14:textId="77777777" w:rsidR="0086444C" w:rsidRPr="0014691A" w:rsidRDefault="0086444C" w:rsidP="00F3581E">
            <w:pPr>
              <w:widowControl w:val="0"/>
              <w:spacing w:before="100" w:beforeAutospacing="1" w:after="100" w:afterAutospacing="1"/>
              <w:rPr>
                <w:sz w:val="22"/>
                <w:szCs w:val="22"/>
              </w:rPr>
            </w:pPr>
            <w:r w:rsidRPr="0014691A">
              <w:rPr>
                <w:sz w:val="22"/>
                <w:szCs w:val="22"/>
              </w:rPr>
              <w:t>Wilkerson (PI)</w:t>
            </w:r>
          </w:p>
        </w:tc>
        <w:tc>
          <w:tcPr>
            <w:tcW w:w="1198" w:type="pct"/>
            <w:tcBorders>
              <w:top w:val="single" w:sz="4" w:space="0" w:color="auto"/>
              <w:left w:val="nil"/>
              <w:bottom w:val="nil"/>
              <w:right w:val="single" w:sz="4" w:space="0" w:color="auto"/>
            </w:tcBorders>
            <w:hideMark/>
          </w:tcPr>
          <w:p w14:paraId="129CFACD" w14:textId="77777777" w:rsidR="0086444C" w:rsidRPr="0014691A" w:rsidRDefault="0086444C" w:rsidP="00F3581E">
            <w:pPr>
              <w:widowControl w:val="0"/>
              <w:spacing w:before="100" w:beforeAutospacing="1" w:after="100" w:afterAutospacing="1"/>
              <w:rPr>
                <w:sz w:val="22"/>
                <w:szCs w:val="22"/>
              </w:rPr>
            </w:pPr>
            <w:r w:rsidRPr="0014691A">
              <w:rPr>
                <w:sz w:val="22"/>
                <w:szCs w:val="22"/>
              </w:rPr>
              <w:t>1/1/2019-12/31/2021</w:t>
            </w:r>
          </w:p>
        </w:tc>
      </w:tr>
      <w:tr w:rsidR="0086444C" w:rsidRPr="0014691A" w14:paraId="39BEC88E" w14:textId="77777777" w:rsidTr="00F3581E">
        <w:tc>
          <w:tcPr>
            <w:tcW w:w="3802" w:type="pct"/>
            <w:gridSpan w:val="2"/>
            <w:tcBorders>
              <w:top w:val="nil"/>
              <w:left w:val="single" w:sz="4" w:space="0" w:color="auto"/>
              <w:bottom w:val="nil"/>
              <w:right w:val="nil"/>
            </w:tcBorders>
            <w:hideMark/>
          </w:tcPr>
          <w:p w14:paraId="7482FB3F" w14:textId="77777777" w:rsidR="0086444C" w:rsidRPr="0014691A" w:rsidRDefault="0086444C" w:rsidP="00F3581E">
            <w:pPr>
              <w:widowControl w:val="0"/>
              <w:spacing w:before="100" w:beforeAutospacing="1" w:after="100" w:afterAutospacing="1"/>
              <w:rPr>
                <w:sz w:val="22"/>
                <w:szCs w:val="22"/>
              </w:rPr>
            </w:pPr>
            <w:r w:rsidRPr="0014691A">
              <w:rPr>
                <w:sz w:val="22"/>
                <w:szCs w:val="22"/>
              </w:rPr>
              <w:t>Insomnia and Relapse in Treatment-Seeking Adults with Substance Use Disorder</w:t>
            </w:r>
          </w:p>
        </w:tc>
        <w:tc>
          <w:tcPr>
            <w:tcW w:w="1198" w:type="pct"/>
            <w:tcBorders>
              <w:top w:val="nil"/>
              <w:left w:val="nil"/>
              <w:bottom w:val="nil"/>
              <w:right w:val="single" w:sz="4" w:space="0" w:color="auto"/>
            </w:tcBorders>
            <w:hideMark/>
          </w:tcPr>
          <w:p w14:paraId="5FED9D77" w14:textId="77777777" w:rsidR="0086444C" w:rsidRPr="0014691A" w:rsidRDefault="0086444C" w:rsidP="00F3581E">
            <w:pPr>
              <w:widowControl w:val="0"/>
              <w:spacing w:before="100" w:beforeAutospacing="1" w:after="100" w:afterAutospacing="1"/>
              <w:rPr>
                <w:sz w:val="22"/>
                <w:szCs w:val="22"/>
              </w:rPr>
            </w:pPr>
            <w:r w:rsidRPr="0014691A">
              <w:rPr>
                <w:sz w:val="22"/>
                <w:szCs w:val="22"/>
              </w:rPr>
              <w:t>N/A</w:t>
            </w:r>
          </w:p>
        </w:tc>
      </w:tr>
      <w:tr w:rsidR="0086444C" w:rsidRPr="0014691A" w14:paraId="5B1FD08F" w14:textId="77777777" w:rsidTr="00F3581E">
        <w:tc>
          <w:tcPr>
            <w:tcW w:w="3802" w:type="pct"/>
            <w:gridSpan w:val="2"/>
            <w:tcBorders>
              <w:top w:val="nil"/>
              <w:left w:val="single" w:sz="4" w:space="0" w:color="auto"/>
              <w:bottom w:val="single" w:sz="4" w:space="0" w:color="auto"/>
              <w:right w:val="nil"/>
            </w:tcBorders>
            <w:hideMark/>
          </w:tcPr>
          <w:p w14:paraId="6720BFC2" w14:textId="77777777" w:rsidR="0086444C" w:rsidRPr="0014691A" w:rsidRDefault="0086444C" w:rsidP="00F3581E">
            <w:pPr>
              <w:widowControl w:val="0"/>
              <w:spacing w:before="100" w:beforeAutospacing="1" w:after="100" w:afterAutospacing="1"/>
              <w:rPr>
                <w:sz w:val="22"/>
                <w:szCs w:val="22"/>
              </w:rPr>
            </w:pPr>
            <w:r w:rsidRPr="0014691A">
              <w:rPr>
                <w:sz w:val="22"/>
                <w:szCs w:val="22"/>
              </w:rPr>
              <w:t>National Institutes of Health</w:t>
            </w:r>
          </w:p>
        </w:tc>
        <w:tc>
          <w:tcPr>
            <w:tcW w:w="1198" w:type="pct"/>
            <w:tcBorders>
              <w:top w:val="nil"/>
              <w:left w:val="nil"/>
              <w:bottom w:val="single" w:sz="4" w:space="0" w:color="auto"/>
              <w:right w:val="single" w:sz="4" w:space="0" w:color="auto"/>
            </w:tcBorders>
            <w:hideMark/>
          </w:tcPr>
          <w:p w14:paraId="6E695CF3" w14:textId="77777777" w:rsidR="0086444C" w:rsidRPr="0014691A" w:rsidRDefault="0086444C" w:rsidP="00F3581E">
            <w:pPr>
              <w:widowControl w:val="0"/>
              <w:spacing w:before="100" w:beforeAutospacing="1" w:after="100" w:afterAutospacing="1"/>
              <w:rPr>
                <w:sz w:val="22"/>
                <w:szCs w:val="22"/>
              </w:rPr>
            </w:pPr>
            <w:r w:rsidRPr="0014691A">
              <w:rPr>
                <w:sz w:val="22"/>
                <w:szCs w:val="22"/>
              </w:rPr>
              <w:t>Role: Secondary Mentor</w:t>
            </w:r>
          </w:p>
        </w:tc>
      </w:tr>
    </w:tbl>
    <w:p w14:paraId="6E90E892" w14:textId="77777777" w:rsidR="0086444C" w:rsidRPr="0014691A" w:rsidRDefault="0086444C" w:rsidP="0086444C">
      <w:pPr>
        <w:widowControl w:val="0"/>
        <w:rPr>
          <w:b/>
          <w:sz w:val="22"/>
          <w:szCs w:val="22"/>
          <w:u w:val="single"/>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86444C" w:rsidRPr="0014691A" w14:paraId="22F0070D" w14:textId="77777777" w:rsidTr="00F3581E">
        <w:tc>
          <w:tcPr>
            <w:tcW w:w="1901" w:type="pct"/>
            <w:tcBorders>
              <w:top w:val="single" w:sz="4" w:space="0" w:color="auto"/>
              <w:bottom w:val="nil"/>
              <w:right w:val="nil"/>
            </w:tcBorders>
          </w:tcPr>
          <w:p w14:paraId="48371516" w14:textId="77777777" w:rsidR="0086444C" w:rsidRPr="0014691A" w:rsidRDefault="0086444C" w:rsidP="00F3581E">
            <w:pPr>
              <w:widowControl w:val="0"/>
              <w:rPr>
                <w:sz w:val="22"/>
                <w:szCs w:val="22"/>
              </w:rPr>
            </w:pPr>
            <w:r w:rsidRPr="0014691A">
              <w:rPr>
                <w:sz w:val="22"/>
                <w:szCs w:val="22"/>
              </w:rPr>
              <w:t>1R01MH117600-01</w:t>
            </w:r>
          </w:p>
        </w:tc>
        <w:tc>
          <w:tcPr>
            <w:tcW w:w="1901" w:type="pct"/>
            <w:tcBorders>
              <w:top w:val="single" w:sz="4" w:space="0" w:color="auto"/>
              <w:left w:val="nil"/>
              <w:bottom w:val="nil"/>
              <w:right w:val="nil"/>
            </w:tcBorders>
          </w:tcPr>
          <w:p w14:paraId="0430C423" w14:textId="77777777" w:rsidR="0086444C" w:rsidRPr="0014691A" w:rsidRDefault="0086444C" w:rsidP="00F3581E">
            <w:pPr>
              <w:widowControl w:val="0"/>
              <w:rPr>
                <w:sz w:val="22"/>
                <w:szCs w:val="22"/>
              </w:rPr>
            </w:pPr>
            <w:r w:rsidRPr="0014691A">
              <w:rPr>
                <w:sz w:val="22"/>
                <w:szCs w:val="22"/>
              </w:rPr>
              <w:t>Bryan (PI)</w:t>
            </w:r>
          </w:p>
        </w:tc>
        <w:tc>
          <w:tcPr>
            <w:tcW w:w="1198" w:type="pct"/>
            <w:tcBorders>
              <w:top w:val="single" w:sz="4" w:space="0" w:color="auto"/>
              <w:left w:val="nil"/>
              <w:bottom w:val="nil"/>
            </w:tcBorders>
          </w:tcPr>
          <w:p w14:paraId="5DE12FB4" w14:textId="77777777" w:rsidR="0086444C" w:rsidRPr="0014691A" w:rsidRDefault="0086444C" w:rsidP="00F3581E">
            <w:pPr>
              <w:widowControl w:val="0"/>
              <w:rPr>
                <w:sz w:val="22"/>
                <w:szCs w:val="22"/>
              </w:rPr>
            </w:pPr>
            <w:r w:rsidRPr="0014691A">
              <w:rPr>
                <w:sz w:val="22"/>
                <w:szCs w:val="22"/>
              </w:rPr>
              <w:t>08/20/2018-06/30/2021</w:t>
            </w:r>
          </w:p>
        </w:tc>
      </w:tr>
      <w:tr w:rsidR="0086444C" w:rsidRPr="0014691A" w14:paraId="1BED0BA4" w14:textId="77777777" w:rsidTr="00F3581E">
        <w:tc>
          <w:tcPr>
            <w:tcW w:w="3802" w:type="pct"/>
            <w:gridSpan w:val="2"/>
            <w:tcBorders>
              <w:top w:val="nil"/>
              <w:bottom w:val="nil"/>
              <w:right w:val="nil"/>
            </w:tcBorders>
          </w:tcPr>
          <w:p w14:paraId="6D4B3E75" w14:textId="77777777" w:rsidR="0086444C" w:rsidRPr="0014691A" w:rsidRDefault="0086444C" w:rsidP="00F3581E">
            <w:pPr>
              <w:widowControl w:val="0"/>
              <w:ind w:left="0" w:firstLine="0"/>
              <w:rPr>
                <w:sz w:val="22"/>
                <w:szCs w:val="22"/>
              </w:rPr>
            </w:pPr>
            <w:r w:rsidRPr="0014691A">
              <w:rPr>
                <w:sz w:val="22"/>
                <w:szCs w:val="22"/>
              </w:rPr>
              <w:t xml:space="preserve">Identifying Suicidal Subtypes and Dynamic Indicators of Increasing and Decreasing Suicide Risk </w:t>
            </w:r>
          </w:p>
        </w:tc>
        <w:tc>
          <w:tcPr>
            <w:tcW w:w="1198" w:type="pct"/>
            <w:tcBorders>
              <w:top w:val="nil"/>
              <w:left w:val="nil"/>
              <w:bottom w:val="nil"/>
            </w:tcBorders>
          </w:tcPr>
          <w:p w14:paraId="7AA80C4E" w14:textId="77777777" w:rsidR="0086444C" w:rsidRPr="0014691A" w:rsidRDefault="0086444C" w:rsidP="00F3581E">
            <w:pPr>
              <w:widowControl w:val="0"/>
              <w:rPr>
                <w:sz w:val="22"/>
                <w:szCs w:val="22"/>
              </w:rPr>
            </w:pPr>
            <w:r w:rsidRPr="0014691A">
              <w:rPr>
                <w:sz w:val="22"/>
                <w:szCs w:val="22"/>
              </w:rPr>
              <w:t>N/A</w:t>
            </w:r>
          </w:p>
        </w:tc>
      </w:tr>
      <w:tr w:rsidR="0086444C" w:rsidRPr="0014691A" w14:paraId="280AF1E8" w14:textId="77777777" w:rsidTr="00F3581E">
        <w:tc>
          <w:tcPr>
            <w:tcW w:w="3802" w:type="pct"/>
            <w:gridSpan w:val="2"/>
            <w:tcBorders>
              <w:top w:val="nil"/>
              <w:bottom w:val="single" w:sz="4" w:space="0" w:color="auto"/>
              <w:right w:val="nil"/>
            </w:tcBorders>
          </w:tcPr>
          <w:p w14:paraId="6FE45D6E" w14:textId="77777777" w:rsidR="0086444C" w:rsidRPr="0014691A" w:rsidRDefault="0086444C" w:rsidP="00F3581E">
            <w:pPr>
              <w:widowControl w:val="0"/>
              <w:rPr>
                <w:sz w:val="22"/>
                <w:szCs w:val="22"/>
              </w:rPr>
            </w:pPr>
            <w:r w:rsidRPr="0014691A">
              <w:rPr>
                <w:sz w:val="22"/>
                <w:szCs w:val="22"/>
              </w:rPr>
              <w:t>NIMH</w:t>
            </w:r>
          </w:p>
        </w:tc>
        <w:tc>
          <w:tcPr>
            <w:tcW w:w="1198" w:type="pct"/>
            <w:tcBorders>
              <w:top w:val="nil"/>
              <w:left w:val="nil"/>
              <w:bottom w:val="single" w:sz="4" w:space="0" w:color="auto"/>
            </w:tcBorders>
          </w:tcPr>
          <w:p w14:paraId="26E13069" w14:textId="77777777" w:rsidR="0086444C" w:rsidRPr="0014691A" w:rsidRDefault="0086444C" w:rsidP="00F3581E">
            <w:pPr>
              <w:widowControl w:val="0"/>
              <w:rPr>
                <w:sz w:val="22"/>
                <w:szCs w:val="22"/>
              </w:rPr>
            </w:pPr>
            <w:r w:rsidRPr="0014691A">
              <w:rPr>
                <w:sz w:val="22"/>
                <w:szCs w:val="22"/>
              </w:rPr>
              <w:t>Role: Unpaid Co-I</w:t>
            </w:r>
          </w:p>
        </w:tc>
      </w:tr>
    </w:tbl>
    <w:p w14:paraId="099EEA77" w14:textId="77AC49B9" w:rsidR="00305BA5" w:rsidRPr="0014691A" w:rsidRDefault="00305BA5" w:rsidP="000C4CF5">
      <w:pPr>
        <w:widowControl w:val="0"/>
        <w:rPr>
          <w:b/>
          <w:sz w:val="22"/>
          <w:szCs w:val="22"/>
          <w:u w:val="single"/>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5659F0" w:rsidRPr="0014691A" w14:paraId="53A81622" w14:textId="77777777" w:rsidTr="00F3581E">
        <w:tc>
          <w:tcPr>
            <w:tcW w:w="1901" w:type="pct"/>
            <w:tcBorders>
              <w:top w:val="single" w:sz="4" w:space="0" w:color="auto"/>
              <w:left w:val="single" w:sz="4" w:space="0" w:color="auto"/>
              <w:bottom w:val="nil"/>
              <w:right w:val="nil"/>
            </w:tcBorders>
            <w:hideMark/>
          </w:tcPr>
          <w:p w14:paraId="0D075F05" w14:textId="77777777" w:rsidR="005659F0" w:rsidRPr="0014691A" w:rsidRDefault="005659F0" w:rsidP="00F3581E">
            <w:pPr>
              <w:widowControl w:val="0"/>
              <w:spacing w:before="100" w:beforeAutospacing="1" w:after="100" w:afterAutospacing="1"/>
              <w:rPr>
                <w:sz w:val="22"/>
                <w:szCs w:val="22"/>
              </w:rPr>
            </w:pPr>
            <w:r w:rsidRPr="0014691A">
              <w:rPr>
                <w:sz w:val="22"/>
                <w:szCs w:val="22"/>
              </w:rPr>
              <w:t>1R34AA026909-01A1</w:t>
            </w:r>
          </w:p>
        </w:tc>
        <w:tc>
          <w:tcPr>
            <w:tcW w:w="1901" w:type="pct"/>
            <w:tcBorders>
              <w:top w:val="single" w:sz="4" w:space="0" w:color="auto"/>
              <w:left w:val="nil"/>
              <w:bottom w:val="nil"/>
              <w:right w:val="nil"/>
            </w:tcBorders>
            <w:hideMark/>
          </w:tcPr>
          <w:p w14:paraId="6ED4F983" w14:textId="77777777" w:rsidR="005659F0" w:rsidRPr="0014691A" w:rsidRDefault="005659F0" w:rsidP="00F3581E">
            <w:pPr>
              <w:widowControl w:val="0"/>
              <w:spacing w:before="100" w:beforeAutospacing="1" w:after="100" w:afterAutospacing="1"/>
              <w:rPr>
                <w:sz w:val="22"/>
                <w:szCs w:val="22"/>
              </w:rPr>
            </w:pPr>
            <w:r w:rsidRPr="0014691A">
              <w:rPr>
                <w:sz w:val="22"/>
                <w:szCs w:val="22"/>
              </w:rPr>
              <w:t>Larimer (PI)</w:t>
            </w:r>
          </w:p>
        </w:tc>
        <w:tc>
          <w:tcPr>
            <w:tcW w:w="1198" w:type="pct"/>
            <w:tcBorders>
              <w:top w:val="single" w:sz="4" w:space="0" w:color="auto"/>
              <w:left w:val="nil"/>
              <w:bottom w:val="nil"/>
              <w:right w:val="single" w:sz="4" w:space="0" w:color="auto"/>
            </w:tcBorders>
            <w:hideMark/>
          </w:tcPr>
          <w:p w14:paraId="7B75075B" w14:textId="77777777" w:rsidR="005659F0" w:rsidRPr="0014691A" w:rsidRDefault="005659F0" w:rsidP="00F3581E">
            <w:pPr>
              <w:widowControl w:val="0"/>
              <w:spacing w:before="100" w:beforeAutospacing="1" w:after="100" w:afterAutospacing="1"/>
              <w:rPr>
                <w:sz w:val="22"/>
                <w:szCs w:val="22"/>
              </w:rPr>
            </w:pPr>
            <w:r w:rsidRPr="0014691A">
              <w:rPr>
                <w:sz w:val="22"/>
                <w:szCs w:val="22"/>
              </w:rPr>
              <w:t>9/1/2019-8/31/2022</w:t>
            </w:r>
          </w:p>
        </w:tc>
      </w:tr>
      <w:tr w:rsidR="005659F0" w:rsidRPr="0014691A" w14:paraId="6A1D0382" w14:textId="77777777" w:rsidTr="00F3581E">
        <w:tc>
          <w:tcPr>
            <w:tcW w:w="3802" w:type="pct"/>
            <w:gridSpan w:val="2"/>
            <w:tcBorders>
              <w:top w:val="nil"/>
              <w:left w:val="single" w:sz="4" w:space="0" w:color="auto"/>
              <w:bottom w:val="nil"/>
              <w:right w:val="nil"/>
            </w:tcBorders>
            <w:hideMark/>
          </w:tcPr>
          <w:p w14:paraId="7265FBBA" w14:textId="77777777" w:rsidR="005659F0" w:rsidRPr="0014691A" w:rsidRDefault="005659F0" w:rsidP="005C2D17">
            <w:pPr>
              <w:widowControl w:val="0"/>
              <w:spacing w:before="100" w:beforeAutospacing="1" w:after="100" w:afterAutospacing="1"/>
              <w:ind w:left="0" w:hanging="20"/>
              <w:rPr>
                <w:sz w:val="22"/>
                <w:szCs w:val="22"/>
              </w:rPr>
            </w:pPr>
            <w:r w:rsidRPr="0014691A">
              <w:rPr>
                <w:sz w:val="22"/>
                <w:szCs w:val="22"/>
              </w:rPr>
              <w:t>Development of Brief Interventions for Alcohol, Marijuana, and Sleep Problems in Young Adults</w:t>
            </w:r>
          </w:p>
        </w:tc>
        <w:tc>
          <w:tcPr>
            <w:tcW w:w="1198" w:type="pct"/>
            <w:tcBorders>
              <w:top w:val="nil"/>
              <w:left w:val="nil"/>
              <w:bottom w:val="nil"/>
              <w:right w:val="single" w:sz="4" w:space="0" w:color="auto"/>
            </w:tcBorders>
            <w:hideMark/>
          </w:tcPr>
          <w:p w14:paraId="4D77058E" w14:textId="77777777" w:rsidR="005659F0" w:rsidRPr="0014691A" w:rsidRDefault="005659F0" w:rsidP="00F3581E">
            <w:pPr>
              <w:widowControl w:val="0"/>
              <w:spacing w:before="100" w:beforeAutospacing="1" w:after="100" w:afterAutospacing="1"/>
              <w:rPr>
                <w:sz w:val="22"/>
                <w:szCs w:val="22"/>
              </w:rPr>
            </w:pPr>
          </w:p>
        </w:tc>
      </w:tr>
      <w:tr w:rsidR="005659F0" w:rsidRPr="0014691A" w14:paraId="61F18E08" w14:textId="77777777" w:rsidTr="00F3581E">
        <w:tc>
          <w:tcPr>
            <w:tcW w:w="3802" w:type="pct"/>
            <w:gridSpan w:val="2"/>
            <w:tcBorders>
              <w:top w:val="nil"/>
              <w:left w:val="single" w:sz="4" w:space="0" w:color="auto"/>
              <w:bottom w:val="single" w:sz="4" w:space="0" w:color="auto"/>
              <w:right w:val="nil"/>
            </w:tcBorders>
            <w:hideMark/>
          </w:tcPr>
          <w:p w14:paraId="761C73C8" w14:textId="77777777" w:rsidR="005659F0" w:rsidRPr="0014691A" w:rsidRDefault="005659F0" w:rsidP="00F3581E">
            <w:pPr>
              <w:widowControl w:val="0"/>
              <w:spacing w:before="100" w:beforeAutospacing="1" w:after="100" w:afterAutospacing="1"/>
              <w:rPr>
                <w:sz w:val="22"/>
                <w:szCs w:val="22"/>
              </w:rPr>
            </w:pPr>
            <w:r w:rsidRPr="0014691A">
              <w:rPr>
                <w:sz w:val="22"/>
                <w:szCs w:val="22"/>
              </w:rPr>
              <w:t>NIH/NIAAA</w:t>
            </w:r>
          </w:p>
        </w:tc>
        <w:tc>
          <w:tcPr>
            <w:tcW w:w="1198" w:type="pct"/>
            <w:tcBorders>
              <w:top w:val="nil"/>
              <w:left w:val="nil"/>
              <w:bottom w:val="single" w:sz="4" w:space="0" w:color="auto"/>
              <w:right w:val="single" w:sz="4" w:space="0" w:color="auto"/>
            </w:tcBorders>
            <w:hideMark/>
          </w:tcPr>
          <w:p w14:paraId="3C92AC87" w14:textId="77777777" w:rsidR="005659F0" w:rsidRPr="0014691A" w:rsidRDefault="005659F0" w:rsidP="00F3581E">
            <w:pPr>
              <w:widowControl w:val="0"/>
              <w:spacing w:before="100" w:beforeAutospacing="1" w:after="100" w:afterAutospacing="1"/>
              <w:rPr>
                <w:sz w:val="22"/>
                <w:szCs w:val="22"/>
              </w:rPr>
            </w:pPr>
            <w:r w:rsidRPr="0014691A">
              <w:rPr>
                <w:sz w:val="22"/>
                <w:szCs w:val="22"/>
              </w:rPr>
              <w:t>Role: Consultant</w:t>
            </w:r>
          </w:p>
        </w:tc>
      </w:tr>
    </w:tbl>
    <w:p w14:paraId="5E2D5AF5" w14:textId="77777777" w:rsidR="005659F0" w:rsidRPr="0014691A" w:rsidRDefault="005659F0" w:rsidP="000C4CF5">
      <w:pPr>
        <w:widowControl w:val="0"/>
        <w:rPr>
          <w:b/>
          <w:sz w:val="22"/>
          <w:szCs w:val="22"/>
          <w:u w:val="single"/>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DA0892" w:rsidRPr="0014691A" w14:paraId="7B2F15C4" w14:textId="77777777" w:rsidTr="00906AB8">
        <w:tc>
          <w:tcPr>
            <w:tcW w:w="1901" w:type="pct"/>
            <w:tcBorders>
              <w:top w:val="single" w:sz="4" w:space="0" w:color="auto"/>
              <w:bottom w:val="nil"/>
              <w:right w:val="nil"/>
            </w:tcBorders>
          </w:tcPr>
          <w:p w14:paraId="37289DF1" w14:textId="400FC6B1" w:rsidR="00DA0892" w:rsidRPr="0014691A" w:rsidRDefault="005E0767" w:rsidP="00906AB8">
            <w:pPr>
              <w:widowControl w:val="0"/>
              <w:rPr>
                <w:sz w:val="22"/>
                <w:szCs w:val="22"/>
              </w:rPr>
            </w:pPr>
            <w:r w:rsidRPr="0014691A">
              <w:rPr>
                <w:sz w:val="22"/>
                <w:szCs w:val="22"/>
              </w:rPr>
              <w:t>DM170708</w:t>
            </w:r>
          </w:p>
        </w:tc>
        <w:tc>
          <w:tcPr>
            <w:tcW w:w="1901" w:type="pct"/>
            <w:tcBorders>
              <w:top w:val="single" w:sz="4" w:space="0" w:color="auto"/>
              <w:left w:val="nil"/>
              <w:bottom w:val="nil"/>
              <w:right w:val="nil"/>
            </w:tcBorders>
          </w:tcPr>
          <w:p w14:paraId="2C4006FC" w14:textId="77777777" w:rsidR="00DA0892" w:rsidRPr="0014691A" w:rsidRDefault="00DA0892" w:rsidP="00906AB8">
            <w:pPr>
              <w:widowControl w:val="0"/>
              <w:rPr>
                <w:sz w:val="22"/>
                <w:szCs w:val="22"/>
              </w:rPr>
            </w:pPr>
            <w:r w:rsidRPr="0014691A">
              <w:rPr>
                <w:sz w:val="22"/>
                <w:szCs w:val="22"/>
              </w:rPr>
              <w:t>Mysliwiec (PI)</w:t>
            </w:r>
          </w:p>
        </w:tc>
        <w:tc>
          <w:tcPr>
            <w:tcW w:w="1198" w:type="pct"/>
            <w:tcBorders>
              <w:top w:val="single" w:sz="4" w:space="0" w:color="auto"/>
              <w:left w:val="nil"/>
              <w:bottom w:val="nil"/>
            </w:tcBorders>
          </w:tcPr>
          <w:p w14:paraId="2F58C29F" w14:textId="77777777" w:rsidR="00DA0892" w:rsidRPr="0014691A" w:rsidRDefault="00DA0892" w:rsidP="00906AB8">
            <w:pPr>
              <w:widowControl w:val="0"/>
              <w:rPr>
                <w:sz w:val="22"/>
                <w:szCs w:val="22"/>
              </w:rPr>
            </w:pPr>
            <w:r w:rsidRPr="0014691A">
              <w:rPr>
                <w:sz w:val="22"/>
                <w:szCs w:val="22"/>
              </w:rPr>
              <w:t>4/09/2018-4/08/2021</w:t>
            </w:r>
          </w:p>
        </w:tc>
      </w:tr>
      <w:tr w:rsidR="00DA0892" w:rsidRPr="0014691A" w14:paraId="6004C159" w14:textId="77777777" w:rsidTr="00906AB8">
        <w:tc>
          <w:tcPr>
            <w:tcW w:w="3802" w:type="pct"/>
            <w:gridSpan w:val="2"/>
            <w:tcBorders>
              <w:top w:val="nil"/>
              <w:bottom w:val="nil"/>
              <w:right w:val="nil"/>
            </w:tcBorders>
          </w:tcPr>
          <w:p w14:paraId="5862EF65" w14:textId="77777777" w:rsidR="00DA0892" w:rsidRPr="0014691A" w:rsidRDefault="00DA0892" w:rsidP="005C2D17">
            <w:pPr>
              <w:widowControl w:val="0"/>
              <w:ind w:left="0" w:firstLine="0"/>
              <w:rPr>
                <w:sz w:val="22"/>
                <w:szCs w:val="22"/>
              </w:rPr>
            </w:pPr>
            <w:r w:rsidRPr="0014691A">
              <w:rPr>
                <w:sz w:val="22"/>
                <w:szCs w:val="22"/>
              </w:rPr>
              <w:t>Sleep Disorders in Military Women: Identifying Causal Factors and the Impact of Treatment on Psychological Health and Resilience</w:t>
            </w:r>
          </w:p>
        </w:tc>
        <w:tc>
          <w:tcPr>
            <w:tcW w:w="1198" w:type="pct"/>
            <w:tcBorders>
              <w:top w:val="nil"/>
              <w:left w:val="nil"/>
              <w:bottom w:val="nil"/>
            </w:tcBorders>
          </w:tcPr>
          <w:p w14:paraId="6686E4CF" w14:textId="77777777" w:rsidR="00DA0892" w:rsidRPr="0014691A" w:rsidRDefault="00DA0892" w:rsidP="00906AB8">
            <w:pPr>
              <w:widowControl w:val="0"/>
              <w:rPr>
                <w:sz w:val="22"/>
                <w:szCs w:val="22"/>
              </w:rPr>
            </w:pPr>
            <w:r w:rsidRPr="0014691A">
              <w:rPr>
                <w:sz w:val="22"/>
                <w:szCs w:val="22"/>
              </w:rPr>
              <w:t>N/A</w:t>
            </w:r>
          </w:p>
        </w:tc>
      </w:tr>
      <w:tr w:rsidR="00DA0892" w:rsidRPr="0014691A" w14:paraId="61526186" w14:textId="77777777" w:rsidTr="00906AB8">
        <w:tc>
          <w:tcPr>
            <w:tcW w:w="3802" w:type="pct"/>
            <w:gridSpan w:val="2"/>
            <w:tcBorders>
              <w:top w:val="nil"/>
              <w:bottom w:val="single" w:sz="4" w:space="0" w:color="auto"/>
              <w:right w:val="nil"/>
            </w:tcBorders>
          </w:tcPr>
          <w:p w14:paraId="317A5F9B" w14:textId="77777777" w:rsidR="00DA0892" w:rsidRPr="0014691A" w:rsidRDefault="00DA0892" w:rsidP="00906AB8">
            <w:pPr>
              <w:widowControl w:val="0"/>
              <w:rPr>
                <w:sz w:val="22"/>
                <w:szCs w:val="22"/>
              </w:rPr>
            </w:pPr>
            <w:r w:rsidRPr="0014691A">
              <w:rPr>
                <w:sz w:val="22"/>
                <w:szCs w:val="22"/>
              </w:rPr>
              <w:t>DoD</w:t>
            </w:r>
          </w:p>
        </w:tc>
        <w:tc>
          <w:tcPr>
            <w:tcW w:w="1198" w:type="pct"/>
            <w:tcBorders>
              <w:top w:val="nil"/>
              <w:left w:val="nil"/>
              <w:bottom w:val="single" w:sz="4" w:space="0" w:color="auto"/>
            </w:tcBorders>
          </w:tcPr>
          <w:p w14:paraId="3EB282D8" w14:textId="77777777" w:rsidR="00DA0892" w:rsidRPr="0014691A" w:rsidRDefault="00DA0892" w:rsidP="00906AB8">
            <w:pPr>
              <w:widowControl w:val="0"/>
              <w:rPr>
                <w:sz w:val="22"/>
                <w:szCs w:val="22"/>
              </w:rPr>
            </w:pPr>
            <w:r w:rsidRPr="0014691A">
              <w:rPr>
                <w:sz w:val="22"/>
                <w:szCs w:val="22"/>
              </w:rPr>
              <w:t>Role: Consultant</w:t>
            </w:r>
          </w:p>
        </w:tc>
      </w:tr>
    </w:tbl>
    <w:p w14:paraId="772EFB41" w14:textId="77777777" w:rsidR="00DA0892" w:rsidRPr="0014691A" w:rsidRDefault="00DA0892" w:rsidP="000C4CF5">
      <w:pPr>
        <w:widowControl w:val="0"/>
        <w:rPr>
          <w:b/>
          <w:sz w:val="22"/>
          <w:szCs w:val="22"/>
          <w:u w:val="single"/>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325233" w:rsidRPr="0014691A" w14:paraId="79961E12" w14:textId="77777777" w:rsidTr="00325233">
        <w:tc>
          <w:tcPr>
            <w:tcW w:w="1901" w:type="pct"/>
            <w:tcBorders>
              <w:top w:val="single" w:sz="4" w:space="0" w:color="auto"/>
              <w:left w:val="single" w:sz="4" w:space="0" w:color="auto"/>
              <w:bottom w:val="nil"/>
              <w:right w:val="nil"/>
            </w:tcBorders>
            <w:hideMark/>
          </w:tcPr>
          <w:p w14:paraId="0ADABCBB" w14:textId="7B77D4BA" w:rsidR="00325233" w:rsidRPr="0014691A" w:rsidRDefault="00A92BCA" w:rsidP="006E65A3">
            <w:pPr>
              <w:widowControl w:val="0"/>
              <w:spacing w:before="100" w:beforeAutospacing="1" w:after="100" w:afterAutospacing="1"/>
              <w:rPr>
                <w:sz w:val="22"/>
                <w:szCs w:val="22"/>
              </w:rPr>
            </w:pPr>
            <w:r w:rsidRPr="0014691A">
              <w:rPr>
                <w:sz w:val="22"/>
                <w:szCs w:val="22"/>
              </w:rPr>
              <w:t>R01NR017168-01A1</w:t>
            </w:r>
          </w:p>
        </w:tc>
        <w:tc>
          <w:tcPr>
            <w:tcW w:w="1901" w:type="pct"/>
            <w:tcBorders>
              <w:top w:val="single" w:sz="4" w:space="0" w:color="auto"/>
              <w:left w:val="nil"/>
              <w:bottom w:val="nil"/>
              <w:right w:val="nil"/>
            </w:tcBorders>
            <w:hideMark/>
          </w:tcPr>
          <w:p w14:paraId="0487129A" w14:textId="6DCDD2A8" w:rsidR="00325233" w:rsidRPr="0014691A" w:rsidRDefault="00A92BCA" w:rsidP="00325233">
            <w:pPr>
              <w:widowControl w:val="0"/>
              <w:spacing w:before="100" w:beforeAutospacing="1" w:after="100" w:afterAutospacing="1"/>
              <w:rPr>
                <w:sz w:val="22"/>
                <w:szCs w:val="22"/>
              </w:rPr>
            </w:pPr>
            <w:r w:rsidRPr="0014691A">
              <w:rPr>
                <w:sz w:val="22"/>
                <w:szCs w:val="22"/>
              </w:rPr>
              <w:t>McCrae</w:t>
            </w:r>
            <w:r w:rsidR="00325233" w:rsidRPr="0014691A">
              <w:rPr>
                <w:sz w:val="22"/>
                <w:szCs w:val="22"/>
              </w:rPr>
              <w:t xml:space="preserve"> (PI)</w:t>
            </w:r>
          </w:p>
        </w:tc>
        <w:tc>
          <w:tcPr>
            <w:tcW w:w="1198" w:type="pct"/>
            <w:tcBorders>
              <w:top w:val="single" w:sz="4" w:space="0" w:color="auto"/>
              <w:left w:val="nil"/>
              <w:bottom w:val="nil"/>
              <w:right w:val="single" w:sz="4" w:space="0" w:color="auto"/>
            </w:tcBorders>
            <w:hideMark/>
          </w:tcPr>
          <w:p w14:paraId="4CE1480E" w14:textId="5FADA11A" w:rsidR="00325233" w:rsidRPr="0014691A" w:rsidRDefault="00631A5F" w:rsidP="00DA0892">
            <w:pPr>
              <w:widowControl w:val="0"/>
              <w:spacing w:before="100" w:beforeAutospacing="1" w:after="100" w:afterAutospacing="1"/>
              <w:rPr>
                <w:sz w:val="22"/>
                <w:szCs w:val="22"/>
              </w:rPr>
            </w:pPr>
            <w:r w:rsidRPr="0014691A">
              <w:rPr>
                <w:sz w:val="22"/>
                <w:szCs w:val="22"/>
              </w:rPr>
              <w:t>8/27</w:t>
            </w:r>
            <w:r w:rsidR="00325233" w:rsidRPr="0014691A">
              <w:rPr>
                <w:sz w:val="22"/>
                <w:szCs w:val="22"/>
              </w:rPr>
              <w:t>/201</w:t>
            </w:r>
            <w:r w:rsidR="00DA0892" w:rsidRPr="0014691A">
              <w:rPr>
                <w:sz w:val="22"/>
                <w:szCs w:val="22"/>
              </w:rPr>
              <w:t>8</w:t>
            </w:r>
            <w:r w:rsidR="00325233" w:rsidRPr="0014691A">
              <w:rPr>
                <w:sz w:val="22"/>
                <w:szCs w:val="22"/>
              </w:rPr>
              <w:t>-</w:t>
            </w:r>
            <w:r w:rsidRPr="0014691A">
              <w:rPr>
                <w:sz w:val="22"/>
                <w:szCs w:val="22"/>
              </w:rPr>
              <w:t>5</w:t>
            </w:r>
            <w:r w:rsidR="00325233" w:rsidRPr="0014691A">
              <w:rPr>
                <w:sz w:val="22"/>
                <w:szCs w:val="22"/>
              </w:rPr>
              <w:t>/31/202</w:t>
            </w:r>
            <w:r w:rsidRPr="0014691A">
              <w:rPr>
                <w:sz w:val="22"/>
                <w:szCs w:val="22"/>
              </w:rPr>
              <w:t>3</w:t>
            </w:r>
          </w:p>
        </w:tc>
      </w:tr>
      <w:tr w:rsidR="00325233" w:rsidRPr="0014691A" w14:paraId="530112BF" w14:textId="77777777" w:rsidTr="00325233">
        <w:tc>
          <w:tcPr>
            <w:tcW w:w="3802" w:type="pct"/>
            <w:gridSpan w:val="2"/>
            <w:tcBorders>
              <w:top w:val="nil"/>
              <w:left w:val="single" w:sz="4" w:space="0" w:color="auto"/>
              <w:bottom w:val="nil"/>
              <w:right w:val="nil"/>
            </w:tcBorders>
            <w:hideMark/>
          </w:tcPr>
          <w:p w14:paraId="0F0C8257" w14:textId="1C7E71DB" w:rsidR="00325233" w:rsidRPr="0014691A" w:rsidRDefault="00A92BCA" w:rsidP="00325233">
            <w:pPr>
              <w:widowControl w:val="0"/>
              <w:spacing w:before="100" w:beforeAutospacing="1" w:after="100" w:afterAutospacing="1"/>
              <w:rPr>
                <w:sz w:val="22"/>
                <w:szCs w:val="22"/>
              </w:rPr>
            </w:pPr>
            <w:r w:rsidRPr="0014691A">
              <w:rPr>
                <w:sz w:val="22"/>
                <w:szCs w:val="22"/>
              </w:rPr>
              <w:t>Impact of CBT for Insomnia on Pain Symptoms and Central Sensitization in Fibromyalgia</w:t>
            </w:r>
          </w:p>
        </w:tc>
        <w:tc>
          <w:tcPr>
            <w:tcW w:w="1198" w:type="pct"/>
            <w:tcBorders>
              <w:top w:val="nil"/>
              <w:left w:val="nil"/>
              <w:bottom w:val="nil"/>
              <w:right w:val="single" w:sz="4" w:space="0" w:color="auto"/>
            </w:tcBorders>
            <w:hideMark/>
          </w:tcPr>
          <w:p w14:paraId="6DF1095C" w14:textId="67A3B4AD" w:rsidR="00325233" w:rsidRPr="0014691A" w:rsidRDefault="0086444C" w:rsidP="00325233">
            <w:pPr>
              <w:widowControl w:val="0"/>
              <w:spacing w:before="100" w:beforeAutospacing="1" w:after="100" w:afterAutospacing="1"/>
              <w:rPr>
                <w:sz w:val="22"/>
                <w:szCs w:val="22"/>
              </w:rPr>
            </w:pPr>
            <w:r w:rsidRPr="0014691A">
              <w:rPr>
                <w:sz w:val="22"/>
                <w:szCs w:val="22"/>
              </w:rPr>
              <w:t>N/A</w:t>
            </w:r>
          </w:p>
        </w:tc>
      </w:tr>
      <w:tr w:rsidR="00325233" w:rsidRPr="0014691A" w14:paraId="687193CE" w14:textId="77777777" w:rsidTr="00325233">
        <w:tc>
          <w:tcPr>
            <w:tcW w:w="3802" w:type="pct"/>
            <w:gridSpan w:val="2"/>
            <w:tcBorders>
              <w:top w:val="nil"/>
              <w:left w:val="single" w:sz="4" w:space="0" w:color="auto"/>
              <w:bottom w:val="single" w:sz="4" w:space="0" w:color="auto"/>
              <w:right w:val="nil"/>
            </w:tcBorders>
            <w:hideMark/>
          </w:tcPr>
          <w:p w14:paraId="6B38FAD5" w14:textId="18E4B180" w:rsidR="00325233" w:rsidRPr="0014691A" w:rsidRDefault="00A92BCA" w:rsidP="00325233">
            <w:pPr>
              <w:widowControl w:val="0"/>
              <w:spacing w:before="100" w:beforeAutospacing="1" w:after="100" w:afterAutospacing="1"/>
              <w:rPr>
                <w:sz w:val="22"/>
                <w:szCs w:val="22"/>
              </w:rPr>
            </w:pPr>
            <w:r w:rsidRPr="0014691A">
              <w:rPr>
                <w:sz w:val="22"/>
                <w:szCs w:val="22"/>
              </w:rPr>
              <w:t>NIH/NINR</w:t>
            </w:r>
          </w:p>
        </w:tc>
        <w:tc>
          <w:tcPr>
            <w:tcW w:w="1198" w:type="pct"/>
            <w:tcBorders>
              <w:top w:val="nil"/>
              <w:left w:val="nil"/>
              <w:bottom w:val="single" w:sz="4" w:space="0" w:color="auto"/>
              <w:right w:val="single" w:sz="4" w:space="0" w:color="auto"/>
            </w:tcBorders>
            <w:hideMark/>
          </w:tcPr>
          <w:p w14:paraId="03FBA83B" w14:textId="4754548E" w:rsidR="00325233" w:rsidRPr="0014691A" w:rsidRDefault="00325233" w:rsidP="00A92BCA">
            <w:pPr>
              <w:widowControl w:val="0"/>
              <w:spacing w:before="100" w:beforeAutospacing="1" w:after="100" w:afterAutospacing="1"/>
              <w:rPr>
                <w:sz w:val="22"/>
                <w:szCs w:val="22"/>
              </w:rPr>
            </w:pPr>
            <w:r w:rsidRPr="0014691A">
              <w:rPr>
                <w:sz w:val="22"/>
                <w:szCs w:val="22"/>
              </w:rPr>
              <w:t xml:space="preserve">Role: </w:t>
            </w:r>
            <w:r w:rsidR="00A92BCA" w:rsidRPr="0014691A">
              <w:rPr>
                <w:sz w:val="22"/>
                <w:szCs w:val="22"/>
              </w:rPr>
              <w:t>Consultant</w:t>
            </w:r>
          </w:p>
        </w:tc>
      </w:tr>
    </w:tbl>
    <w:p w14:paraId="5D732DAC" w14:textId="0A909330" w:rsidR="00514E8F" w:rsidRPr="0014691A" w:rsidRDefault="00514E8F" w:rsidP="000C4CF5">
      <w:pPr>
        <w:widowControl w:val="0"/>
        <w:rPr>
          <w:b/>
          <w:sz w:val="22"/>
          <w:szCs w:val="22"/>
          <w:u w:val="single"/>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5659F0" w:rsidRPr="0014691A" w14:paraId="3B7FC949" w14:textId="77777777" w:rsidTr="00F3581E">
        <w:tc>
          <w:tcPr>
            <w:tcW w:w="1901" w:type="pct"/>
            <w:tcBorders>
              <w:top w:val="single" w:sz="4" w:space="0" w:color="auto"/>
              <w:left w:val="single" w:sz="4" w:space="0" w:color="auto"/>
              <w:bottom w:val="nil"/>
              <w:right w:val="nil"/>
            </w:tcBorders>
            <w:hideMark/>
          </w:tcPr>
          <w:p w14:paraId="1D629E1E" w14:textId="77777777" w:rsidR="005659F0" w:rsidRPr="0014691A" w:rsidRDefault="005659F0" w:rsidP="00F3581E">
            <w:pPr>
              <w:widowControl w:val="0"/>
              <w:spacing w:before="100" w:beforeAutospacing="1" w:after="100" w:afterAutospacing="1"/>
              <w:rPr>
                <w:sz w:val="22"/>
                <w:szCs w:val="22"/>
              </w:rPr>
            </w:pPr>
          </w:p>
        </w:tc>
        <w:tc>
          <w:tcPr>
            <w:tcW w:w="1901" w:type="pct"/>
            <w:tcBorders>
              <w:top w:val="single" w:sz="4" w:space="0" w:color="auto"/>
              <w:left w:val="nil"/>
              <w:bottom w:val="nil"/>
              <w:right w:val="nil"/>
            </w:tcBorders>
            <w:hideMark/>
          </w:tcPr>
          <w:p w14:paraId="6B58A988" w14:textId="77777777" w:rsidR="005659F0" w:rsidRPr="0014691A" w:rsidRDefault="005659F0" w:rsidP="00F3581E">
            <w:pPr>
              <w:widowControl w:val="0"/>
              <w:spacing w:before="100" w:beforeAutospacing="1" w:after="100" w:afterAutospacing="1"/>
              <w:rPr>
                <w:sz w:val="22"/>
                <w:szCs w:val="22"/>
              </w:rPr>
            </w:pPr>
            <w:r w:rsidRPr="0014691A">
              <w:rPr>
                <w:sz w:val="22"/>
                <w:szCs w:val="22"/>
              </w:rPr>
              <w:t>McCrae (PI)</w:t>
            </w:r>
          </w:p>
        </w:tc>
        <w:tc>
          <w:tcPr>
            <w:tcW w:w="1198" w:type="pct"/>
            <w:tcBorders>
              <w:top w:val="single" w:sz="4" w:space="0" w:color="auto"/>
              <w:left w:val="nil"/>
              <w:bottom w:val="nil"/>
              <w:right w:val="single" w:sz="4" w:space="0" w:color="auto"/>
            </w:tcBorders>
            <w:hideMark/>
          </w:tcPr>
          <w:p w14:paraId="436CAEEE" w14:textId="77777777" w:rsidR="005659F0" w:rsidRPr="0014691A" w:rsidRDefault="005659F0" w:rsidP="00F3581E">
            <w:pPr>
              <w:widowControl w:val="0"/>
              <w:spacing w:before="100" w:beforeAutospacing="1" w:after="100" w:afterAutospacing="1"/>
              <w:rPr>
                <w:sz w:val="22"/>
                <w:szCs w:val="22"/>
              </w:rPr>
            </w:pPr>
            <w:r w:rsidRPr="0014691A">
              <w:rPr>
                <w:sz w:val="22"/>
                <w:szCs w:val="22"/>
              </w:rPr>
              <w:t>9/1/2019-8/31/2023</w:t>
            </w:r>
          </w:p>
        </w:tc>
      </w:tr>
      <w:tr w:rsidR="005659F0" w:rsidRPr="0014691A" w14:paraId="064DAFA9" w14:textId="77777777" w:rsidTr="00F3581E">
        <w:tc>
          <w:tcPr>
            <w:tcW w:w="3802" w:type="pct"/>
            <w:gridSpan w:val="2"/>
            <w:tcBorders>
              <w:top w:val="nil"/>
              <w:left w:val="single" w:sz="4" w:space="0" w:color="auto"/>
              <w:bottom w:val="nil"/>
              <w:right w:val="nil"/>
            </w:tcBorders>
            <w:hideMark/>
          </w:tcPr>
          <w:p w14:paraId="3059D3C8" w14:textId="77777777" w:rsidR="005659F0" w:rsidRPr="0014691A" w:rsidRDefault="005659F0" w:rsidP="00F3581E">
            <w:pPr>
              <w:rPr>
                <w:sz w:val="22"/>
                <w:szCs w:val="22"/>
              </w:rPr>
            </w:pPr>
            <w:r w:rsidRPr="0014691A">
              <w:rPr>
                <w:sz w:val="22"/>
                <w:szCs w:val="22"/>
              </w:rPr>
              <w:t>Targeting Insomnia in School Aged Children with Autism Spectrum Disorder</w:t>
            </w:r>
          </w:p>
        </w:tc>
        <w:tc>
          <w:tcPr>
            <w:tcW w:w="1198" w:type="pct"/>
            <w:tcBorders>
              <w:top w:val="nil"/>
              <w:left w:val="nil"/>
              <w:bottom w:val="nil"/>
              <w:right w:val="single" w:sz="4" w:space="0" w:color="auto"/>
            </w:tcBorders>
            <w:hideMark/>
          </w:tcPr>
          <w:p w14:paraId="011E6678" w14:textId="42FE7A0F" w:rsidR="005659F0" w:rsidRPr="0014691A" w:rsidRDefault="005C2D17" w:rsidP="00F3581E">
            <w:pPr>
              <w:widowControl w:val="0"/>
              <w:spacing w:before="100" w:beforeAutospacing="1" w:after="100" w:afterAutospacing="1"/>
              <w:rPr>
                <w:sz w:val="22"/>
                <w:szCs w:val="22"/>
              </w:rPr>
            </w:pPr>
            <w:r w:rsidRPr="0014691A">
              <w:rPr>
                <w:sz w:val="22"/>
                <w:szCs w:val="22"/>
              </w:rPr>
              <w:t>N/A</w:t>
            </w:r>
          </w:p>
        </w:tc>
      </w:tr>
      <w:tr w:rsidR="005659F0" w:rsidRPr="0014691A" w14:paraId="129AF6D7" w14:textId="77777777" w:rsidTr="00F3581E">
        <w:tc>
          <w:tcPr>
            <w:tcW w:w="3802" w:type="pct"/>
            <w:gridSpan w:val="2"/>
            <w:tcBorders>
              <w:top w:val="nil"/>
              <w:left w:val="single" w:sz="4" w:space="0" w:color="auto"/>
              <w:bottom w:val="single" w:sz="4" w:space="0" w:color="auto"/>
              <w:right w:val="nil"/>
            </w:tcBorders>
            <w:hideMark/>
          </w:tcPr>
          <w:p w14:paraId="6D58A45C" w14:textId="77777777" w:rsidR="005659F0" w:rsidRPr="0014691A" w:rsidRDefault="005659F0" w:rsidP="00F3581E">
            <w:pPr>
              <w:widowControl w:val="0"/>
              <w:spacing w:before="100" w:beforeAutospacing="1" w:after="100" w:afterAutospacing="1"/>
              <w:rPr>
                <w:sz w:val="22"/>
                <w:szCs w:val="22"/>
              </w:rPr>
            </w:pPr>
            <w:r w:rsidRPr="0014691A">
              <w:rPr>
                <w:sz w:val="22"/>
                <w:szCs w:val="22"/>
              </w:rPr>
              <w:t>Department of Defense</w:t>
            </w:r>
          </w:p>
        </w:tc>
        <w:tc>
          <w:tcPr>
            <w:tcW w:w="1198" w:type="pct"/>
            <w:tcBorders>
              <w:top w:val="nil"/>
              <w:left w:val="nil"/>
              <w:bottom w:val="single" w:sz="4" w:space="0" w:color="auto"/>
              <w:right w:val="single" w:sz="4" w:space="0" w:color="auto"/>
            </w:tcBorders>
            <w:hideMark/>
          </w:tcPr>
          <w:p w14:paraId="7CA64B12" w14:textId="6A3999C1" w:rsidR="005659F0" w:rsidRPr="0014691A" w:rsidRDefault="005659F0" w:rsidP="00F3581E">
            <w:pPr>
              <w:widowControl w:val="0"/>
              <w:spacing w:before="100" w:beforeAutospacing="1" w:after="100" w:afterAutospacing="1"/>
              <w:rPr>
                <w:sz w:val="22"/>
                <w:szCs w:val="22"/>
              </w:rPr>
            </w:pPr>
            <w:r w:rsidRPr="0014691A">
              <w:rPr>
                <w:sz w:val="22"/>
                <w:szCs w:val="22"/>
              </w:rPr>
              <w:t>Role: Consultant</w:t>
            </w:r>
          </w:p>
        </w:tc>
      </w:tr>
    </w:tbl>
    <w:p w14:paraId="1D52BFB0" w14:textId="77777777" w:rsidR="005659F0" w:rsidRPr="0014691A" w:rsidRDefault="005659F0" w:rsidP="000C4CF5">
      <w:pPr>
        <w:widowControl w:val="0"/>
        <w:rPr>
          <w:b/>
          <w:sz w:val="22"/>
          <w:szCs w:val="22"/>
          <w:u w:val="single"/>
        </w:rPr>
      </w:pPr>
    </w:p>
    <w:p w14:paraId="2DC7A99B" w14:textId="4059840F" w:rsidR="001404EB" w:rsidRPr="0014691A" w:rsidRDefault="001404EB" w:rsidP="000C4CF5">
      <w:pPr>
        <w:pStyle w:val="Heading3"/>
        <w:keepNext w:val="0"/>
        <w:widowControl w:val="0"/>
        <w:rPr>
          <w:b/>
          <w:sz w:val="22"/>
          <w:szCs w:val="22"/>
          <w:u w:val="single"/>
        </w:rPr>
      </w:pPr>
      <w:r w:rsidRPr="0014691A">
        <w:rPr>
          <w:b/>
          <w:sz w:val="22"/>
          <w:szCs w:val="22"/>
          <w:u w:val="single"/>
        </w:rPr>
        <w:t>Pending Research Support</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3D3278" w:rsidRPr="0014691A" w14:paraId="64E6BB84" w14:textId="77777777" w:rsidTr="00E16875">
        <w:tc>
          <w:tcPr>
            <w:tcW w:w="1901" w:type="pct"/>
            <w:tcBorders>
              <w:top w:val="single" w:sz="4" w:space="0" w:color="auto"/>
              <w:left w:val="single" w:sz="4" w:space="0" w:color="auto"/>
              <w:bottom w:val="nil"/>
              <w:right w:val="nil"/>
            </w:tcBorders>
            <w:hideMark/>
          </w:tcPr>
          <w:p w14:paraId="5C208ECD" w14:textId="4A447802" w:rsidR="003D3278" w:rsidRPr="0014691A" w:rsidRDefault="003D3278" w:rsidP="00E16875">
            <w:pPr>
              <w:widowControl w:val="0"/>
              <w:spacing w:before="100" w:beforeAutospacing="1" w:after="100" w:afterAutospacing="1"/>
              <w:rPr>
                <w:sz w:val="22"/>
                <w:szCs w:val="22"/>
              </w:rPr>
            </w:pPr>
            <w:r w:rsidRPr="0014691A">
              <w:rPr>
                <w:sz w:val="22"/>
                <w:szCs w:val="22"/>
              </w:rPr>
              <w:t>W81XWH-20-JWMRP</w:t>
            </w:r>
          </w:p>
        </w:tc>
        <w:tc>
          <w:tcPr>
            <w:tcW w:w="1901" w:type="pct"/>
            <w:tcBorders>
              <w:top w:val="single" w:sz="4" w:space="0" w:color="auto"/>
              <w:left w:val="nil"/>
              <w:bottom w:val="nil"/>
              <w:right w:val="nil"/>
            </w:tcBorders>
            <w:hideMark/>
          </w:tcPr>
          <w:p w14:paraId="68132F47" w14:textId="5D25D815" w:rsidR="003D3278" w:rsidRPr="0014691A" w:rsidRDefault="003D3278" w:rsidP="00E16875">
            <w:pPr>
              <w:widowControl w:val="0"/>
              <w:spacing w:before="100" w:beforeAutospacing="1" w:after="100" w:afterAutospacing="1"/>
              <w:rPr>
                <w:sz w:val="22"/>
                <w:szCs w:val="22"/>
              </w:rPr>
            </w:pPr>
            <w:r w:rsidRPr="0014691A">
              <w:rPr>
                <w:sz w:val="22"/>
                <w:szCs w:val="22"/>
              </w:rPr>
              <w:t>Taylor (PI)</w:t>
            </w:r>
          </w:p>
        </w:tc>
        <w:tc>
          <w:tcPr>
            <w:tcW w:w="1198" w:type="pct"/>
            <w:tcBorders>
              <w:top w:val="single" w:sz="4" w:space="0" w:color="auto"/>
              <w:left w:val="nil"/>
              <w:bottom w:val="nil"/>
              <w:right w:val="single" w:sz="4" w:space="0" w:color="auto"/>
            </w:tcBorders>
            <w:hideMark/>
          </w:tcPr>
          <w:p w14:paraId="4309AAB5" w14:textId="0FC550EB" w:rsidR="003D3278" w:rsidRPr="0014691A" w:rsidRDefault="003D3278" w:rsidP="00E16875">
            <w:pPr>
              <w:widowControl w:val="0"/>
              <w:spacing w:before="100" w:beforeAutospacing="1" w:after="100" w:afterAutospacing="1"/>
              <w:rPr>
                <w:sz w:val="22"/>
                <w:szCs w:val="22"/>
              </w:rPr>
            </w:pPr>
            <w:r w:rsidRPr="0014691A">
              <w:rPr>
                <w:sz w:val="22"/>
                <w:szCs w:val="22"/>
              </w:rPr>
              <w:t>1/1/2021-12/31/2024</w:t>
            </w:r>
          </w:p>
        </w:tc>
      </w:tr>
      <w:tr w:rsidR="003D3278" w:rsidRPr="0014691A" w14:paraId="4E8CDD6D" w14:textId="77777777" w:rsidTr="00E16875">
        <w:tc>
          <w:tcPr>
            <w:tcW w:w="3802" w:type="pct"/>
            <w:gridSpan w:val="2"/>
            <w:tcBorders>
              <w:top w:val="nil"/>
              <w:left w:val="single" w:sz="4" w:space="0" w:color="auto"/>
              <w:bottom w:val="nil"/>
              <w:right w:val="nil"/>
            </w:tcBorders>
            <w:hideMark/>
          </w:tcPr>
          <w:p w14:paraId="02B4A806" w14:textId="52E0EF3B" w:rsidR="003D3278" w:rsidRPr="0014691A" w:rsidRDefault="003D3278" w:rsidP="00E16875">
            <w:pPr>
              <w:widowControl w:val="0"/>
              <w:spacing w:before="100" w:beforeAutospacing="1" w:after="100" w:afterAutospacing="1"/>
              <w:rPr>
                <w:sz w:val="22"/>
                <w:szCs w:val="22"/>
              </w:rPr>
            </w:pPr>
            <w:r w:rsidRPr="0014691A">
              <w:rPr>
                <w:sz w:val="22"/>
                <w:szCs w:val="22"/>
              </w:rPr>
              <w:t>Web-Based Provider Training for Cognitive Behavioral Therapy for Nightmares (</w:t>
            </w:r>
            <w:proofErr w:type="spellStart"/>
            <w:r w:rsidRPr="0014691A">
              <w:rPr>
                <w:sz w:val="22"/>
                <w:szCs w:val="22"/>
              </w:rPr>
              <w:t>CBTn</w:t>
            </w:r>
            <w:proofErr w:type="spellEnd"/>
            <w:r w:rsidRPr="0014691A">
              <w:rPr>
                <w:sz w:val="22"/>
                <w:szCs w:val="22"/>
              </w:rPr>
              <w:t>)</w:t>
            </w:r>
          </w:p>
        </w:tc>
        <w:tc>
          <w:tcPr>
            <w:tcW w:w="1198" w:type="pct"/>
            <w:tcBorders>
              <w:top w:val="nil"/>
              <w:left w:val="nil"/>
              <w:bottom w:val="nil"/>
              <w:right w:val="single" w:sz="4" w:space="0" w:color="auto"/>
            </w:tcBorders>
            <w:hideMark/>
          </w:tcPr>
          <w:p w14:paraId="4C39555E" w14:textId="318591B7" w:rsidR="003D3278" w:rsidRPr="0014691A" w:rsidRDefault="00E16875" w:rsidP="00E16875">
            <w:pPr>
              <w:widowControl w:val="0"/>
              <w:rPr>
                <w:sz w:val="22"/>
                <w:szCs w:val="22"/>
              </w:rPr>
            </w:pPr>
            <w:r w:rsidRPr="0014691A">
              <w:rPr>
                <w:sz w:val="22"/>
                <w:szCs w:val="22"/>
              </w:rPr>
              <w:t>$1,992,420</w:t>
            </w:r>
          </w:p>
        </w:tc>
      </w:tr>
      <w:tr w:rsidR="003D3278" w:rsidRPr="0014691A" w14:paraId="2235FA34" w14:textId="77777777" w:rsidTr="00E16875">
        <w:tc>
          <w:tcPr>
            <w:tcW w:w="3802" w:type="pct"/>
            <w:gridSpan w:val="2"/>
            <w:tcBorders>
              <w:top w:val="nil"/>
              <w:left w:val="single" w:sz="4" w:space="0" w:color="auto"/>
              <w:bottom w:val="single" w:sz="4" w:space="0" w:color="auto"/>
              <w:right w:val="nil"/>
            </w:tcBorders>
            <w:hideMark/>
          </w:tcPr>
          <w:p w14:paraId="0D17761E" w14:textId="780547F3" w:rsidR="003D3278" w:rsidRPr="0014691A" w:rsidRDefault="003D3278" w:rsidP="00E16875">
            <w:pPr>
              <w:widowControl w:val="0"/>
              <w:spacing w:before="100" w:beforeAutospacing="1" w:after="100" w:afterAutospacing="1"/>
              <w:rPr>
                <w:sz w:val="22"/>
                <w:szCs w:val="22"/>
              </w:rPr>
            </w:pPr>
            <w:r w:rsidRPr="0014691A">
              <w:rPr>
                <w:sz w:val="22"/>
                <w:szCs w:val="22"/>
              </w:rPr>
              <w:t>DoD/CDMRP/JWMRP</w:t>
            </w:r>
          </w:p>
        </w:tc>
        <w:tc>
          <w:tcPr>
            <w:tcW w:w="1198" w:type="pct"/>
            <w:tcBorders>
              <w:top w:val="nil"/>
              <w:left w:val="nil"/>
              <w:bottom w:val="single" w:sz="4" w:space="0" w:color="auto"/>
              <w:right w:val="single" w:sz="4" w:space="0" w:color="auto"/>
            </w:tcBorders>
            <w:hideMark/>
          </w:tcPr>
          <w:p w14:paraId="581B165E" w14:textId="61818B0E" w:rsidR="003D3278" w:rsidRPr="0014691A" w:rsidRDefault="003D3278" w:rsidP="00E16875">
            <w:pPr>
              <w:widowControl w:val="0"/>
              <w:spacing w:before="100" w:beforeAutospacing="1" w:after="100" w:afterAutospacing="1"/>
              <w:rPr>
                <w:sz w:val="22"/>
                <w:szCs w:val="22"/>
              </w:rPr>
            </w:pPr>
            <w:r w:rsidRPr="0014691A">
              <w:rPr>
                <w:sz w:val="22"/>
                <w:szCs w:val="22"/>
              </w:rPr>
              <w:t>Role: PI</w:t>
            </w:r>
          </w:p>
        </w:tc>
      </w:tr>
    </w:tbl>
    <w:p w14:paraId="452C0B57" w14:textId="4EB2C31E" w:rsidR="003D3278" w:rsidRPr="0014691A" w:rsidRDefault="003D3278" w:rsidP="003D3278">
      <w:pPr>
        <w:rPr>
          <w:sz w:val="22"/>
          <w:szCs w:val="22"/>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3D3278" w:rsidRPr="0014691A" w14:paraId="07350E99" w14:textId="77777777" w:rsidTr="00E16875">
        <w:tc>
          <w:tcPr>
            <w:tcW w:w="1901" w:type="pct"/>
            <w:tcBorders>
              <w:top w:val="single" w:sz="4" w:space="0" w:color="auto"/>
              <w:left w:val="single" w:sz="4" w:space="0" w:color="auto"/>
              <w:bottom w:val="nil"/>
              <w:right w:val="nil"/>
            </w:tcBorders>
            <w:hideMark/>
          </w:tcPr>
          <w:p w14:paraId="46596601" w14:textId="5EEBC023" w:rsidR="003D3278" w:rsidRPr="0014691A" w:rsidRDefault="001831F0" w:rsidP="00E16875">
            <w:pPr>
              <w:widowControl w:val="0"/>
              <w:spacing w:before="100" w:beforeAutospacing="1" w:after="100" w:afterAutospacing="1"/>
              <w:rPr>
                <w:sz w:val="22"/>
                <w:szCs w:val="22"/>
              </w:rPr>
            </w:pPr>
            <w:r w:rsidRPr="0014691A">
              <w:rPr>
                <w:sz w:val="22"/>
                <w:szCs w:val="22"/>
              </w:rPr>
              <w:t>TBD</w:t>
            </w:r>
          </w:p>
        </w:tc>
        <w:tc>
          <w:tcPr>
            <w:tcW w:w="1901" w:type="pct"/>
            <w:tcBorders>
              <w:top w:val="single" w:sz="4" w:space="0" w:color="auto"/>
              <w:left w:val="nil"/>
              <w:bottom w:val="nil"/>
              <w:right w:val="nil"/>
            </w:tcBorders>
            <w:hideMark/>
          </w:tcPr>
          <w:p w14:paraId="6EAAFE9D" w14:textId="0C302293" w:rsidR="003D3278" w:rsidRPr="0014691A" w:rsidRDefault="001831F0" w:rsidP="00E16875">
            <w:pPr>
              <w:widowControl w:val="0"/>
              <w:spacing w:before="100" w:beforeAutospacing="1" w:after="100" w:afterAutospacing="1"/>
              <w:rPr>
                <w:sz w:val="22"/>
                <w:szCs w:val="22"/>
              </w:rPr>
            </w:pPr>
            <w:r w:rsidRPr="0014691A">
              <w:rPr>
                <w:sz w:val="22"/>
                <w:szCs w:val="22"/>
              </w:rPr>
              <w:t xml:space="preserve">Parthasarathy &amp; </w:t>
            </w:r>
            <w:r w:rsidR="003D3278" w:rsidRPr="0014691A">
              <w:rPr>
                <w:sz w:val="22"/>
                <w:szCs w:val="22"/>
              </w:rPr>
              <w:t>Taylor (</w:t>
            </w:r>
            <w:r w:rsidRPr="0014691A">
              <w:rPr>
                <w:sz w:val="22"/>
                <w:szCs w:val="22"/>
              </w:rPr>
              <w:t>M</w:t>
            </w:r>
            <w:r w:rsidR="003D3278" w:rsidRPr="0014691A">
              <w:rPr>
                <w:sz w:val="22"/>
                <w:szCs w:val="22"/>
              </w:rPr>
              <w:t>PI)</w:t>
            </w:r>
          </w:p>
        </w:tc>
        <w:tc>
          <w:tcPr>
            <w:tcW w:w="1198" w:type="pct"/>
            <w:tcBorders>
              <w:top w:val="single" w:sz="4" w:space="0" w:color="auto"/>
              <w:left w:val="nil"/>
              <w:bottom w:val="nil"/>
              <w:right w:val="single" w:sz="4" w:space="0" w:color="auto"/>
            </w:tcBorders>
            <w:hideMark/>
          </w:tcPr>
          <w:p w14:paraId="30F6CD77" w14:textId="37394634" w:rsidR="003D3278" w:rsidRPr="0014691A" w:rsidRDefault="00543603" w:rsidP="00E16875">
            <w:pPr>
              <w:widowControl w:val="0"/>
              <w:spacing w:before="100" w:beforeAutospacing="1" w:after="100" w:afterAutospacing="1"/>
              <w:rPr>
                <w:sz w:val="22"/>
                <w:szCs w:val="22"/>
              </w:rPr>
            </w:pPr>
            <w:r w:rsidRPr="0014691A">
              <w:rPr>
                <w:sz w:val="22"/>
                <w:szCs w:val="22"/>
              </w:rPr>
              <w:t>9/1</w:t>
            </w:r>
            <w:r w:rsidR="003D3278" w:rsidRPr="0014691A">
              <w:rPr>
                <w:sz w:val="22"/>
                <w:szCs w:val="22"/>
              </w:rPr>
              <w:t>/2021-</w:t>
            </w:r>
            <w:r w:rsidRPr="0014691A">
              <w:rPr>
                <w:sz w:val="22"/>
                <w:szCs w:val="22"/>
              </w:rPr>
              <w:t>8</w:t>
            </w:r>
            <w:r w:rsidR="003D3278" w:rsidRPr="0014691A">
              <w:rPr>
                <w:sz w:val="22"/>
                <w:szCs w:val="22"/>
              </w:rPr>
              <w:t>/31/202</w:t>
            </w:r>
            <w:r w:rsidRPr="0014691A">
              <w:rPr>
                <w:sz w:val="22"/>
                <w:szCs w:val="22"/>
              </w:rPr>
              <w:t>5</w:t>
            </w:r>
          </w:p>
        </w:tc>
      </w:tr>
      <w:tr w:rsidR="003D3278" w:rsidRPr="0014691A" w14:paraId="7F008F02" w14:textId="77777777" w:rsidTr="00E16875">
        <w:tc>
          <w:tcPr>
            <w:tcW w:w="3802" w:type="pct"/>
            <w:gridSpan w:val="2"/>
            <w:tcBorders>
              <w:top w:val="nil"/>
              <w:left w:val="single" w:sz="4" w:space="0" w:color="auto"/>
              <w:bottom w:val="nil"/>
              <w:right w:val="nil"/>
            </w:tcBorders>
            <w:hideMark/>
          </w:tcPr>
          <w:p w14:paraId="197DB82F" w14:textId="0B548530" w:rsidR="003D3278" w:rsidRPr="0014691A" w:rsidRDefault="001831F0" w:rsidP="003D3278">
            <w:pPr>
              <w:widowControl w:val="0"/>
              <w:spacing w:before="100" w:beforeAutospacing="1" w:after="100" w:afterAutospacing="1"/>
              <w:ind w:left="0" w:firstLine="0"/>
              <w:rPr>
                <w:sz w:val="22"/>
                <w:szCs w:val="22"/>
              </w:rPr>
            </w:pPr>
            <w:r w:rsidRPr="0014691A">
              <w:rPr>
                <w:sz w:val="22"/>
                <w:szCs w:val="22"/>
              </w:rPr>
              <w:t>Circadian Rhythms in Survivors of Critical Illness</w:t>
            </w:r>
          </w:p>
        </w:tc>
        <w:tc>
          <w:tcPr>
            <w:tcW w:w="1198" w:type="pct"/>
            <w:tcBorders>
              <w:top w:val="nil"/>
              <w:left w:val="nil"/>
              <w:bottom w:val="nil"/>
              <w:right w:val="single" w:sz="4" w:space="0" w:color="auto"/>
            </w:tcBorders>
            <w:hideMark/>
          </w:tcPr>
          <w:p w14:paraId="070FAA2F" w14:textId="69B14E66" w:rsidR="003D3278" w:rsidRPr="0014691A" w:rsidRDefault="00E16875" w:rsidP="00E16875">
            <w:pPr>
              <w:widowControl w:val="0"/>
              <w:rPr>
                <w:sz w:val="22"/>
                <w:szCs w:val="22"/>
              </w:rPr>
            </w:pPr>
            <w:r w:rsidRPr="0014691A">
              <w:rPr>
                <w:sz w:val="22"/>
                <w:szCs w:val="22"/>
              </w:rPr>
              <w:t>$</w:t>
            </w:r>
            <w:r w:rsidR="00A0783F" w:rsidRPr="0014691A">
              <w:rPr>
                <w:sz w:val="22"/>
                <w:szCs w:val="22"/>
              </w:rPr>
              <w:t>3,021,580</w:t>
            </w:r>
          </w:p>
        </w:tc>
      </w:tr>
      <w:tr w:rsidR="003D3278" w:rsidRPr="0014691A" w14:paraId="42603D5C" w14:textId="77777777" w:rsidTr="00E16875">
        <w:tc>
          <w:tcPr>
            <w:tcW w:w="3802" w:type="pct"/>
            <w:gridSpan w:val="2"/>
            <w:tcBorders>
              <w:top w:val="nil"/>
              <w:left w:val="single" w:sz="4" w:space="0" w:color="auto"/>
              <w:bottom w:val="single" w:sz="4" w:space="0" w:color="auto"/>
              <w:right w:val="nil"/>
            </w:tcBorders>
            <w:hideMark/>
          </w:tcPr>
          <w:p w14:paraId="537B39EF" w14:textId="5CD8728E" w:rsidR="003D3278" w:rsidRPr="0014691A" w:rsidRDefault="00543603" w:rsidP="00E16875">
            <w:pPr>
              <w:widowControl w:val="0"/>
              <w:spacing w:before="100" w:beforeAutospacing="1" w:after="100" w:afterAutospacing="1"/>
              <w:rPr>
                <w:sz w:val="22"/>
                <w:szCs w:val="22"/>
              </w:rPr>
            </w:pPr>
            <w:r w:rsidRPr="0014691A">
              <w:rPr>
                <w:sz w:val="22"/>
                <w:szCs w:val="22"/>
              </w:rPr>
              <w:t>NIH</w:t>
            </w:r>
          </w:p>
        </w:tc>
        <w:tc>
          <w:tcPr>
            <w:tcW w:w="1198" w:type="pct"/>
            <w:tcBorders>
              <w:top w:val="nil"/>
              <w:left w:val="nil"/>
              <w:bottom w:val="single" w:sz="4" w:space="0" w:color="auto"/>
              <w:right w:val="single" w:sz="4" w:space="0" w:color="auto"/>
            </w:tcBorders>
            <w:hideMark/>
          </w:tcPr>
          <w:p w14:paraId="396A698E" w14:textId="2DAB15A1" w:rsidR="003D3278" w:rsidRPr="0014691A" w:rsidRDefault="003D3278" w:rsidP="00E16875">
            <w:pPr>
              <w:widowControl w:val="0"/>
              <w:spacing w:before="100" w:beforeAutospacing="1" w:after="100" w:afterAutospacing="1"/>
              <w:rPr>
                <w:sz w:val="22"/>
                <w:szCs w:val="22"/>
              </w:rPr>
            </w:pPr>
            <w:r w:rsidRPr="0014691A">
              <w:rPr>
                <w:sz w:val="22"/>
                <w:szCs w:val="22"/>
              </w:rPr>
              <w:t xml:space="preserve">Role: </w:t>
            </w:r>
            <w:r w:rsidR="001831F0" w:rsidRPr="0014691A">
              <w:rPr>
                <w:sz w:val="22"/>
                <w:szCs w:val="22"/>
              </w:rPr>
              <w:t>M</w:t>
            </w:r>
            <w:r w:rsidRPr="0014691A">
              <w:rPr>
                <w:sz w:val="22"/>
                <w:szCs w:val="22"/>
              </w:rPr>
              <w:t>PI</w:t>
            </w:r>
          </w:p>
        </w:tc>
      </w:tr>
    </w:tbl>
    <w:p w14:paraId="648E0E84" w14:textId="77777777" w:rsidR="003D3278" w:rsidRPr="0014691A" w:rsidRDefault="003D3278" w:rsidP="003D3278">
      <w:pPr>
        <w:rPr>
          <w:sz w:val="22"/>
          <w:szCs w:val="22"/>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6153F9" w:rsidRPr="0014691A" w14:paraId="5F65FD8B" w14:textId="77777777" w:rsidTr="006153F9">
        <w:tc>
          <w:tcPr>
            <w:tcW w:w="1901" w:type="pct"/>
            <w:tcBorders>
              <w:top w:val="single" w:sz="4" w:space="0" w:color="auto"/>
              <w:left w:val="single" w:sz="4" w:space="0" w:color="auto"/>
              <w:bottom w:val="nil"/>
              <w:right w:val="nil"/>
            </w:tcBorders>
            <w:hideMark/>
          </w:tcPr>
          <w:p w14:paraId="39D5FFB9" w14:textId="4DC74736" w:rsidR="006153F9" w:rsidRPr="0014691A" w:rsidRDefault="004853BD" w:rsidP="006153F9">
            <w:pPr>
              <w:widowControl w:val="0"/>
              <w:spacing w:before="100" w:beforeAutospacing="1" w:after="100" w:afterAutospacing="1"/>
              <w:rPr>
                <w:sz w:val="22"/>
                <w:szCs w:val="22"/>
              </w:rPr>
            </w:pPr>
            <w:r w:rsidRPr="0014691A">
              <w:rPr>
                <w:sz w:val="22"/>
                <w:szCs w:val="22"/>
              </w:rPr>
              <w:t>TBD</w:t>
            </w:r>
          </w:p>
        </w:tc>
        <w:tc>
          <w:tcPr>
            <w:tcW w:w="1901" w:type="pct"/>
            <w:tcBorders>
              <w:top w:val="single" w:sz="4" w:space="0" w:color="auto"/>
              <w:left w:val="nil"/>
              <w:bottom w:val="nil"/>
              <w:right w:val="nil"/>
            </w:tcBorders>
            <w:hideMark/>
          </w:tcPr>
          <w:p w14:paraId="61C03273" w14:textId="16E2B479" w:rsidR="006153F9" w:rsidRPr="0014691A" w:rsidRDefault="00110B21" w:rsidP="006153F9">
            <w:pPr>
              <w:widowControl w:val="0"/>
              <w:spacing w:before="100" w:beforeAutospacing="1" w:after="100" w:afterAutospacing="1"/>
              <w:rPr>
                <w:sz w:val="22"/>
                <w:szCs w:val="22"/>
              </w:rPr>
            </w:pPr>
            <w:r w:rsidRPr="0014691A">
              <w:rPr>
                <w:sz w:val="22"/>
                <w:szCs w:val="22"/>
              </w:rPr>
              <w:t>Taylor</w:t>
            </w:r>
            <w:r w:rsidR="006153F9" w:rsidRPr="0014691A">
              <w:rPr>
                <w:sz w:val="22"/>
                <w:szCs w:val="22"/>
              </w:rPr>
              <w:t xml:space="preserve"> (PI)</w:t>
            </w:r>
          </w:p>
        </w:tc>
        <w:tc>
          <w:tcPr>
            <w:tcW w:w="1198" w:type="pct"/>
            <w:tcBorders>
              <w:top w:val="single" w:sz="4" w:space="0" w:color="auto"/>
              <w:left w:val="nil"/>
              <w:bottom w:val="nil"/>
              <w:right w:val="single" w:sz="4" w:space="0" w:color="auto"/>
            </w:tcBorders>
            <w:hideMark/>
          </w:tcPr>
          <w:p w14:paraId="255C423E" w14:textId="29AC95B5" w:rsidR="006153F9" w:rsidRPr="0014691A" w:rsidRDefault="004853BD" w:rsidP="00D01FD6">
            <w:pPr>
              <w:widowControl w:val="0"/>
              <w:spacing w:before="100" w:beforeAutospacing="1" w:after="100" w:afterAutospacing="1"/>
              <w:rPr>
                <w:sz w:val="22"/>
                <w:szCs w:val="22"/>
              </w:rPr>
            </w:pPr>
            <w:r w:rsidRPr="0014691A">
              <w:rPr>
                <w:sz w:val="22"/>
                <w:szCs w:val="22"/>
              </w:rPr>
              <w:t>11/1/2021 – 10/31/2024</w:t>
            </w:r>
          </w:p>
        </w:tc>
      </w:tr>
      <w:tr w:rsidR="006153F9" w:rsidRPr="0014691A" w14:paraId="38FA429B" w14:textId="77777777" w:rsidTr="006153F9">
        <w:tc>
          <w:tcPr>
            <w:tcW w:w="3802" w:type="pct"/>
            <w:gridSpan w:val="2"/>
            <w:tcBorders>
              <w:top w:val="nil"/>
              <w:left w:val="single" w:sz="4" w:space="0" w:color="auto"/>
              <w:bottom w:val="nil"/>
              <w:right w:val="nil"/>
            </w:tcBorders>
            <w:hideMark/>
          </w:tcPr>
          <w:p w14:paraId="66BCA01A" w14:textId="25F6FE0A" w:rsidR="006153F9" w:rsidRPr="0014691A" w:rsidRDefault="00132538" w:rsidP="003D3278">
            <w:pPr>
              <w:widowControl w:val="0"/>
              <w:spacing w:before="100" w:beforeAutospacing="1" w:after="100" w:afterAutospacing="1"/>
              <w:ind w:left="0" w:firstLine="0"/>
              <w:rPr>
                <w:sz w:val="22"/>
                <w:szCs w:val="22"/>
              </w:rPr>
            </w:pPr>
            <w:r w:rsidRPr="0014691A">
              <w:rPr>
                <w:sz w:val="22"/>
                <w:szCs w:val="22"/>
              </w:rPr>
              <w:t>Cognitive Behavioral Therapy of Insomnia (CBT-I) in Comorbid Insomnia and Post-</w:t>
            </w:r>
            <w:r w:rsidRPr="0014691A">
              <w:rPr>
                <w:sz w:val="22"/>
                <w:szCs w:val="22"/>
              </w:rPr>
              <w:lastRenderedPageBreak/>
              <w:t xml:space="preserve">traumatic </w:t>
            </w:r>
            <w:proofErr w:type="gramStart"/>
            <w:r w:rsidRPr="0014691A">
              <w:rPr>
                <w:sz w:val="22"/>
                <w:szCs w:val="22"/>
              </w:rPr>
              <w:t>Stress Disorder</w:t>
            </w:r>
            <w:proofErr w:type="gramEnd"/>
            <w:r w:rsidRPr="0014691A">
              <w:rPr>
                <w:sz w:val="22"/>
                <w:szCs w:val="22"/>
              </w:rPr>
              <w:t xml:space="preserve"> (PTSD): Do Rapid Eye Movement (REM) and Slow Wave Sleep (SWS) Improvements in Inhibitory Learning Mediate PTSD Improvements?</w:t>
            </w:r>
          </w:p>
        </w:tc>
        <w:tc>
          <w:tcPr>
            <w:tcW w:w="1198" w:type="pct"/>
            <w:tcBorders>
              <w:top w:val="nil"/>
              <w:left w:val="nil"/>
              <w:bottom w:val="nil"/>
              <w:right w:val="single" w:sz="4" w:space="0" w:color="auto"/>
            </w:tcBorders>
            <w:hideMark/>
          </w:tcPr>
          <w:p w14:paraId="6D56E0C8" w14:textId="70F74C40" w:rsidR="006153F9" w:rsidRPr="0014691A" w:rsidRDefault="00132538" w:rsidP="00E57843">
            <w:pPr>
              <w:widowControl w:val="0"/>
              <w:rPr>
                <w:sz w:val="22"/>
                <w:szCs w:val="22"/>
              </w:rPr>
            </w:pPr>
            <w:r w:rsidRPr="0014691A">
              <w:rPr>
                <w:sz w:val="22"/>
                <w:szCs w:val="22"/>
              </w:rPr>
              <w:lastRenderedPageBreak/>
              <w:t>$250,000</w:t>
            </w:r>
          </w:p>
        </w:tc>
      </w:tr>
      <w:tr w:rsidR="006153F9" w:rsidRPr="0014691A" w14:paraId="1ED49F9C" w14:textId="77777777" w:rsidTr="006153F9">
        <w:tc>
          <w:tcPr>
            <w:tcW w:w="3802" w:type="pct"/>
            <w:gridSpan w:val="2"/>
            <w:tcBorders>
              <w:top w:val="nil"/>
              <w:left w:val="single" w:sz="4" w:space="0" w:color="auto"/>
              <w:bottom w:val="single" w:sz="4" w:space="0" w:color="auto"/>
              <w:right w:val="nil"/>
            </w:tcBorders>
            <w:hideMark/>
          </w:tcPr>
          <w:p w14:paraId="73DA0827" w14:textId="6577C5B9" w:rsidR="006153F9" w:rsidRPr="0014691A" w:rsidRDefault="004853BD" w:rsidP="00D01FD6">
            <w:pPr>
              <w:widowControl w:val="0"/>
              <w:spacing w:before="100" w:beforeAutospacing="1" w:after="100" w:afterAutospacing="1"/>
              <w:rPr>
                <w:sz w:val="22"/>
                <w:szCs w:val="22"/>
              </w:rPr>
            </w:pPr>
            <w:r w:rsidRPr="0014691A">
              <w:rPr>
                <w:sz w:val="22"/>
                <w:szCs w:val="22"/>
              </w:rPr>
              <w:t>American Academy of Sleep Medicine Foundation</w:t>
            </w:r>
          </w:p>
        </w:tc>
        <w:tc>
          <w:tcPr>
            <w:tcW w:w="1198" w:type="pct"/>
            <w:tcBorders>
              <w:top w:val="nil"/>
              <w:left w:val="nil"/>
              <w:bottom w:val="single" w:sz="4" w:space="0" w:color="auto"/>
              <w:right w:val="single" w:sz="4" w:space="0" w:color="auto"/>
            </w:tcBorders>
            <w:hideMark/>
          </w:tcPr>
          <w:p w14:paraId="0E77A3D3" w14:textId="12A8400F" w:rsidR="006153F9" w:rsidRPr="0014691A" w:rsidRDefault="006153F9" w:rsidP="006153F9">
            <w:pPr>
              <w:widowControl w:val="0"/>
              <w:spacing w:before="100" w:beforeAutospacing="1" w:after="100" w:afterAutospacing="1"/>
              <w:rPr>
                <w:sz w:val="22"/>
                <w:szCs w:val="22"/>
              </w:rPr>
            </w:pPr>
            <w:r w:rsidRPr="0014691A">
              <w:rPr>
                <w:sz w:val="22"/>
                <w:szCs w:val="22"/>
              </w:rPr>
              <w:t xml:space="preserve">Role: </w:t>
            </w:r>
            <w:r w:rsidR="004853BD" w:rsidRPr="0014691A">
              <w:rPr>
                <w:sz w:val="22"/>
                <w:szCs w:val="22"/>
              </w:rPr>
              <w:t>P</w:t>
            </w:r>
            <w:r w:rsidRPr="0014691A">
              <w:rPr>
                <w:sz w:val="22"/>
                <w:szCs w:val="22"/>
              </w:rPr>
              <w:t>I</w:t>
            </w:r>
          </w:p>
        </w:tc>
      </w:tr>
    </w:tbl>
    <w:p w14:paraId="52435139" w14:textId="77777777" w:rsidR="00FC4112" w:rsidRPr="0014691A" w:rsidRDefault="00FC4112" w:rsidP="00FC4112">
      <w:pPr>
        <w:rPr>
          <w:sz w:val="22"/>
          <w:szCs w:val="22"/>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FC4BE6" w:rsidRPr="0014691A" w14:paraId="2B35855B" w14:textId="77777777" w:rsidTr="00906AB8">
        <w:tc>
          <w:tcPr>
            <w:tcW w:w="1901" w:type="pct"/>
            <w:tcBorders>
              <w:top w:val="single" w:sz="4" w:space="0" w:color="auto"/>
              <w:left w:val="single" w:sz="4" w:space="0" w:color="auto"/>
              <w:bottom w:val="nil"/>
              <w:right w:val="nil"/>
            </w:tcBorders>
            <w:hideMark/>
          </w:tcPr>
          <w:p w14:paraId="016D6ADE" w14:textId="78FF6591" w:rsidR="00FC4BE6" w:rsidRPr="0014691A" w:rsidRDefault="001C0739" w:rsidP="00FC4BE6">
            <w:pPr>
              <w:widowControl w:val="0"/>
              <w:spacing w:before="100" w:beforeAutospacing="1" w:after="100" w:afterAutospacing="1"/>
              <w:rPr>
                <w:sz w:val="22"/>
                <w:szCs w:val="22"/>
              </w:rPr>
            </w:pPr>
            <w:r w:rsidRPr="0014691A">
              <w:rPr>
                <w:sz w:val="22"/>
                <w:szCs w:val="22"/>
              </w:rPr>
              <w:t>TBD</w:t>
            </w:r>
          </w:p>
        </w:tc>
        <w:tc>
          <w:tcPr>
            <w:tcW w:w="1901" w:type="pct"/>
            <w:tcBorders>
              <w:top w:val="single" w:sz="4" w:space="0" w:color="auto"/>
              <w:left w:val="nil"/>
              <w:bottom w:val="nil"/>
              <w:right w:val="nil"/>
            </w:tcBorders>
            <w:hideMark/>
          </w:tcPr>
          <w:p w14:paraId="5DA97A33" w14:textId="49F27BD5" w:rsidR="00FC4BE6" w:rsidRPr="0014691A" w:rsidRDefault="004B7CD2" w:rsidP="00906AB8">
            <w:pPr>
              <w:widowControl w:val="0"/>
              <w:spacing w:before="100" w:beforeAutospacing="1" w:after="100" w:afterAutospacing="1"/>
              <w:rPr>
                <w:sz w:val="22"/>
                <w:szCs w:val="22"/>
              </w:rPr>
            </w:pPr>
            <w:r w:rsidRPr="0014691A">
              <w:rPr>
                <w:sz w:val="22"/>
                <w:szCs w:val="22"/>
              </w:rPr>
              <w:t>Otto</w:t>
            </w:r>
            <w:r w:rsidR="00FC4BE6" w:rsidRPr="0014691A">
              <w:rPr>
                <w:sz w:val="22"/>
                <w:szCs w:val="22"/>
              </w:rPr>
              <w:t xml:space="preserve"> (PI)</w:t>
            </w:r>
          </w:p>
        </w:tc>
        <w:tc>
          <w:tcPr>
            <w:tcW w:w="1198" w:type="pct"/>
            <w:tcBorders>
              <w:top w:val="single" w:sz="4" w:space="0" w:color="auto"/>
              <w:left w:val="nil"/>
              <w:bottom w:val="nil"/>
              <w:right w:val="single" w:sz="4" w:space="0" w:color="auto"/>
            </w:tcBorders>
            <w:hideMark/>
          </w:tcPr>
          <w:p w14:paraId="49C1CF2B" w14:textId="395797F4" w:rsidR="00FC4BE6" w:rsidRPr="0014691A" w:rsidRDefault="00FC4BE6" w:rsidP="00FC4BE6">
            <w:pPr>
              <w:widowControl w:val="0"/>
              <w:spacing w:before="100" w:beforeAutospacing="1" w:after="100" w:afterAutospacing="1"/>
              <w:rPr>
                <w:sz w:val="22"/>
                <w:szCs w:val="22"/>
              </w:rPr>
            </w:pPr>
            <w:r w:rsidRPr="0014691A">
              <w:rPr>
                <w:sz w:val="22"/>
                <w:szCs w:val="22"/>
              </w:rPr>
              <w:t>7/1/2019-8/31/2024</w:t>
            </w:r>
          </w:p>
        </w:tc>
      </w:tr>
      <w:tr w:rsidR="00FC4BE6" w:rsidRPr="0014691A" w14:paraId="6BB3B68F" w14:textId="77777777" w:rsidTr="00906AB8">
        <w:tc>
          <w:tcPr>
            <w:tcW w:w="3802" w:type="pct"/>
            <w:gridSpan w:val="2"/>
            <w:tcBorders>
              <w:top w:val="nil"/>
              <w:left w:val="single" w:sz="4" w:space="0" w:color="auto"/>
              <w:bottom w:val="nil"/>
              <w:right w:val="nil"/>
            </w:tcBorders>
            <w:hideMark/>
          </w:tcPr>
          <w:p w14:paraId="3F49BAA4" w14:textId="5C6649D3" w:rsidR="00FC4BE6" w:rsidRPr="0014691A" w:rsidRDefault="001C0739" w:rsidP="003D3278">
            <w:pPr>
              <w:widowControl w:val="0"/>
              <w:spacing w:before="100" w:beforeAutospacing="1" w:after="100" w:afterAutospacing="1"/>
              <w:ind w:left="0" w:firstLine="0"/>
              <w:rPr>
                <w:sz w:val="22"/>
                <w:szCs w:val="22"/>
              </w:rPr>
            </w:pPr>
            <w:r w:rsidRPr="0014691A">
              <w:rPr>
                <w:sz w:val="22"/>
                <w:szCs w:val="22"/>
              </w:rPr>
              <w:t>A Randomized Clinical Trial of a Digital Health Intervention for Insomnia and Associated Comorbidities in Schizophrenia</w:t>
            </w:r>
          </w:p>
        </w:tc>
        <w:tc>
          <w:tcPr>
            <w:tcW w:w="1198" w:type="pct"/>
            <w:tcBorders>
              <w:top w:val="nil"/>
              <w:left w:val="nil"/>
              <w:bottom w:val="nil"/>
              <w:right w:val="single" w:sz="4" w:space="0" w:color="auto"/>
            </w:tcBorders>
            <w:hideMark/>
          </w:tcPr>
          <w:p w14:paraId="0A8A0378" w14:textId="77777777" w:rsidR="00FC4BE6" w:rsidRPr="0014691A" w:rsidRDefault="00FC4BE6" w:rsidP="00906AB8">
            <w:pPr>
              <w:widowControl w:val="0"/>
              <w:spacing w:before="100" w:beforeAutospacing="1" w:after="100" w:afterAutospacing="1"/>
              <w:rPr>
                <w:sz w:val="22"/>
                <w:szCs w:val="22"/>
              </w:rPr>
            </w:pPr>
          </w:p>
        </w:tc>
      </w:tr>
      <w:tr w:rsidR="00FC4BE6" w:rsidRPr="0014691A" w14:paraId="51922FD9" w14:textId="77777777" w:rsidTr="00906AB8">
        <w:tc>
          <w:tcPr>
            <w:tcW w:w="3802" w:type="pct"/>
            <w:gridSpan w:val="2"/>
            <w:tcBorders>
              <w:top w:val="nil"/>
              <w:left w:val="single" w:sz="4" w:space="0" w:color="auto"/>
              <w:bottom w:val="single" w:sz="4" w:space="0" w:color="auto"/>
              <w:right w:val="nil"/>
            </w:tcBorders>
            <w:hideMark/>
          </w:tcPr>
          <w:p w14:paraId="686F6CFB" w14:textId="0A70FFD2" w:rsidR="00FC4BE6" w:rsidRPr="0014691A" w:rsidRDefault="00FC4BE6" w:rsidP="00906AB8">
            <w:pPr>
              <w:widowControl w:val="0"/>
              <w:spacing w:before="100" w:beforeAutospacing="1" w:after="100" w:afterAutospacing="1"/>
              <w:rPr>
                <w:sz w:val="22"/>
                <w:szCs w:val="22"/>
              </w:rPr>
            </w:pPr>
            <w:r w:rsidRPr="0014691A">
              <w:rPr>
                <w:sz w:val="22"/>
                <w:szCs w:val="22"/>
              </w:rPr>
              <w:t>NIH</w:t>
            </w:r>
            <w:r w:rsidR="00457DCF" w:rsidRPr="0014691A">
              <w:rPr>
                <w:sz w:val="22"/>
                <w:szCs w:val="22"/>
              </w:rPr>
              <w:t>/NIMH</w:t>
            </w:r>
          </w:p>
        </w:tc>
        <w:tc>
          <w:tcPr>
            <w:tcW w:w="1198" w:type="pct"/>
            <w:tcBorders>
              <w:top w:val="nil"/>
              <w:left w:val="nil"/>
              <w:bottom w:val="single" w:sz="4" w:space="0" w:color="auto"/>
              <w:right w:val="single" w:sz="4" w:space="0" w:color="auto"/>
            </w:tcBorders>
            <w:hideMark/>
          </w:tcPr>
          <w:p w14:paraId="15B4BBB8" w14:textId="0F533A91" w:rsidR="00FC4BE6" w:rsidRPr="0014691A" w:rsidRDefault="00FC4BE6" w:rsidP="00906AB8">
            <w:pPr>
              <w:widowControl w:val="0"/>
              <w:spacing w:before="100" w:beforeAutospacing="1" w:after="100" w:afterAutospacing="1"/>
              <w:rPr>
                <w:sz w:val="22"/>
                <w:szCs w:val="22"/>
              </w:rPr>
            </w:pPr>
            <w:r w:rsidRPr="0014691A">
              <w:rPr>
                <w:sz w:val="22"/>
                <w:szCs w:val="22"/>
              </w:rPr>
              <w:t>Role: Co-I</w:t>
            </w:r>
          </w:p>
        </w:tc>
      </w:tr>
    </w:tbl>
    <w:p w14:paraId="052753B9" w14:textId="77777777" w:rsidR="009F3139" w:rsidRPr="0014691A" w:rsidRDefault="009F3139" w:rsidP="000C4CF5">
      <w:pPr>
        <w:widowControl w:val="0"/>
        <w:rPr>
          <w:b/>
          <w:sz w:val="22"/>
          <w:szCs w:val="22"/>
          <w:u w:val="single"/>
        </w:rPr>
      </w:pPr>
    </w:p>
    <w:p w14:paraId="3FA1E33A" w14:textId="2E9B0638" w:rsidR="00D05A50" w:rsidRPr="0014691A" w:rsidRDefault="00D05A50" w:rsidP="000C4CF5">
      <w:pPr>
        <w:widowControl w:val="0"/>
        <w:rPr>
          <w:b/>
          <w:sz w:val="22"/>
          <w:szCs w:val="22"/>
          <w:u w:val="single"/>
        </w:rPr>
      </w:pPr>
      <w:r w:rsidRPr="0014691A">
        <w:rPr>
          <w:b/>
          <w:sz w:val="22"/>
          <w:szCs w:val="22"/>
          <w:u w:val="single"/>
        </w:rPr>
        <w:t>Past Research Support</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F3471B" w:rsidRPr="0014691A" w14:paraId="1DF0C72F" w14:textId="77777777" w:rsidTr="00F3581E">
        <w:tc>
          <w:tcPr>
            <w:tcW w:w="1901" w:type="pct"/>
            <w:tcBorders>
              <w:top w:val="single" w:sz="4" w:space="0" w:color="auto"/>
              <w:left w:val="single" w:sz="4" w:space="0" w:color="auto"/>
              <w:bottom w:val="nil"/>
              <w:right w:val="nil"/>
            </w:tcBorders>
            <w:hideMark/>
          </w:tcPr>
          <w:p w14:paraId="74694DBB" w14:textId="77777777" w:rsidR="00F3471B" w:rsidRPr="0014691A" w:rsidRDefault="00F3471B" w:rsidP="00F3581E">
            <w:pPr>
              <w:widowControl w:val="0"/>
              <w:spacing w:before="100" w:beforeAutospacing="1" w:after="100" w:afterAutospacing="1"/>
              <w:rPr>
                <w:sz w:val="22"/>
                <w:szCs w:val="22"/>
              </w:rPr>
            </w:pPr>
            <w:r w:rsidRPr="0014691A">
              <w:rPr>
                <w:sz w:val="22"/>
                <w:szCs w:val="22"/>
              </w:rPr>
              <w:t>F31DA041105</w:t>
            </w:r>
          </w:p>
        </w:tc>
        <w:tc>
          <w:tcPr>
            <w:tcW w:w="1901" w:type="pct"/>
            <w:tcBorders>
              <w:top w:val="single" w:sz="4" w:space="0" w:color="auto"/>
              <w:left w:val="nil"/>
              <w:bottom w:val="nil"/>
              <w:right w:val="nil"/>
            </w:tcBorders>
            <w:hideMark/>
          </w:tcPr>
          <w:p w14:paraId="06D7E5D0" w14:textId="77777777" w:rsidR="00F3471B" w:rsidRPr="0014691A" w:rsidRDefault="00F3471B" w:rsidP="00F3581E">
            <w:pPr>
              <w:widowControl w:val="0"/>
              <w:spacing w:before="100" w:beforeAutospacing="1" w:after="100" w:afterAutospacing="1"/>
              <w:rPr>
                <w:sz w:val="22"/>
                <w:szCs w:val="22"/>
              </w:rPr>
            </w:pPr>
            <w:r w:rsidRPr="0014691A">
              <w:rPr>
                <w:sz w:val="22"/>
                <w:szCs w:val="22"/>
              </w:rPr>
              <w:t>Cloutier (PI)</w:t>
            </w:r>
          </w:p>
        </w:tc>
        <w:tc>
          <w:tcPr>
            <w:tcW w:w="1198" w:type="pct"/>
            <w:tcBorders>
              <w:top w:val="single" w:sz="4" w:space="0" w:color="auto"/>
              <w:left w:val="nil"/>
              <w:bottom w:val="nil"/>
              <w:right w:val="single" w:sz="4" w:space="0" w:color="auto"/>
            </w:tcBorders>
            <w:hideMark/>
          </w:tcPr>
          <w:p w14:paraId="23981F2D" w14:textId="77777777" w:rsidR="00F3471B" w:rsidRPr="0014691A" w:rsidRDefault="00F3471B" w:rsidP="00F3581E">
            <w:pPr>
              <w:widowControl w:val="0"/>
              <w:spacing w:before="100" w:beforeAutospacing="1" w:after="100" w:afterAutospacing="1"/>
              <w:rPr>
                <w:sz w:val="22"/>
                <w:szCs w:val="22"/>
              </w:rPr>
            </w:pPr>
            <w:r w:rsidRPr="0014691A">
              <w:rPr>
                <w:sz w:val="22"/>
                <w:szCs w:val="22"/>
              </w:rPr>
              <w:t>1/17/2017-1/16/2019</w:t>
            </w:r>
          </w:p>
        </w:tc>
      </w:tr>
      <w:tr w:rsidR="00F3471B" w:rsidRPr="0014691A" w14:paraId="0F175D67" w14:textId="77777777" w:rsidTr="00F3581E">
        <w:tc>
          <w:tcPr>
            <w:tcW w:w="3802" w:type="pct"/>
            <w:gridSpan w:val="2"/>
            <w:tcBorders>
              <w:top w:val="nil"/>
              <w:left w:val="single" w:sz="4" w:space="0" w:color="auto"/>
              <w:bottom w:val="nil"/>
              <w:right w:val="nil"/>
            </w:tcBorders>
            <w:hideMark/>
          </w:tcPr>
          <w:p w14:paraId="391614A4" w14:textId="77777777" w:rsidR="00F3471B" w:rsidRPr="0014691A" w:rsidRDefault="00F3471B" w:rsidP="003D3278">
            <w:pPr>
              <w:widowControl w:val="0"/>
              <w:spacing w:before="100" w:beforeAutospacing="1" w:after="100" w:afterAutospacing="1"/>
              <w:ind w:left="0" w:firstLine="0"/>
              <w:rPr>
                <w:sz w:val="22"/>
                <w:szCs w:val="22"/>
              </w:rPr>
            </w:pPr>
            <w:r w:rsidRPr="0014691A">
              <w:rPr>
                <w:sz w:val="22"/>
                <w:szCs w:val="22"/>
              </w:rPr>
              <w:t xml:space="preserve">Modeling </w:t>
            </w:r>
            <w:proofErr w:type="gramStart"/>
            <w:r w:rsidRPr="0014691A">
              <w:rPr>
                <w:sz w:val="22"/>
                <w:szCs w:val="22"/>
              </w:rPr>
              <w:t>marijuana</w:t>
            </w:r>
            <w:proofErr w:type="gramEnd"/>
            <w:r w:rsidRPr="0014691A">
              <w:rPr>
                <w:sz w:val="22"/>
                <w:szCs w:val="22"/>
              </w:rPr>
              <w:t xml:space="preserve"> use willingness and problems as a function of social rejection and social anxiety among adolescents</w:t>
            </w:r>
          </w:p>
        </w:tc>
        <w:tc>
          <w:tcPr>
            <w:tcW w:w="1198" w:type="pct"/>
            <w:tcBorders>
              <w:top w:val="nil"/>
              <w:left w:val="nil"/>
              <w:bottom w:val="nil"/>
              <w:right w:val="single" w:sz="4" w:space="0" w:color="auto"/>
            </w:tcBorders>
            <w:hideMark/>
          </w:tcPr>
          <w:p w14:paraId="1F22A4C2" w14:textId="77777777" w:rsidR="00F3471B" w:rsidRPr="0014691A" w:rsidRDefault="00F3471B" w:rsidP="00F3581E">
            <w:pPr>
              <w:widowControl w:val="0"/>
              <w:spacing w:before="100" w:beforeAutospacing="1" w:after="100" w:afterAutospacing="1"/>
              <w:rPr>
                <w:sz w:val="22"/>
                <w:szCs w:val="22"/>
              </w:rPr>
            </w:pPr>
            <w:r w:rsidRPr="0014691A">
              <w:rPr>
                <w:sz w:val="22"/>
                <w:szCs w:val="22"/>
              </w:rPr>
              <w:t>N/A</w:t>
            </w:r>
          </w:p>
        </w:tc>
      </w:tr>
      <w:tr w:rsidR="00F3471B" w:rsidRPr="0014691A" w14:paraId="0BBB06B2" w14:textId="77777777" w:rsidTr="00F3581E">
        <w:tc>
          <w:tcPr>
            <w:tcW w:w="3802" w:type="pct"/>
            <w:gridSpan w:val="2"/>
            <w:tcBorders>
              <w:top w:val="nil"/>
              <w:left w:val="single" w:sz="4" w:space="0" w:color="auto"/>
              <w:bottom w:val="single" w:sz="4" w:space="0" w:color="auto"/>
              <w:right w:val="nil"/>
            </w:tcBorders>
            <w:hideMark/>
          </w:tcPr>
          <w:p w14:paraId="0E66F15E" w14:textId="77777777" w:rsidR="00F3471B" w:rsidRPr="0014691A" w:rsidRDefault="00F3471B" w:rsidP="00F3581E">
            <w:pPr>
              <w:widowControl w:val="0"/>
              <w:spacing w:before="100" w:beforeAutospacing="1" w:after="100" w:afterAutospacing="1"/>
              <w:rPr>
                <w:sz w:val="22"/>
                <w:szCs w:val="22"/>
              </w:rPr>
            </w:pPr>
            <w:r w:rsidRPr="0014691A">
              <w:rPr>
                <w:sz w:val="22"/>
                <w:szCs w:val="22"/>
              </w:rPr>
              <w:t>NIH/NIDA</w:t>
            </w:r>
          </w:p>
        </w:tc>
        <w:tc>
          <w:tcPr>
            <w:tcW w:w="1198" w:type="pct"/>
            <w:tcBorders>
              <w:top w:val="nil"/>
              <w:left w:val="nil"/>
              <w:bottom w:val="single" w:sz="4" w:space="0" w:color="auto"/>
              <w:right w:val="single" w:sz="4" w:space="0" w:color="auto"/>
            </w:tcBorders>
            <w:hideMark/>
          </w:tcPr>
          <w:p w14:paraId="1E46586D" w14:textId="77777777" w:rsidR="00F3471B" w:rsidRPr="0014691A" w:rsidRDefault="00F3471B" w:rsidP="00F3581E">
            <w:pPr>
              <w:widowControl w:val="0"/>
              <w:spacing w:before="100" w:beforeAutospacing="1" w:after="100" w:afterAutospacing="1"/>
              <w:rPr>
                <w:sz w:val="22"/>
                <w:szCs w:val="22"/>
              </w:rPr>
            </w:pPr>
            <w:r w:rsidRPr="0014691A">
              <w:rPr>
                <w:sz w:val="22"/>
                <w:szCs w:val="22"/>
              </w:rPr>
              <w:t>Role: Co-Sponsor</w:t>
            </w:r>
          </w:p>
        </w:tc>
      </w:tr>
    </w:tbl>
    <w:p w14:paraId="50FC26CC" w14:textId="77777777" w:rsidR="00F3471B" w:rsidRPr="0014691A" w:rsidRDefault="00F3471B" w:rsidP="000C4CF5">
      <w:pPr>
        <w:widowControl w:val="0"/>
        <w:rPr>
          <w:b/>
          <w:sz w:val="22"/>
          <w:szCs w:val="22"/>
          <w:u w:val="single"/>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4A66DE" w:rsidRPr="0014691A" w14:paraId="1C52EB25" w14:textId="77777777" w:rsidTr="0005492C">
        <w:tc>
          <w:tcPr>
            <w:tcW w:w="1901" w:type="pct"/>
            <w:tcBorders>
              <w:top w:val="single" w:sz="4" w:space="0" w:color="auto"/>
              <w:left w:val="single" w:sz="4" w:space="0" w:color="auto"/>
              <w:bottom w:val="nil"/>
              <w:right w:val="nil"/>
            </w:tcBorders>
            <w:hideMark/>
          </w:tcPr>
          <w:p w14:paraId="510FEF39" w14:textId="77777777" w:rsidR="004A66DE" w:rsidRPr="0014691A" w:rsidRDefault="004A66DE" w:rsidP="0005492C">
            <w:pPr>
              <w:widowControl w:val="0"/>
              <w:rPr>
                <w:sz w:val="22"/>
                <w:szCs w:val="22"/>
              </w:rPr>
            </w:pPr>
            <w:r w:rsidRPr="0014691A">
              <w:rPr>
                <w:sz w:val="22"/>
                <w:szCs w:val="22"/>
              </w:rPr>
              <w:t>W81XWH-13-2-0065 (DoD)</w:t>
            </w:r>
          </w:p>
          <w:p w14:paraId="6B593B37" w14:textId="77777777" w:rsidR="004A66DE" w:rsidRPr="0014691A" w:rsidRDefault="004A66DE" w:rsidP="0005492C">
            <w:pPr>
              <w:widowControl w:val="0"/>
              <w:rPr>
                <w:sz w:val="22"/>
                <w:szCs w:val="22"/>
              </w:rPr>
            </w:pPr>
            <w:r w:rsidRPr="0014691A">
              <w:rPr>
                <w:sz w:val="22"/>
                <w:szCs w:val="22"/>
              </w:rPr>
              <w:t>1I01CU000144-01 (VA)</w:t>
            </w:r>
          </w:p>
        </w:tc>
        <w:tc>
          <w:tcPr>
            <w:tcW w:w="1901" w:type="pct"/>
            <w:tcBorders>
              <w:top w:val="single" w:sz="4" w:space="0" w:color="auto"/>
              <w:left w:val="nil"/>
              <w:bottom w:val="nil"/>
              <w:right w:val="nil"/>
            </w:tcBorders>
            <w:hideMark/>
          </w:tcPr>
          <w:p w14:paraId="5941A131" w14:textId="77777777" w:rsidR="004A66DE" w:rsidRPr="0014691A" w:rsidRDefault="004A66DE" w:rsidP="0005492C">
            <w:pPr>
              <w:widowControl w:val="0"/>
              <w:rPr>
                <w:sz w:val="22"/>
                <w:szCs w:val="22"/>
              </w:rPr>
            </w:pPr>
            <w:r w:rsidRPr="0014691A">
              <w:rPr>
                <w:sz w:val="22"/>
                <w:szCs w:val="22"/>
              </w:rPr>
              <w:t>Taylor (PI)</w:t>
            </w:r>
          </w:p>
        </w:tc>
        <w:tc>
          <w:tcPr>
            <w:tcW w:w="1198" w:type="pct"/>
            <w:tcBorders>
              <w:top w:val="single" w:sz="4" w:space="0" w:color="auto"/>
              <w:left w:val="nil"/>
              <w:bottom w:val="nil"/>
              <w:right w:val="single" w:sz="4" w:space="0" w:color="auto"/>
            </w:tcBorders>
            <w:hideMark/>
          </w:tcPr>
          <w:p w14:paraId="45D1CA83" w14:textId="77777777" w:rsidR="004A66DE" w:rsidRPr="0014691A" w:rsidRDefault="004A66DE" w:rsidP="0005492C">
            <w:pPr>
              <w:widowControl w:val="0"/>
              <w:rPr>
                <w:sz w:val="22"/>
                <w:szCs w:val="22"/>
              </w:rPr>
            </w:pPr>
            <w:r w:rsidRPr="0014691A">
              <w:rPr>
                <w:sz w:val="22"/>
                <w:szCs w:val="22"/>
              </w:rPr>
              <w:t>9/30/2015-9/30/2019</w:t>
            </w:r>
          </w:p>
        </w:tc>
      </w:tr>
      <w:tr w:rsidR="004A66DE" w:rsidRPr="0014691A" w14:paraId="2600D3DB" w14:textId="77777777" w:rsidTr="0005492C">
        <w:tc>
          <w:tcPr>
            <w:tcW w:w="3802" w:type="pct"/>
            <w:gridSpan w:val="2"/>
            <w:tcBorders>
              <w:top w:val="nil"/>
              <w:left w:val="single" w:sz="4" w:space="0" w:color="auto"/>
              <w:bottom w:val="nil"/>
              <w:right w:val="nil"/>
            </w:tcBorders>
            <w:hideMark/>
          </w:tcPr>
          <w:p w14:paraId="34139EF8" w14:textId="77777777" w:rsidR="004A66DE" w:rsidRPr="0014691A" w:rsidRDefault="004A66DE" w:rsidP="0005492C">
            <w:pPr>
              <w:widowControl w:val="0"/>
              <w:rPr>
                <w:sz w:val="22"/>
                <w:szCs w:val="22"/>
              </w:rPr>
            </w:pPr>
            <w:r w:rsidRPr="0014691A">
              <w:rPr>
                <w:sz w:val="22"/>
                <w:szCs w:val="22"/>
              </w:rPr>
              <w:t>CAP-Treatment of Comorbid Sleep Disorders and PTSD</w:t>
            </w:r>
          </w:p>
        </w:tc>
        <w:tc>
          <w:tcPr>
            <w:tcW w:w="1198" w:type="pct"/>
            <w:tcBorders>
              <w:top w:val="nil"/>
              <w:left w:val="nil"/>
              <w:bottom w:val="nil"/>
              <w:right w:val="single" w:sz="4" w:space="0" w:color="auto"/>
            </w:tcBorders>
            <w:hideMark/>
          </w:tcPr>
          <w:p w14:paraId="6FC6503B" w14:textId="77777777" w:rsidR="004A66DE" w:rsidRPr="0014691A" w:rsidRDefault="004A66DE" w:rsidP="0005492C">
            <w:pPr>
              <w:widowControl w:val="0"/>
              <w:rPr>
                <w:sz w:val="22"/>
                <w:szCs w:val="22"/>
              </w:rPr>
            </w:pPr>
            <w:r w:rsidRPr="0014691A">
              <w:rPr>
                <w:sz w:val="22"/>
                <w:szCs w:val="22"/>
              </w:rPr>
              <w:t>$3,214,708</w:t>
            </w:r>
          </w:p>
        </w:tc>
      </w:tr>
      <w:tr w:rsidR="004A66DE" w:rsidRPr="0014691A" w14:paraId="6015CE24" w14:textId="77777777" w:rsidTr="0005492C">
        <w:tc>
          <w:tcPr>
            <w:tcW w:w="3802" w:type="pct"/>
            <w:gridSpan w:val="2"/>
            <w:tcBorders>
              <w:top w:val="nil"/>
              <w:left w:val="single" w:sz="4" w:space="0" w:color="auto"/>
              <w:bottom w:val="single" w:sz="4" w:space="0" w:color="auto"/>
              <w:right w:val="nil"/>
            </w:tcBorders>
            <w:hideMark/>
          </w:tcPr>
          <w:p w14:paraId="08CC4C1B" w14:textId="77777777" w:rsidR="004A66DE" w:rsidRPr="0014691A" w:rsidRDefault="004A66DE" w:rsidP="0005492C">
            <w:pPr>
              <w:widowControl w:val="0"/>
              <w:rPr>
                <w:sz w:val="22"/>
                <w:szCs w:val="22"/>
              </w:rPr>
            </w:pPr>
            <w:r w:rsidRPr="0014691A">
              <w:rPr>
                <w:sz w:val="22"/>
                <w:szCs w:val="22"/>
              </w:rPr>
              <w:t>DoD-VA</w:t>
            </w:r>
          </w:p>
        </w:tc>
        <w:tc>
          <w:tcPr>
            <w:tcW w:w="1198" w:type="pct"/>
            <w:tcBorders>
              <w:top w:val="nil"/>
              <w:left w:val="nil"/>
              <w:bottom w:val="single" w:sz="4" w:space="0" w:color="auto"/>
              <w:right w:val="single" w:sz="4" w:space="0" w:color="auto"/>
            </w:tcBorders>
            <w:hideMark/>
          </w:tcPr>
          <w:p w14:paraId="20906F98" w14:textId="77777777" w:rsidR="004A66DE" w:rsidRPr="0014691A" w:rsidRDefault="004A66DE" w:rsidP="0005492C">
            <w:pPr>
              <w:widowControl w:val="0"/>
              <w:rPr>
                <w:sz w:val="22"/>
                <w:szCs w:val="22"/>
              </w:rPr>
            </w:pPr>
            <w:r w:rsidRPr="0014691A">
              <w:rPr>
                <w:sz w:val="22"/>
                <w:szCs w:val="22"/>
              </w:rPr>
              <w:t>Role: PI</w:t>
            </w:r>
          </w:p>
        </w:tc>
      </w:tr>
    </w:tbl>
    <w:p w14:paraId="1F6DC449" w14:textId="77777777" w:rsidR="004A66DE" w:rsidRPr="0014691A" w:rsidRDefault="004A66DE" w:rsidP="000C4CF5">
      <w:pPr>
        <w:widowControl w:val="0"/>
        <w:rPr>
          <w:b/>
          <w:sz w:val="22"/>
          <w:szCs w:val="22"/>
          <w:u w:val="single"/>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DA0892" w:rsidRPr="0014691A" w14:paraId="7F571B7C" w14:textId="77777777" w:rsidTr="00906AB8">
        <w:tc>
          <w:tcPr>
            <w:tcW w:w="1901" w:type="pct"/>
            <w:tcBorders>
              <w:top w:val="single" w:sz="4" w:space="0" w:color="auto"/>
              <w:left w:val="single" w:sz="4" w:space="0" w:color="auto"/>
              <w:bottom w:val="nil"/>
              <w:right w:val="nil"/>
            </w:tcBorders>
            <w:hideMark/>
          </w:tcPr>
          <w:p w14:paraId="6E420C2A" w14:textId="77777777" w:rsidR="00DA0892" w:rsidRPr="0014691A" w:rsidRDefault="00DA0892" w:rsidP="00906AB8">
            <w:pPr>
              <w:widowControl w:val="0"/>
              <w:spacing w:before="100" w:beforeAutospacing="1" w:after="100" w:afterAutospacing="1"/>
              <w:rPr>
                <w:sz w:val="22"/>
                <w:szCs w:val="22"/>
              </w:rPr>
            </w:pPr>
          </w:p>
        </w:tc>
        <w:tc>
          <w:tcPr>
            <w:tcW w:w="1901" w:type="pct"/>
            <w:tcBorders>
              <w:top w:val="single" w:sz="4" w:space="0" w:color="auto"/>
              <w:left w:val="nil"/>
              <w:bottom w:val="nil"/>
              <w:right w:val="nil"/>
            </w:tcBorders>
            <w:hideMark/>
          </w:tcPr>
          <w:p w14:paraId="76D990D4" w14:textId="77777777" w:rsidR="00DA0892" w:rsidRPr="0014691A" w:rsidRDefault="00DA0892" w:rsidP="00906AB8">
            <w:pPr>
              <w:widowControl w:val="0"/>
              <w:spacing w:before="100" w:beforeAutospacing="1" w:after="100" w:afterAutospacing="1"/>
              <w:rPr>
                <w:sz w:val="22"/>
                <w:szCs w:val="22"/>
              </w:rPr>
            </w:pPr>
            <w:proofErr w:type="spellStart"/>
            <w:r w:rsidRPr="0014691A">
              <w:rPr>
                <w:sz w:val="22"/>
                <w:szCs w:val="22"/>
              </w:rPr>
              <w:t>Dondanville</w:t>
            </w:r>
            <w:proofErr w:type="spellEnd"/>
            <w:r w:rsidRPr="0014691A">
              <w:rPr>
                <w:sz w:val="22"/>
                <w:szCs w:val="22"/>
              </w:rPr>
              <w:t xml:space="preserve"> (PI)</w:t>
            </w:r>
          </w:p>
        </w:tc>
        <w:tc>
          <w:tcPr>
            <w:tcW w:w="1198" w:type="pct"/>
            <w:tcBorders>
              <w:top w:val="single" w:sz="4" w:space="0" w:color="auto"/>
              <w:left w:val="nil"/>
              <w:bottom w:val="nil"/>
              <w:right w:val="single" w:sz="4" w:space="0" w:color="auto"/>
            </w:tcBorders>
            <w:hideMark/>
          </w:tcPr>
          <w:p w14:paraId="139612AC" w14:textId="77777777" w:rsidR="00DA0892" w:rsidRPr="0014691A" w:rsidRDefault="00DA0892" w:rsidP="00906AB8">
            <w:pPr>
              <w:widowControl w:val="0"/>
              <w:spacing w:before="100" w:beforeAutospacing="1" w:after="100" w:afterAutospacing="1"/>
              <w:rPr>
                <w:sz w:val="22"/>
                <w:szCs w:val="22"/>
              </w:rPr>
            </w:pPr>
            <w:r w:rsidRPr="0014691A">
              <w:rPr>
                <w:sz w:val="22"/>
                <w:szCs w:val="22"/>
              </w:rPr>
              <w:t>6/1/2017-5/31/2018</w:t>
            </w:r>
          </w:p>
        </w:tc>
      </w:tr>
      <w:tr w:rsidR="00DA0892" w:rsidRPr="0014691A" w14:paraId="2554DF13" w14:textId="77777777" w:rsidTr="00906AB8">
        <w:tc>
          <w:tcPr>
            <w:tcW w:w="3802" w:type="pct"/>
            <w:gridSpan w:val="2"/>
            <w:tcBorders>
              <w:top w:val="nil"/>
              <w:left w:val="single" w:sz="4" w:space="0" w:color="auto"/>
              <w:bottom w:val="nil"/>
              <w:right w:val="nil"/>
            </w:tcBorders>
            <w:hideMark/>
          </w:tcPr>
          <w:p w14:paraId="4BC65D6E" w14:textId="77777777" w:rsidR="00DA0892" w:rsidRPr="0014691A" w:rsidRDefault="00DA0892" w:rsidP="00906AB8">
            <w:pPr>
              <w:widowControl w:val="0"/>
              <w:spacing w:line="276" w:lineRule="auto"/>
              <w:rPr>
                <w:sz w:val="22"/>
                <w:szCs w:val="22"/>
              </w:rPr>
            </w:pPr>
            <w:r w:rsidRPr="0014691A">
              <w:rPr>
                <w:sz w:val="22"/>
                <w:szCs w:val="22"/>
              </w:rPr>
              <w:t>STRONG STAR Texas Training Initiative</w:t>
            </w:r>
          </w:p>
        </w:tc>
        <w:tc>
          <w:tcPr>
            <w:tcW w:w="1198" w:type="pct"/>
            <w:tcBorders>
              <w:top w:val="nil"/>
              <w:left w:val="nil"/>
              <w:bottom w:val="nil"/>
              <w:right w:val="single" w:sz="4" w:space="0" w:color="auto"/>
            </w:tcBorders>
            <w:hideMark/>
          </w:tcPr>
          <w:p w14:paraId="13FB28B2" w14:textId="77777777" w:rsidR="00DA0892" w:rsidRPr="0014691A" w:rsidRDefault="00DA0892" w:rsidP="00906AB8">
            <w:pPr>
              <w:widowControl w:val="0"/>
              <w:spacing w:before="100" w:beforeAutospacing="1" w:after="100" w:afterAutospacing="1"/>
              <w:rPr>
                <w:sz w:val="22"/>
                <w:szCs w:val="22"/>
              </w:rPr>
            </w:pPr>
            <w:r w:rsidRPr="0014691A">
              <w:rPr>
                <w:sz w:val="22"/>
                <w:szCs w:val="22"/>
              </w:rPr>
              <w:t>N/A</w:t>
            </w:r>
          </w:p>
        </w:tc>
      </w:tr>
      <w:tr w:rsidR="00DA0892" w:rsidRPr="0014691A" w14:paraId="5CCBFBC4" w14:textId="77777777" w:rsidTr="00906AB8">
        <w:tc>
          <w:tcPr>
            <w:tcW w:w="3802" w:type="pct"/>
            <w:gridSpan w:val="2"/>
            <w:tcBorders>
              <w:top w:val="nil"/>
              <w:left w:val="single" w:sz="4" w:space="0" w:color="auto"/>
              <w:bottom w:val="single" w:sz="4" w:space="0" w:color="auto"/>
              <w:right w:val="nil"/>
            </w:tcBorders>
            <w:hideMark/>
          </w:tcPr>
          <w:p w14:paraId="43FEAE66" w14:textId="77777777" w:rsidR="00DA0892" w:rsidRPr="0014691A" w:rsidRDefault="00DA0892" w:rsidP="00906AB8">
            <w:pPr>
              <w:widowControl w:val="0"/>
              <w:spacing w:line="276" w:lineRule="auto"/>
              <w:rPr>
                <w:sz w:val="22"/>
                <w:szCs w:val="22"/>
              </w:rPr>
            </w:pPr>
            <w:r w:rsidRPr="0014691A">
              <w:rPr>
                <w:sz w:val="22"/>
                <w:szCs w:val="22"/>
              </w:rPr>
              <w:t>Texas Veterans and Family Alliance, Texas Health and Human Services</w:t>
            </w:r>
          </w:p>
        </w:tc>
        <w:tc>
          <w:tcPr>
            <w:tcW w:w="1198" w:type="pct"/>
            <w:tcBorders>
              <w:top w:val="nil"/>
              <w:left w:val="nil"/>
              <w:bottom w:val="single" w:sz="4" w:space="0" w:color="auto"/>
              <w:right w:val="single" w:sz="4" w:space="0" w:color="auto"/>
            </w:tcBorders>
            <w:hideMark/>
          </w:tcPr>
          <w:p w14:paraId="1C75585F" w14:textId="77777777" w:rsidR="00DA0892" w:rsidRPr="0014691A" w:rsidRDefault="00DA0892" w:rsidP="00906AB8">
            <w:pPr>
              <w:widowControl w:val="0"/>
              <w:spacing w:before="100" w:beforeAutospacing="1" w:after="100" w:afterAutospacing="1"/>
              <w:rPr>
                <w:sz w:val="22"/>
                <w:szCs w:val="22"/>
              </w:rPr>
            </w:pPr>
            <w:r w:rsidRPr="0014691A">
              <w:rPr>
                <w:sz w:val="22"/>
                <w:szCs w:val="22"/>
              </w:rPr>
              <w:t>Role: Consultant</w:t>
            </w:r>
          </w:p>
        </w:tc>
      </w:tr>
    </w:tbl>
    <w:p w14:paraId="33184EE6" w14:textId="77777777" w:rsidR="00DA0892" w:rsidRPr="0014691A" w:rsidRDefault="00DA0892" w:rsidP="000C4CF5">
      <w:pPr>
        <w:widowControl w:val="0"/>
        <w:rPr>
          <w:b/>
          <w:sz w:val="22"/>
          <w:szCs w:val="22"/>
          <w:u w:val="single"/>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DA0892" w:rsidRPr="0014691A" w14:paraId="3FB59715" w14:textId="77777777" w:rsidTr="00906AB8">
        <w:tc>
          <w:tcPr>
            <w:tcW w:w="1901" w:type="pct"/>
            <w:tcBorders>
              <w:top w:val="single" w:sz="4" w:space="0" w:color="auto"/>
              <w:left w:val="single" w:sz="4" w:space="0" w:color="auto"/>
              <w:bottom w:val="nil"/>
              <w:right w:val="nil"/>
            </w:tcBorders>
            <w:hideMark/>
          </w:tcPr>
          <w:p w14:paraId="76497152" w14:textId="77777777" w:rsidR="00DA0892" w:rsidRPr="0014691A" w:rsidRDefault="00DA0892" w:rsidP="00906AB8">
            <w:pPr>
              <w:widowControl w:val="0"/>
              <w:rPr>
                <w:sz w:val="22"/>
                <w:szCs w:val="22"/>
              </w:rPr>
            </w:pPr>
          </w:p>
        </w:tc>
        <w:tc>
          <w:tcPr>
            <w:tcW w:w="1901" w:type="pct"/>
            <w:tcBorders>
              <w:top w:val="single" w:sz="4" w:space="0" w:color="auto"/>
              <w:left w:val="nil"/>
              <w:bottom w:val="nil"/>
              <w:right w:val="nil"/>
            </w:tcBorders>
            <w:hideMark/>
          </w:tcPr>
          <w:p w14:paraId="7A8D53C4" w14:textId="77777777" w:rsidR="00DA0892" w:rsidRPr="0014691A" w:rsidRDefault="00DA0892" w:rsidP="00906AB8">
            <w:pPr>
              <w:widowControl w:val="0"/>
              <w:rPr>
                <w:sz w:val="22"/>
                <w:szCs w:val="22"/>
              </w:rPr>
            </w:pPr>
            <w:r w:rsidRPr="0014691A">
              <w:rPr>
                <w:sz w:val="22"/>
                <w:szCs w:val="22"/>
              </w:rPr>
              <w:t>Pruiksma (PI)</w:t>
            </w:r>
          </w:p>
        </w:tc>
        <w:tc>
          <w:tcPr>
            <w:tcW w:w="1198" w:type="pct"/>
            <w:tcBorders>
              <w:top w:val="single" w:sz="4" w:space="0" w:color="auto"/>
              <w:left w:val="nil"/>
              <w:bottom w:val="nil"/>
              <w:right w:val="single" w:sz="4" w:space="0" w:color="auto"/>
            </w:tcBorders>
            <w:hideMark/>
          </w:tcPr>
          <w:p w14:paraId="1AD38582" w14:textId="77777777" w:rsidR="00DA0892" w:rsidRPr="0014691A" w:rsidRDefault="00DA0892" w:rsidP="00906AB8">
            <w:pPr>
              <w:widowControl w:val="0"/>
              <w:rPr>
                <w:sz w:val="22"/>
                <w:szCs w:val="22"/>
              </w:rPr>
            </w:pPr>
            <w:r w:rsidRPr="0014691A">
              <w:rPr>
                <w:sz w:val="22"/>
                <w:szCs w:val="22"/>
              </w:rPr>
              <w:t>1/1/2015-12/30/2017</w:t>
            </w:r>
          </w:p>
        </w:tc>
      </w:tr>
      <w:tr w:rsidR="00DA0892" w:rsidRPr="0014691A" w14:paraId="16DB1962" w14:textId="77777777" w:rsidTr="00906AB8">
        <w:tc>
          <w:tcPr>
            <w:tcW w:w="3802" w:type="pct"/>
            <w:gridSpan w:val="2"/>
            <w:tcBorders>
              <w:top w:val="nil"/>
              <w:left w:val="single" w:sz="4" w:space="0" w:color="auto"/>
              <w:bottom w:val="nil"/>
              <w:right w:val="nil"/>
            </w:tcBorders>
            <w:hideMark/>
          </w:tcPr>
          <w:p w14:paraId="3471C5B7" w14:textId="77777777" w:rsidR="00DA0892" w:rsidRPr="0014691A" w:rsidRDefault="00DA0892" w:rsidP="003D3278">
            <w:pPr>
              <w:widowControl w:val="0"/>
              <w:ind w:left="0" w:firstLine="0"/>
              <w:rPr>
                <w:sz w:val="22"/>
                <w:szCs w:val="22"/>
              </w:rPr>
            </w:pPr>
            <w:r w:rsidRPr="0014691A">
              <w:rPr>
                <w:sz w:val="22"/>
                <w:szCs w:val="22"/>
              </w:rPr>
              <w:t xml:space="preserve">A Pilot Randomized Controlled Trial for Treatment of Trauma-Related Nightmares in </w:t>
            </w:r>
            <w:proofErr w:type="gramStart"/>
            <w:r w:rsidRPr="0014691A">
              <w:rPr>
                <w:sz w:val="22"/>
                <w:szCs w:val="22"/>
              </w:rPr>
              <w:t>Active Duty</w:t>
            </w:r>
            <w:proofErr w:type="gramEnd"/>
            <w:r w:rsidRPr="0014691A">
              <w:rPr>
                <w:sz w:val="22"/>
                <w:szCs w:val="22"/>
              </w:rPr>
              <w:t xml:space="preserve"> Military Personnel</w:t>
            </w:r>
          </w:p>
        </w:tc>
        <w:tc>
          <w:tcPr>
            <w:tcW w:w="1198" w:type="pct"/>
            <w:tcBorders>
              <w:top w:val="nil"/>
              <w:left w:val="nil"/>
              <w:bottom w:val="nil"/>
              <w:right w:val="single" w:sz="4" w:space="0" w:color="auto"/>
            </w:tcBorders>
            <w:hideMark/>
          </w:tcPr>
          <w:p w14:paraId="0BBAC318" w14:textId="77777777" w:rsidR="00DA0892" w:rsidRPr="0014691A" w:rsidRDefault="00DA0892" w:rsidP="00906AB8">
            <w:pPr>
              <w:widowControl w:val="0"/>
              <w:rPr>
                <w:sz w:val="22"/>
                <w:szCs w:val="22"/>
              </w:rPr>
            </w:pPr>
            <w:r w:rsidRPr="0014691A">
              <w:rPr>
                <w:sz w:val="22"/>
                <w:szCs w:val="22"/>
              </w:rPr>
              <w:t>$25,000</w:t>
            </w:r>
          </w:p>
        </w:tc>
      </w:tr>
      <w:tr w:rsidR="00DA0892" w:rsidRPr="0014691A" w14:paraId="261CF12B" w14:textId="77777777" w:rsidTr="00906AB8">
        <w:tc>
          <w:tcPr>
            <w:tcW w:w="3802" w:type="pct"/>
            <w:gridSpan w:val="2"/>
            <w:tcBorders>
              <w:top w:val="nil"/>
              <w:left w:val="single" w:sz="4" w:space="0" w:color="auto"/>
              <w:bottom w:val="single" w:sz="4" w:space="0" w:color="auto"/>
              <w:right w:val="nil"/>
            </w:tcBorders>
            <w:hideMark/>
          </w:tcPr>
          <w:p w14:paraId="6E6977C6" w14:textId="77777777" w:rsidR="00DA0892" w:rsidRPr="0014691A" w:rsidRDefault="00DA0892" w:rsidP="00906AB8">
            <w:pPr>
              <w:widowControl w:val="0"/>
              <w:rPr>
                <w:sz w:val="22"/>
                <w:szCs w:val="22"/>
              </w:rPr>
            </w:pPr>
            <w:r w:rsidRPr="0014691A">
              <w:rPr>
                <w:sz w:val="22"/>
                <w:szCs w:val="22"/>
              </w:rPr>
              <w:t>American Sleep Medicine Foundation</w:t>
            </w:r>
          </w:p>
        </w:tc>
        <w:tc>
          <w:tcPr>
            <w:tcW w:w="1198" w:type="pct"/>
            <w:tcBorders>
              <w:top w:val="nil"/>
              <w:left w:val="nil"/>
              <w:bottom w:val="single" w:sz="4" w:space="0" w:color="auto"/>
              <w:right w:val="single" w:sz="4" w:space="0" w:color="auto"/>
            </w:tcBorders>
            <w:hideMark/>
          </w:tcPr>
          <w:p w14:paraId="5F24E974" w14:textId="77777777" w:rsidR="00DA0892" w:rsidRPr="0014691A" w:rsidRDefault="00DA0892" w:rsidP="00906AB8">
            <w:pPr>
              <w:widowControl w:val="0"/>
              <w:rPr>
                <w:sz w:val="22"/>
                <w:szCs w:val="22"/>
              </w:rPr>
            </w:pPr>
            <w:r w:rsidRPr="0014691A">
              <w:rPr>
                <w:sz w:val="22"/>
                <w:szCs w:val="22"/>
              </w:rPr>
              <w:t>Role: Co-I</w:t>
            </w:r>
          </w:p>
        </w:tc>
      </w:tr>
    </w:tbl>
    <w:p w14:paraId="4565C598" w14:textId="77777777" w:rsidR="00DA0892" w:rsidRPr="0014691A" w:rsidRDefault="00DA0892" w:rsidP="000C4CF5">
      <w:pPr>
        <w:widowControl w:val="0"/>
        <w:rPr>
          <w:b/>
          <w:sz w:val="22"/>
          <w:szCs w:val="22"/>
          <w:u w:val="single"/>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085BB9" w:rsidRPr="0014691A" w14:paraId="614D1248" w14:textId="77777777" w:rsidTr="00085BB9">
        <w:tc>
          <w:tcPr>
            <w:tcW w:w="1901" w:type="pct"/>
            <w:tcBorders>
              <w:top w:val="single" w:sz="4" w:space="0" w:color="auto"/>
              <w:bottom w:val="nil"/>
              <w:right w:val="nil"/>
            </w:tcBorders>
          </w:tcPr>
          <w:p w14:paraId="7023DD16" w14:textId="77777777" w:rsidR="00085BB9" w:rsidRPr="0014691A" w:rsidRDefault="00085BB9" w:rsidP="00085BB9">
            <w:pPr>
              <w:widowControl w:val="0"/>
              <w:rPr>
                <w:sz w:val="22"/>
                <w:szCs w:val="22"/>
              </w:rPr>
            </w:pPr>
            <w:r w:rsidRPr="0014691A">
              <w:rPr>
                <w:sz w:val="22"/>
                <w:szCs w:val="22"/>
                <w:lang w:val="x-none"/>
              </w:rPr>
              <w:t>U01OH010524</w:t>
            </w:r>
          </w:p>
        </w:tc>
        <w:tc>
          <w:tcPr>
            <w:tcW w:w="1901" w:type="pct"/>
            <w:tcBorders>
              <w:top w:val="single" w:sz="4" w:space="0" w:color="auto"/>
              <w:left w:val="nil"/>
              <w:bottom w:val="nil"/>
              <w:right w:val="nil"/>
            </w:tcBorders>
          </w:tcPr>
          <w:p w14:paraId="2AE592F3" w14:textId="77777777" w:rsidR="00085BB9" w:rsidRPr="0014691A" w:rsidRDefault="00085BB9" w:rsidP="00085BB9">
            <w:pPr>
              <w:widowControl w:val="0"/>
              <w:rPr>
                <w:sz w:val="22"/>
                <w:szCs w:val="22"/>
              </w:rPr>
            </w:pPr>
            <w:proofErr w:type="spellStart"/>
            <w:r w:rsidRPr="0014691A">
              <w:rPr>
                <w:sz w:val="22"/>
                <w:szCs w:val="22"/>
              </w:rPr>
              <w:t>Bromet</w:t>
            </w:r>
            <w:proofErr w:type="spellEnd"/>
            <w:r w:rsidRPr="0014691A">
              <w:rPr>
                <w:sz w:val="22"/>
                <w:szCs w:val="22"/>
              </w:rPr>
              <w:t>, Gonzalez, Luft (PIs)</w:t>
            </w:r>
          </w:p>
        </w:tc>
        <w:tc>
          <w:tcPr>
            <w:tcW w:w="1198" w:type="pct"/>
            <w:tcBorders>
              <w:top w:val="single" w:sz="4" w:space="0" w:color="auto"/>
              <w:left w:val="nil"/>
              <w:bottom w:val="nil"/>
            </w:tcBorders>
          </w:tcPr>
          <w:p w14:paraId="444334CA" w14:textId="77777777" w:rsidR="00085BB9" w:rsidRPr="0014691A" w:rsidRDefault="00085BB9" w:rsidP="00085BB9">
            <w:pPr>
              <w:widowControl w:val="0"/>
              <w:rPr>
                <w:sz w:val="22"/>
                <w:szCs w:val="22"/>
              </w:rPr>
            </w:pPr>
            <w:r w:rsidRPr="0014691A">
              <w:rPr>
                <w:sz w:val="22"/>
                <w:szCs w:val="22"/>
              </w:rPr>
              <w:t>7/01/2013-6/30/2017</w:t>
            </w:r>
          </w:p>
        </w:tc>
      </w:tr>
      <w:tr w:rsidR="00085BB9" w:rsidRPr="0014691A" w14:paraId="5218CC78" w14:textId="77777777" w:rsidTr="00085BB9">
        <w:tc>
          <w:tcPr>
            <w:tcW w:w="3802" w:type="pct"/>
            <w:gridSpan w:val="2"/>
            <w:tcBorders>
              <w:top w:val="nil"/>
              <w:bottom w:val="nil"/>
              <w:right w:val="nil"/>
            </w:tcBorders>
          </w:tcPr>
          <w:p w14:paraId="64C33962" w14:textId="77777777" w:rsidR="00085BB9" w:rsidRPr="0014691A" w:rsidRDefault="00085BB9" w:rsidP="00085BB9">
            <w:pPr>
              <w:widowControl w:val="0"/>
              <w:rPr>
                <w:sz w:val="22"/>
                <w:szCs w:val="22"/>
              </w:rPr>
            </w:pPr>
            <w:r w:rsidRPr="0014691A">
              <w:rPr>
                <w:sz w:val="22"/>
                <w:szCs w:val="22"/>
              </w:rPr>
              <w:t>Mind Body Treatment for WTC Responders with Comorbid PTSD and Respiratory Illness</w:t>
            </w:r>
          </w:p>
        </w:tc>
        <w:tc>
          <w:tcPr>
            <w:tcW w:w="1198" w:type="pct"/>
            <w:tcBorders>
              <w:top w:val="nil"/>
              <w:left w:val="nil"/>
              <w:bottom w:val="nil"/>
            </w:tcBorders>
          </w:tcPr>
          <w:p w14:paraId="307D4DA7" w14:textId="77777777" w:rsidR="00085BB9" w:rsidRPr="0014691A" w:rsidRDefault="00085BB9" w:rsidP="00085BB9">
            <w:pPr>
              <w:widowControl w:val="0"/>
              <w:rPr>
                <w:sz w:val="22"/>
                <w:szCs w:val="22"/>
              </w:rPr>
            </w:pPr>
            <w:r w:rsidRPr="0014691A">
              <w:rPr>
                <w:sz w:val="22"/>
                <w:szCs w:val="22"/>
              </w:rPr>
              <w:t>N/A</w:t>
            </w:r>
          </w:p>
        </w:tc>
      </w:tr>
      <w:tr w:rsidR="00085BB9" w:rsidRPr="0014691A" w14:paraId="7ADE87DB" w14:textId="77777777" w:rsidTr="00085BB9">
        <w:tc>
          <w:tcPr>
            <w:tcW w:w="3802" w:type="pct"/>
            <w:gridSpan w:val="2"/>
            <w:tcBorders>
              <w:top w:val="nil"/>
              <w:bottom w:val="single" w:sz="4" w:space="0" w:color="auto"/>
              <w:right w:val="nil"/>
            </w:tcBorders>
          </w:tcPr>
          <w:p w14:paraId="1C68F867" w14:textId="77777777" w:rsidR="00085BB9" w:rsidRPr="0014691A" w:rsidRDefault="00085BB9" w:rsidP="00085BB9">
            <w:pPr>
              <w:widowControl w:val="0"/>
              <w:rPr>
                <w:sz w:val="22"/>
                <w:szCs w:val="22"/>
              </w:rPr>
            </w:pPr>
            <w:r w:rsidRPr="0014691A">
              <w:rPr>
                <w:sz w:val="22"/>
                <w:szCs w:val="22"/>
                <w:lang w:val="x-none"/>
              </w:rPr>
              <w:t>National Institute for Occupational Safety and Health</w:t>
            </w:r>
            <w:r w:rsidRPr="0014691A">
              <w:rPr>
                <w:sz w:val="22"/>
                <w:szCs w:val="22"/>
              </w:rPr>
              <w:t xml:space="preserve"> (NIOSH)</w:t>
            </w:r>
          </w:p>
        </w:tc>
        <w:tc>
          <w:tcPr>
            <w:tcW w:w="1198" w:type="pct"/>
            <w:tcBorders>
              <w:top w:val="nil"/>
              <w:left w:val="nil"/>
              <w:bottom w:val="single" w:sz="4" w:space="0" w:color="auto"/>
            </w:tcBorders>
          </w:tcPr>
          <w:p w14:paraId="020E54F9" w14:textId="77777777" w:rsidR="00085BB9" w:rsidRPr="0014691A" w:rsidRDefault="00085BB9" w:rsidP="00085BB9">
            <w:pPr>
              <w:widowControl w:val="0"/>
              <w:rPr>
                <w:sz w:val="22"/>
                <w:szCs w:val="22"/>
              </w:rPr>
            </w:pPr>
            <w:r w:rsidRPr="0014691A">
              <w:rPr>
                <w:sz w:val="22"/>
                <w:szCs w:val="22"/>
              </w:rPr>
              <w:t>Role: Consultant</w:t>
            </w:r>
          </w:p>
        </w:tc>
      </w:tr>
    </w:tbl>
    <w:p w14:paraId="039EF647" w14:textId="77777777" w:rsidR="00085BB9" w:rsidRPr="0014691A" w:rsidRDefault="00085BB9" w:rsidP="000C4CF5">
      <w:pPr>
        <w:widowControl w:val="0"/>
        <w:rPr>
          <w:b/>
          <w:sz w:val="22"/>
          <w:szCs w:val="22"/>
          <w:u w:val="single"/>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E67C05" w:rsidRPr="0014691A" w14:paraId="74A8E0C7" w14:textId="77777777" w:rsidTr="0051138A">
        <w:tc>
          <w:tcPr>
            <w:tcW w:w="1901" w:type="pct"/>
            <w:tcBorders>
              <w:top w:val="single" w:sz="4" w:space="0" w:color="auto"/>
              <w:bottom w:val="nil"/>
              <w:right w:val="nil"/>
            </w:tcBorders>
          </w:tcPr>
          <w:p w14:paraId="1D793134" w14:textId="77777777" w:rsidR="00E67C05" w:rsidRPr="0014691A" w:rsidRDefault="00E67C05" w:rsidP="000C4CF5">
            <w:pPr>
              <w:widowControl w:val="0"/>
              <w:rPr>
                <w:sz w:val="22"/>
                <w:szCs w:val="22"/>
              </w:rPr>
            </w:pPr>
            <w:r w:rsidRPr="0014691A">
              <w:rPr>
                <w:sz w:val="22"/>
                <w:szCs w:val="22"/>
              </w:rPr>
              <w:t>H98210-15-BAA-0001</w:t>
            </w:r>
          </w:p>
        </w:tc>
        <w:tc>
          <w:tcPr>
            <w:tcW w:w="1901" w:type="pct"/>
            <w:tcBorders>
              <w:top w:val="single" w:sz="4" w:space="0" w:color="auto"/>
              <w:left w:val="nil"/>
              <w:bottom w:val="nil"/>
              <w:right w:val="nil"/>
            </w:tcBorders>
          </w:tcPr>
          <w:p w14:paraId="4D615DCC" w14:textId="77777777" w:rsidR="00E67C05" w:rsidRPr="0014691A" w:rsidRDefault="00E67C05" w:rsidP="000C4CF5">
            <w:pPr>
              <w:widowControl w:val="0"/>
              <w:rPr>
                <w:sz w:val="22"/>
                <w:szCs w:val="22"/>
              </w:rPr>
            </w:pPr>
            <w:r w:rsidRPr="0014691A">
              <w:rPr>
                <w:sz w:val="22"/>
                <w:szCs w:val="22"/>
              </w:rPr>
              <w:t>Bryan (PI)</w:t>
            </w:r>
          </w:p>
        </w:tc>
        <w:tc>
          <w:tcPr>
            <w:tcW w:w="1198" w:type="pct"/>
            <w:tcBorders>
              <w:top w:val="single" w:sz="4" w:space="0" w:color="auto"/>
              <w:left w:val="nil"/>
              <w:bottom w:val="nil"/>
            </w:tcBorders>
          </w:tcPr>
          <w:p w14:paraId="2B584702" w14:textId="77777777" w:rsidR="00E67C05" w:rsidRPr="0014691A" w:rsidRDefault="00E67C05" w:rsidP="000C4CF5">
            <w:pPr>
              <w:widowControl w:val="0"/>
              <w:rPr>
                <w:sz w:val="22"/>
                <w:szCs w:val="22"/>
              </w:rPr>
            </w:pPr>
            <w:r w:rsidRPr="0014691A">
              <w:rPr>
                <w:sz w:val="22"/>
                <w:szCs w:val="22"/>
              </w:rPr>
              <w:t>9/01/2015-12/31/2016</w:t>
            </w:r>
          </w:p>
        </w:tc>
      </w:tr>
      <w:tr w:rsidR="00E67C05" w:rsidRPr="0014691A" w14:paraId="1DF5CDC2" w14:textId="77777777" w:rsidTr="0051138A">
        <w:tc>
          <w:tcPr>
            <w:tcW w:w="3802" w:type="pct"/>
            <w:gridSpan w:val="2"/>
            <w:tcBorders>
              <w:top w:val="nil"/>
              <w:bottom w:val="nil"/>
              <w:right w:val="nil"/>
            </w:tcBorders>
          </w:tcPr>
          <w:p w14:paraId="0DC43652" w14:textId="77777777" w:rsidR="00E67C05" w:rsidRPr="0014691A" w:rsidRDefault="00E67C05" w:rsidP="003D3278">
            <w:pPr>
              <w:widowControl w:val="0"/>
              <w:ind w:left="0" w:firstLine="0"/>
              <w:rPr>
                <w:sz w:val="22"/>
                <w:szCs w:val="22"/>
              </w:rPr>
            </w:pPr>
            <w:r w:rsidRPr="0014691A">
              <w:rPr>
                <w:sz w:val="22"/>
                <w:szCs w:val="22"/>
              </w:rPr>
              <w:t>Expanding Mental Health Care for the U.S. Reserve Component: Self-Care, Families as Gatekeepers, and Building a Cadre of Skilled, Compassionate Community Providers</w:t>
            </w:r>
          </w:p>
        </w:tc>
        <w:tc>
          <w:tcPr>
            <w:tcW w:w="1198" w:type="pct"/>
            <w:tcBorders>
              <w:top w:val="nil"/>
              <w:left w:val="nil"/>
              <w:bottom w:val="nil"/>
            </w:tcBorders>
          </w:tcPr>
          <w:p w14:paraId="3B649D5D" w14:textId="77777777" w:rsidR="00E67C05" w:rsidRPr="0014691A" w:rsidRDefault="00E67C05" w:rsidP="000C4CF5">
            <w:pPr>
              <w:widowControl w:val="0"/>
              <w:rPr>
                <w:sz w:val="22"/>
                <w:szCs w:val="22"/>
              </w:rPr>
            </w:pPr>
          </w:p>
        </w:tc>
      </w:tr>
      <w:tr w:rsidR="00E67C05" w:rsidRPr="0014691A" w14:paraId="3C06FB8C" w14:textId="77777777" w:rsidTr="0051138A">
        <w:tc>
          <w:tcPr>
            <w:tcW w:w="3802" w:type="pct"/>
            <w:gridSpan w:val="2"/>
            <w:tcBorders>
              <w:top w:val="nil"/>
              <w:bottom w:val="single" w:sz="4" w:space="0" w:color="auto"/>
              <w:right w:val="nil"/>
            </w:tcBorders>
          </w:tcPr>
          <w:p w14:paraId="79E33E33" w14:textId="77777777" w:rsidR="00E67C05" w:rsidRPr="0014691A" w:rsidRDefault="00E67C05" w:rsidP="000C4CF5">
            <w:pPr>
              <w:widowControl w:val="0"/>
              <w:rPr>
                <w:sz w:val="22"/>
                <w:szCs w:val="22"/>
              </w:rPr>
            </w:pPr>
            <w:r w:rsidRPr="0014691A">
              <w:rPr>
                <w:sz w:val="22"/>
                <w:szCs w:val="22"/>
              </w:rPr>
              <w:t>DoD</w:t>
            </w:r>
          </w:p>
        </w:tc>
        <w:tc>
          <w:tcPr>
            <w:tcW w:w="1198" w:type="pct"/>
            <w:tcBorders>
              <w:top w:val="nil"/>
              <w:left w:val="nil"/>
              <w:bottom w:val="single" w:sz="4" w:space="0" w:color="auto"/>
            </w:tcBorders>
          </w:tcPr>
          <w:p w14:paraId="1DD6299C" w14:textId="77777777" w:rsidR="00E67C05" w:rsidRPr="0014691A" w:rsidRDefault="00E67C05" w:rsidP="000C4CF5">
            <w:pPr>
              <w:widowControl w:val="0"/>
              <w:rPr>
                <w:sz w:val="22"/>
                <w:szCs w:val="22"/>
              </w:rPr>
            </w:pPr>
            <w:r w:rsidRPr="0014691A">
              <w:rPr>
                <w:sz w:val="22"/>
                <w:szCs w:val="22"/>
              </w:rPr>
              <w:t>Role: Consultant</w:t>
            </w:r>
          </w:p>
        </w:tc>
      </w:tr>
    </w:tbl>
    <w:p w14:paraId="3A0A6862" w14:textId="77777777" w:rsidR="00E67C05" w:rsidRPr="0014691A" w:rsidRDefault="00E67C05" w:rsidP="000C4CF5">
      <w:pPr>
        <w:widowControl w:val="0"/>
        <w:rPr>
          <w:b/>
          <w:sz w:val="22"/>
          <w:szCs w:val="22"/>
          <w:u w:val="single"/>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D21850" w:rsidRPr="0014691A" w14:paraId="59E56CE2" w14:textId="77777777" w:rsidTr="00D21850">
        <w:tc>
          <w:tcPr>
            <w:tcW w:w="1901" w:type="pct"/>
            <w:tcBorders>
              <w:top w:val="single" w:sz="4" w:space="0" w:color="auto"/>
            </w:tcBorders>
          </w:tcPr>
          <w:p w14:paraId="5846C7AD" w14:textId="77777777" w:rsidR="00D21850" w:rsidRPr="0014691A" w:rsidRDefault="00D21850" w:rsidP="000C4CF5">
            <w:pPr>
              <w:widowControl w:val="0"/>
              <w:rPr>
                <w:sz w:val="22"/>
                <w:szCs w:val="22"/>
              </w:rPr>
            </w:pPr>
            <w:r w:rsidRPr="0014691A">
              <w:rPr>
                <w:sz w:val="22"/>
                <w:szCs w:val="22"/>
              </w:rPr>
              <w:t>W81XWH-10-1-0828</w:t>
            </w:r>
          </w:p>
        </w:tc>
        <w:tc>
          <w:tcPr>
            <w:tcW w:w="1901" w:type="pct"/>
            <w:tcBorders>
              <w:top w:val="single" w:sz="4" w:space="0" w:color="auto"/>
            </w:tcBorders>
          </w:tcPr>
          <w:p w14:paraId="2E670A45" w14:textId="77777777" w:rsidR="00D21850" w:rsidRPr="0014691A" w:rsidRDefault="00D21850" w:rsidP="000C4CF5">
            <w:pPr>
              <w:widowControl w:val="0"/>
              <w:rPr>
                <w:sz w:val="22"/>
                <w:szCs w:val="22"/>
              </w:rPr>
            </w:pPr>
            <w:r w:rsidRPr="0014691A">
              <w:rPr>
                <w:sz w:val="22"/>
                <w:szCs w:val="22"/>
              </w:rPr>
              <w:t>Taylor (PI)</w:t>
            </w:r>
          </w:p>
        </w:tc>
        <w:tc>
          <w:tcPr>
            <w:tcW w:w="1198" w:type="pct"/>
            <w:tcBorders>
              <w:top w:val="single" w:sz="4" w:space="0" w:color="auto"/>
            </w:tcBorders>
          </w:tcPr>
          <w:p w14:paraId="4201CB6A" w14:textId="77777777" w:rsidR="00D21850" w:rsidRPr="0014691A" w:rsidRDefault="00D21850" w:rsidP="000C4CF5">
            <w:pPr>
              <w:widowControl w:val="0"/>
              <w:rPr>
                <w:sz w:val="22"/>
                <w:szCs w:val="22"/>
              </w:rPr>
            </w:pPr>
            <w:r w:rsidRPr="0014691A">
              <w:rPr>
                <w:sz w:val="22"/>
                <w:szCs w:val="22"/>
              </w:rPr>
              <w:t>9/27/2010-9/26/2016</w:t>
            </w:r>
          </w:p>
        </w:tc>
      </w:tr>
      <w:tr w:rsidR="00D21850" w:rsidRPr="0014691A" w14:paraId="39D8B535" w14:textId="77777777" w:rsidTr="00D21850">
        <w:tc>
          <w:tcPr>
            <w:tcW w:w="3802" w:type="pct"/>
            <w:gridSpan w:val="2"/>
          </w:tcPr>
          <w:p w14:paraId="518F0FF7" w14:textId="77777777" w:rsidR="00D21850" w:rsidRPr="0014691A" w:rsidRDefault="00D21850" w:rsidP="000C4CF5">
            <w:pPr>
              <w:widowControl w:val="0"/>
              <w:rPr>
                <w:sz w:val="22"/>
                <w:szCs w:val="22"/>
              </w:rPr>
            </w:pPr>
            <w:bookmarkStart w:id="6" w:name="_Hlk24884688"/>
            <w:r w:rsidRPr="0014691A">
              <w:rPr>
                <w:sz w:val="22"/>
                <w:szCs w:val="22"/>
              </w:rPr>
              <w:t>Comparing Internet and In-person Brief Cognitive Behavioral Therapy of Insomnia.</w:t>
            </w:r>
            <w:bookmarkEnd w:id="6"/>
          </w:p>
        </w:tc>
        <w:tc>
          <w:tcPr>
            <w:tcW w:w="1198" w:type="pct"/>
          </w:tcPr>
          <w:p w14:paraId="786445DA" w14:textId="77777777" w:rsidR="00D21850" w:rsidRPr="0014691A" w:rsidRDefault="00D21850" w:rsidP="000C4CF5">
            <w:pPr>
              <w:widowControl w:val="0"/>
              <w:rPr>
                <w:sz w:val="22"/>
                <w:szCs w:val="22"/>
              </w:rPr>
            </w:pPr>
            <w:r w:rsidRPr="0014691A">
              <w:rPr>
                <w:sz w:val="22"/>
                <w:szCs w:val="22"/>
              </w:rPr>
              <w:t>$1,174,264</w:t>
            </w:r>
          </w:p>
        </w:tc>
      </w:tr>
      <w:tr w:rsidR="00D21850" w:rsidRPr="0014691A" w14:paraId="0C52F005" w14:textId="77777777" w:rsidTr="00D21850">
        <w:tc>
          <w:tcPr>
            <w:tcW w:w="3802" w:type="pct"/>
            <w:gridSpan w:val="2"/>
            <w:tcBorders>
              <w:bottom w:val="single" w:sz="4" w:space="0" w:color="auto"/>
            </w:tcBorders>
          </w:tcPr>
          <w:p w14:paraId="49AC7337" w14:textId="77777777" w:rsidR="00D21850" w:rsidRPr="0014691A" w:rsidRDefault="00D21850" w:rsidP="000C4CF5">
            <w:pPr>
              <w:widowControl w:val="0"/>
              <w:rPr>
                <w:sz w:val="22"/>
                <w:szCs w:val="22"/>
              </w:rPr>
            </w:pPr>
            <w:r w:rsidRPr="0014691A">
              <w:rPr>
                <w:sz w:val="22"/>
                <w:szCs w:val="22"/>
              </w:rPr>
              <w:t>DoD-CDMRP</w:t>
            </w:r>
          </w:p>
        </w:tc>
        <w:tc>
          <w:tcPr>
            <w:tcW w:w="1198" w:type="pct"/>
            <w:tcBorders>
              <w:bottom w:val="single" w:sz="4" w:space="0" w:color="auto"/>
            </w:tcBorders>
          </w:tcPr>
          <w:p w14:paraId="77CCF153" w14:textId="77777777" w:rsidR="00D21850" w:rsidRPr="0014691A" w:rsidRDefault="00D21850" w:rsidP="000C4CF5">
            <w:pPr>
              <w:widowControl w:val="0"/>
              <w:rPr>
                <w:sz w:val="22"/>
                <w:szCs w:val="22"/>
              </w:rPr>
            </w:pPr>
            <w:r w:rsidRPr="0014691A">
              <w:rPr>
                <w:sz w:val="22"/>
                <w:szCs w:val="22"/>
              </w:rPr>
              <w:t>Role: PI</w:t>
            </w:r>
          </w:p>
        </w:tc>
      </w:tr>
    </w:tbl>
    <w:p w14:paraId="18261CAB" w14:textId="77777777" w:rsidR="00D21850" w:rsidRPr="0014691A" w:rsidRDefault="00D21850" w:rsidP="000C4CF5">
      <w:pPr>
        <w:widowControl w:val="0"/>
        <w:rPr>
          <w:b/>
          <w:sz w:val="22"/>
          <w:szCs w:val="22"/>
          <w:u w:val="single"/>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B524D6" w:rsidRPr="0014691A" w14:paraId="40123772" w14:textId="77777777" w:rsidTr="00D21850">
        <w:tc>
          <w:tcPr>
            <w:tcW w:w="1901" w:type="pct"/>
            <w:tcBorders>
              <w:top w:val="single" w:sz="4" w:space="0" w:color="auto"/>
            </w:tcBorders>
          </w:tcPr>
          <w:p w14:paraId="4BAD366B" w14:textId="77777777" w:rsidR="00B524D6" w:rsidRPr="0014691A" w:rsidRDefault="00B524D6" w:rsidP="000C4CF5">
            <w:pPr>
              <w:widowControl w:val="0"/>
              <w:rPr>
                <w:sz w:val="22"/>
                <w:szCs w:val="22"/>
              </w:rPr>
            </w:pPr>
            <w:r w:rsidRPr="0014691A">
              <w:rPr>
                <w:sz w:val="22"/>
                <w:szCs w:val="22"/>
              </w:rPr>
              <w:t>W81XWH-08-2-0110</w:t>
            </w:r>
          </w:p>
        </w:tc>
        <w:tc>
          <w:tcPr>
            <w:tcW w:w="1901" w:type="pct"/>
            <w:tcBorders>
              <w:top w:val="single" w:sz="4" w:space="0" w:color="auto"/>
            </w:tcBorders>
          </w:tcPr>
          <w:p w14:paraId="4F0D80EF" w14:textId="77777777" w:rsidR="00B524D6" w:rsidRPr="0014691A" w:rsidRDefault="00B524D6" w:rsidP="000C4CF5">
            <w:pPr>
              <w:widowControl w:val="0"/>
              <w:rPr>
                <w:sz w:val="22"/>
                <w:szCs w:val="22"/>
              </w:rPr>
            </w:pPr>
            <w:r w:rsidRPr="0014691A">
              <w:rPr>
                <w:sz w:val="22"/>
                <w:szCs w:val="22"/>
              </w:rPr>
              <w:t>Williamson (PI)</w:t>
            </w:r>
          </w:p>
        </w:tc>
        <w:tc>
          <w:tcPr>
            <w:tcW w:w="1198" w:type="pct"/>
            <w:tcBorders>
              <w:top w:val="single" w:sz="4" w:space="0" w:color="auto"/>
            </w:tcBorders>
          </w:tcPr>
          <w:p w14:paraId="54183766" w14:textId="77777777" w:rsidR="00B524D6" w:rsidRPr="0014691A" w:rsidRDefault="00B524D6" w:rsidP="000C4CF5">
            <w:pPr>
              <w:widowControl w:val="0"/>
              <w:rPr>
                <w:sz w:val="22"/>
                <w:szCs w:val="22"/>
              </w:rPr>
            </w:pPr>
            <w:r w:rsidRPr="0014691A">
              <w:rPr>
                <w:sz w:val="22"/>
                <w:szCs w:val="22"/>
              </w:rPr>
              <w:t>9/1/2008-8/31/2016</w:t>
            </w:r>
          </w:p>
        </w:tc>
      </w:tr>
      <w:tr w:rsidR="00B524D6" w:rsidRPr="0014691A" w14:paraId="02488E38" w14:textId="77777777" w:rsidTr="00D21850">
        <w:tc>
          <w:tcPr>
            <w:tcW w:w="3802" w:type="pct"/>
            <w:gridSpan w:val="2"/>
          </w:tcPr>
          <w:p w14:paraId="15E5DFC4" w14:textId="77777777" w:rsidR="00B524D6" w:rsidRPr="0014691A" w:rsidRDefault="00B524D6" w:rsidP="000C4CF5">
            <w:pPr>
              <w:widowControl w:val="0"/>
              <w:rPr>
                <w:sz w:val="22"/>
                <w:szCs w:val="22"/>
              </w:rPr>
            </w:pPr>
            <w:r w:rsidRPr="0014691A">
              <w:rPr>
                <w:sz w:val="22"/>
                <w:szCs w:val="22"/>
              </w:rPr>
              <w:t>Genetic and Environmental Predictors of Combat-Related PTSD.</w:t>
            </w:r>
          </w:p>
        </w:tc>
        <w:tc>
          <w:tcPr>
            <w:tcW w:w="1198" w:type="pct"/>
          </w:tcPr>
          <w:p w14:paraId="2EC62364" w14:textId="77777777" w:rsidR="00B524D6" w:rsidRPr="0014691A" w:rsidRDefault="00B524D6" w:rsidP="000C4CF5">
            <w:pPr>
              <w:widowControl w:val="0"/>
              <w:rPr>
                <w:sz w:val="22"/>
                <w:szCs w:val="22"/>
              </w:rPr>
            </w:pPr>
          </w:p>
        </w:tc>
      </w:tr>
      <w:tr w:rsidR="00B524D6" w:rsidRPr="0014691A" w14:paraId="1C7F0F49" w14:textId="77777777" w:rsidTr="00D21850">
        <w:tc>
          <w:tcPr>
            <w:tcW w:w="3802" w:type="pct"/>
            <w:gridSpan w:val="2"/>
            <w:tcBorders>
              <w:bottom w:val="single" w:sz="4" w:space="0" w:color="auto"/>
            </w:tcBorders>
          </w:tcPr>
          <w:p w14:paraId="3484BA7C" w14:textId="77777777" w:rsidR="00B524D6" w:rsidRPr="0014691A" w:rsidRDefault="00B524D6" w:rsidP="000C4CF5">
            <w:pPr>
              <w:widowControl w:val="0"/>
              <w:rPr>
                <w:sz w:val="22"/>
                <w:szCs w:val="22"/>
              </w:rPr>
            </w:pPr>
            <w:r w:rsidRPr="0014691A">
              <w:rPr>
                <w:sz w:val="22"/>
                <w:szCs w:val="22"/>
              </w:rPr>
              <w:t>DoD-CDMRP</w:t>
            </w:r>
          </w:p>
        </w:tc>
        <w:tc>
          <w:tcPr>
            <w:tcW w:w="1198" w:type="pct"/>
            <w:tcBorders>
              <w:bottom w:val="single" w:sz="4" w:space="0" w:color="auto"/>
            </w:tcBorders>
          </w:tcPr>
          <w:p w14:paraId="62F2ED1B" w14:textId="77777777" w:rsidR="00B524D6" w:rsidRPr="0014691A" w:rsidRDefault="00B524D6" w:rsidP="000C4CF5">
            <w:pPr>
              <w:widowControl w:val="0"/>
              <w:rPr>
                <w:sz w:val="22"/>
                <w:szCs w:val="22"/>
              </w:rPr>
            </w:pPr>
            <w:r w:rsidRPr="0014691A">
              <w:rPr>
                <w:sz w:val="22"/>
                <w:szCs w:val="22"/>
              </w:rPr>
              <w:t>Role: Investigator</w:t>
            </w:r>
          </w:p>
        </w:tc>
      </w:tr>
    </w:tbl>
    <w:p w14:paraId="6BEB6BE8" w14:textId="77777777" w:rsidR="00B524D6" w:rsidRPr="0014691A" w:rsidRDefault="00B524D6" w:rsidP="000C4CF5">
      <w:pPr>
        <w:widowControl w:val="0"/>
        <w:rPr>
          <w:b/>
          <w:sz w:val="22"/>
          <w:szCs w:val="22"/>
          <w:u w:val="single"/>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B524D6" w:rsidRPr="0014691A" w14:paraId="4E785683" w14:textId="77777777" w:rsidTr="00D21850">
        <w:tc>
          <w:tcPr>
            <w:tcW w:w="1901" w:type="pct"/>
            <w:tcBorders>
              <w:top w:val="single" w:sz="4" w:space="0" w:color="auto"/>
            </w:tcBorders>
          </w:tcPr>
          <w:p w14:paraId="660198AF" w14:textId="77777777" w:rsidR="00B524D6" w:rsidRPr="0014691A" w:rsidRDefault="00B524D6" w:rsidP="000C4CF5">
            <w:pPr>
              <w:widowControl w:val="0"/>
              <w:rPr>
                <w:sz w:val="22"/>
                <w:szCs w:val="22"/>
              </w:rPr>
            </w:pPr>
            <w:r w:rsidRPr="0014691A">
              <w:rPr>
                <w:sz w:val="22"/>
                <w:szCs w:val="22"/>
              </w:rPr>
              <w:t>PT074199P19</w:t>
            </w:r>
          </w:p>
        </w:tc>
        <w:tc>
          <w:tcPr>
            <w:tcW w:w="1901" w:type="pct"/>
            <w:tcBorders>
              <w:top w:val="single" w:sz="4" w:space="0" w:color="auto"/>
            </w:tcBorders>
          </w:tcPr>
          <w:p w14:paraId="664B5826" w14:textId="77777777" w:rsidR="00B524D6" w:rsidRPr="0014691A" w:rsidRDefault="00B524D6" w:rsidP="000C4CF5">
            <w:pPr>
              <w:widowControl w:val="0"/>
              <w:rPr>
                <w:sz w:val="22"/>
                <w:szCs w:val="22"/>
              </w:rPr>
            </w:pPr>
            <w:r w:rsidRPr="0014691A">
              <w:rPr>
                <w:sz w:val="22"/>
                <w:szCs w:val="22"/>
              </w:rPr>
              <w:t>Resick (PI)</w:t>
            </w:r>
          </w:p>
        </w:tc>
        <w:tc>
          <w:tcPr>
            <w:tcW w:w="1198" w:type="pct"/>
            <w:tcBorders>
              <w:top w:val="single" w:sz="4" w:space="0" w:color="auto"/>
            </w:tcBorders>
          </w:tcPr>
          <w:p w14:paraId="73819D31" w14:textId="77777777" w:rsidR="00B524D6" w:rsidRPr="0014691A" w:rsidRDefault="00B524D6" w:rsidP="000C4CF5">
            <w:pPr>
              <w:widowControl w:val="0"/>
              <w:rPr>
                <w:sz w:val="22"/>
                <w:szCs w:val="22"/>
              </w:rPr>
            </w:pPr>
            <w:r w:rsidRPr="0014691A">
              <w:rPr>
                <w:sz w:val="22"/>
                <w:szCs w:val="22"/>
              </w:rPr>
              <w:t>9/1/2008-8/31/2016</w:t>
            </w:r>
          </w:p>
        </w:tc>
      </w:tr>
      <w:tr w:rsidR="00B524D6" w:rsidRPr="0014691A" w14:paraId="0AAD7647" w14:textId="77777777" w:rsidTr="00D21850">
        <w:tc>
          <w:tcPr>
            <w:tcW w:w="3802" w:type="pct"/>
            <w:gridSpan w:val="2"/>
          </w:tcPr>
          <w:p w14:paraId="799BC736" w14:textId="77777777" w:rsidR="00B524D6" w:rsidRPr="0014691A" w:rsidRDefault="00B524D6" w:rsidP="000C4CF5">
            <w:pPr>
              <w:widowControl w:val="0"/>
              <w:rPr>
                <w:sz w:val="22"/>
                <w:szCs w:val="22"/>
              </w:rPr>
            </w:pPr>
            <w:r w:rsidRPr="0014691A">
              <w:rPr>
                <w:sz w:val="22"/>
                <w:szCs w:val="22"/>
              </w:rPr>
              <w:t>Cognitive Processing Therapy for Combat-related PTSD.</w:t>
            </w:r>
          </w:p>
        </w:tc>
        <w:tc>
          <w:tcPr>
            <w:tcW w:w="1198" w:type="pct"/>
          </w:tcPr>
          <w:p w14:paraId="68366AD6" w14:textId="77777777" w:rsidR="00B524D6" w:rsidRPr="0014691A" w:rsidRDefault="00B524D6" w:rsidP="000C4CF5">
            <w:pPr>
              <w:widowControl w:val="0"/>
              <w:rPr>
                <w:sz w:val="22"/>
                <w:szCs w:val="22"/>
              </w:rPr>
            </w:pPr>
          </w:p>
        </w:tc>
      </w:tr>
      <w:tr w:rsidR="00B524D6" w:rsidRPr="0014691A" w14:paraId="55901F08" w14:textId="77777777" w:rsidTr="00D21850">
        <w:tc>
          <w:tcPr>
            <w:tcW w:w="3802" w:type="pct"/>
            <w:gridSpan w:val="2"/>
            <w:tcBorders>
              <w:bottom w:val="single" w:sz="4" w:space="0" w:color="auto"/>
            </w:tcBorders>
          </w:tcPr>
          <w:p w14:paraId="3B9F2FCD" w14:textId="77777777" w:rsidR="00B524D6" w:rsidRPr="0014691A" w:rsidRDefault="00B524D6" w:rsidP="000C4CF5">
            <w:pPr>
              <w:widowControl w:val="0"/>
              <w:rPr>
                <w:sz w:val="22"/>
                <w:szCs w:val="22"/>
              </w:rPr>
            </w:pPr>
            <w:r w:rsidRPr="0014691A">
              <w:rPr>
                <w:sz w:val="22"/>
                <w:szCs w:val="22"/>
              </w:rPr>
              <w:t>DoD-CDMRP</w:t>
            </w:r>
          </w:p>
        </w:tc>
        <w:tc>
          <w:tcPr>
            <w:tcW w:w="1198" w:type="pct"/>
            <w:tcBorders>
              <w:bottom w:val="single" w:sz="4" w:space="0" w:color="auto"/>
            </w:tcBorders>
          </w:tcPr>
          <w:p w14:paraId="64F9932D" w14:textId="77777777" w:rsidR="00B524D6" w:rsidRPr="0014691A" w:rsidRDefault="00B524D6" w:rsidP="000C4CF5">
            <w:pPr>
              <w:widowControl w:val="0"/>
              <w:rPr>
                <w:sz w:val="22"/>
                <w:szCs w:val="22"/>
              </w:rPr>
            </w:pPr>
            <w:r w:rsidRPr="0014691A">
              <w:rPr>
                <w:sz w:val="22"/>
                <w:szCs w:val="22"/>
              </w:rPr>
              <w:t>Role: Investigator</w:t>
            </w:r>
          </w:p>
        </w:tc>
      </w:tr>
    </w:tbl>
    <w:p w14:paraId="413B83C9" w14:textId="77777777" w:rsidR="00624016" w:rsidRPr="0014691A" w:rsidRDefault="00624016" w:rsidP="000C4CF5">
      <w:pPr>
        <w:widowControl w:val="0"/>
        <w:rPr>
          <w:sz w:val="22"/>
          <w:szCs w:val="22"/>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B524D6" w:rsidRPr="0014691A" w14:paraId="3C422104" w14:textId="77777777" w:rsidTr="00D21850">
        <w:tc>
          <w:tcPr>
            <w:tcW w:w="1901" w:type="pct"/>
            <w:tcBorders>
              <w:top w:val="single" w:sz="4" w:space="0" w:color="auto"/>
            </w:tcBorders>
          </w:tcPr>
          <w:p w14:paraId="1904CF56" w14:textId="77777777" w:rsidR="00B524D6" w:rsidRPr="0014691A" w:rsidRDefault="00B524D6" w:rsidP="000C4CF5">
            <w:pPr>
              <w:widowControl w:val="0"/>
              <w:rPr>
                <w:sz w:val="22"/>
                <w:szCs w:val="22"/>
              </w:rPr>
            </w:pPr>
            <w:r w:rsidRPr="0014691A">
              <w:rPr>
                <w:sz w:val="22"/>
                <w:szCs w:val="22"/>
              </w:rPr>
              <w:br w:type="page"/>
              <w:t>PT074199P13</w:t>
            </w:r>
          </w:p>
        </w:tc>
        <w:tc>
          <w:tcPr>
            <w:tcW w:w="1901" w:type="pct"/>
            <w:tcBorders>
              <w:top w:val="single" w:sz="4" w:space="0" w:color="auto"/>
            </w:tcBorders>
          </w:tcPr>
          <w:p w14:paraId="6892E60A" w14:textId="77777777" w:rsidR="00B524D6" w:rsidRPr="0014691A" w:rsidRDefault="00B524D6" w:rsidP="000C4CF5">
            <w:pPr>
              <w:widowControl w:val="0"/>
              <w:rPr>
                <w:sz w:val="22"/>
                <w:szCs w:val="22"/>
              </w:rPr>
            </w:pPr>
            <w:r w:rsidRPr="0014691A">
              <w:rPr>
                <w:sz w:val="22"/>
                <w:szCs w:val="22"/>
              </w:rPr>
              <w:t>Foa (PI)</w:t>
            </w:r>
          </w:p>
        </w:tc>
        <w:tc>
          <w:tcPr>
            <w:tcW w:w="1198" w:type="pct"/>
            <w:tcBorders>
              <w:top w:val="single" w:sz="4" w:space="0" w:color="auto"/>
            </w:tcBorders>
          </w:tcPr>
          <w:p w14:paraId="668FF8A1" w14:textId="77777777" w:rsidR="00B524D6" w:rsidRPr="0014691A" w:rsidRDefault="00B524D6" w:rsidP="000C4CF5">
            <w:pPr>
              <w:widowControl w:val="0"/>
              <w:rPr>
                <w:sz w:val="22"/>
                <w:szCs w:val="22"/>
              </w:rPr>
            </w:pPr>
            <w:r w:rsidRPr="0014691A">
              <w:rPr>
                <w:sz w:val="22"/>
                <w:szCs w:val="22"/>
              </w:rPr>
              <w:t>9/1/2008-8/31/2017</w:t>
            </w:r>
          </w:p>
        </w:tc>
      </w:tr>
      <w:tr w:rsidR="00B524D6" w:rsidRPr="0014691A" w14:paraId="33729EFC" w14:textId="77777777" w:rsidTr="00D21850">
        <w:tc>
          <w:tcPr>
            <w:tcW w:w="3802" w:type="pct"/>
            <w:gridSpan w:val="2"/>
          </w:tcPr>
          <w:p w14:paraId="4FF958D7" w14:textId="77777777" w:rsidR="00B524D6" w:rsidRPr="0014691A" w:rsidRDefault="00B524D6" w:rsidP="003D3278">
            <w:pPr>
              <w:widowControl w:val="0"/>
              <w:ind w:left="0" w:firstLine="0"/>
              <w:rPr>
                <w:sz w:val="22"/>
                <w:szCs w:val="22"/>
              </w:rPr>
            </w:pPr>
            <w:r w:rsidRPr="0014691A">
              <w:rPr>
                <w:sz w:val="22"/>
                <w:szCs w:val="22"/>
              </w:rPr>
              <w:t>Prolonged Exposure for Post-Traumatic Stress Disorder (PTSD) Among Operation Iraqi Freedom/Operation Enduring Freedom (OIF/OEF) Personnel.</w:t>
            </w:r>
          </w:p>
        </w:tc>
        <w:tc>
          <w:tcPr>
            <w:tcW w:w="1198" w:type="pct"/>
          </w:tcPr>
          <w:p w14:paraId="2BD20766" w14:textId="77777777" w:rsidR="00B524D6" w:rsidRPr="0014691A" w:rsidRDefault="00B524D6" w:rsidP="000C4CF5">
            <w:pPr>
              <w:widowControl w:val="0"/>
              <w:rPr>
                <w:sz w:val="22"/>
                <w:szCs w:val="22"/>
              </w:rPr>
            </w:pPr>
          </w:p>
        </w:tc>
      </w:tr>
      <w:tr w:rsidR="00B524D6" w:rsidRPr="0014691A" w14:paraId="6EB230B8" w14:textId="77777777" w:rsidTr="00D21850">
        <w:tc>
          <w:tcPr>
            <w:tcW w:w="3802" w:type="pct"/>
            <w:gridSpan w:val="2"/>
            <w:tcBorders>
              <w:bottom w:val="single" w:sz="4" w:space="0" w:color="auto"/>
            </w:tcBorders>
          </w:tcPr>
          <w:p w14:paraId="4F49F599" w14:textId="77777777" w:rsidR="00B524D6" w:rsidRPr="0014691A" w:rsidRDefault="00B524D6" w:rsidP="000C4CF5">
            <w:pPr>
              <w:widowControl w:val="0"/>
              <w:rPr>
                <w:sz w:val="22"/>
                <w:szCs w:val="22"/>
              </w:rPr>
            </w:pPr>
            <w:r w:rsidRPr="0014691A">
              <w:rPr>
                <w:sz w:val="22"/>
                <w:szCs w:val="22"/>
              </w:rPr>
              <w:t>DoD-CDMRP</w:t>
            </w:r>
          </w:p>
        </w:tc>
        <w:tc>
          <w:tcPr>
            <w:tcW w:w="1198" w:type="pct"/>
            <w:tcBorders>
              <w:bottom w:val="single" w:sz="4" w:space="0" w:color="auto"/>
            </w:tcBorders>
          </w:tcPr>
          <w:p w14:paraId="635FD66E" w14:textId="77777777" w:rsidR="00B524D6" w:rsidRPr="0014691A" w:rsidRDefault="00B524D6" w:rsidP="000C4CF5">
            <w:pPr>
              <w:widowControl w:val="0"/>
              <w:rPr>
                <w:sz w:val="22"/>
                <w:szCs w:val="22"/>
              </w:rPr>
            </w:pPr>
            <w:r w:rsidRPr="0014691A">
              <w:rPr>
                <w:sz w:val="22"/>
                <w:szCs w:val="22"/>
              </w:rPr>
              <w:t>Role: Investigator</w:t>
            </w:r>
          </w:p>
        </w:tc>
      </w:tr>
    </w:tbl>
    <w:p w14:paraId="5531A9B3" w14:textId="77777777" w:rsidR="00B524D6" w:rsidRPr="0014691A" w:rsidRDefault="00B524D6" w:rsidP="000C4CF5">
      <w:pPr>
        <w:widowControl w:val="0"/>
        <w:rPr>
          <w:sz w:val="22"/>
          <w:szCs w:val="22"/>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624016" w:rsidRPr="0014691A" w14:paraId="7847C335" w14:textId="77777777" w:rsidTr="004F3E4D">
        <w:tc>
          <w:tcPr>
            <w:tcW w:w="1901" w:type="pct"/>
            <w:tcBorders>
              <w:top w:val="single" w:sz="4" w:space="0" w:color="auto"/>
            </w:tcBorders>
          </w:tcPr>
          <w:p w14:paraId="233B92EF" w14:textId="219B5A75" w:rsidR="00624016" w:rsidRPr="0014691A" w:rsidRDefault="00624016" w:rsidP="000C4CF5">
            <w:pPr>
              <w:widowControl w:val="0"/>
              <w:rPr>
                <w:sz w:val="22"/>
                <w:szCs w:val="22"/>
              </w:rPr>
            </w:pPr>
            <w:r w:rsidRPr="0014691A">
              <w:rPr>
                <w:sz w:val="22"/>
                <w:szCs w:val="22"/>
              </w:rPr>
              <w:t>5R01HL109340</w:t>
            </w:r>
          </w:p>
        </w:tc>
        <w:tc>
          <w:tcPr>
            <w:tcW w:w="1901" w:type="pct"/>
            <w:tcBorders>
              <w:top w:val="single" w:sz="4" w:space="0" w:color="auto"/>
            </w:tcBorders>
          </w:tcPr>
          <w:p w14:paraId="3F80974B" w14:textId="77777777" w:rsidR="00624016" w:rsidRPr="0014691A" w:rsidRDefault="00624016" w:rsidP="000C4CF5">
            <w:pPr>
              <w:widowControl w:val="0"/>
              <w:rPr>
                <w:sz w:val="22"/>
                <w:szCs w:val="22"/>
              </w:rPr>
            </w:pPr>
            <w:r w:rsidRPr="0014691A">
              <w:rPr>
                <w:sz w:val="22"/>
                <w:szCs w:val="22"/>
              </w:rPr>
              <w:t>Taylor (PI)</w:t>
            </w:r>
          </w:p>
        </w:tc>
        <w:tc>
          <w:tcPr>
            <w:tcW w:w="1198" w:type="pct"/>
            <w:tcBorders>
              <w:top w:val="single" w:sz="4" w:space="0" w:color="auto"/>
            </w:tcBorders>
          </w:tcPr>
          <w:p w14:paraId="4338E220" w14:textId="77777777" w:rsidR="00624016" w:rsidRPr="0014691A" w:rsidRDefault="00624016" w:rsidP="000C4CF5">
            <w:pPr>
              <w:widowControl w:val="0"/>
              <w:rPr>
                <w:sz w:val="22"/>
                <w:szCs w:val="22"/>
              </w:rPr>
            </w:pPr>
            <w:r w:rsidRPr="0014691A">
              <w:rPr>
                <w:sz w:val="22"/>
                <w:szCs w:val="22"/>
              </w:rPr>
              <w:t>7/1/2012-4/30/2016</w:t>
            </w:r>
          </w:p>
        </w:tc>
      </w:tr>
      <w:tr w:rsidR="00624016" w:rsidRPr="0014691A" w14:paraId="45259B23" w14:textId="77777777" w:rsidTr="004F3E4D">
        <w:tc>
          <w:tcPr>
            <w:tcW w:w="3802" w:type="pct"/>
            <w:gridSpan w:val="2"/>
          </w:tcPr>
          <w:p w14:paraId="7418C36F" w14:textId="77777777" w:rsidR="00624016" w:rsidRPr="0014691A" w:rsidRDefault="00624016" w:rsidP="000C4CF5">
            <w:pPr>
              <w:widowControl w:val="0"/>
              <w:rPr>
                <w:sz w:val="22"/>
                <w:szCs w:val="22"/>
              </w:rPr>
            </w:pPr>
            <w:r w:rsidRPr="0014691A">
              <w:rPr>
                <w:sz w:val="22"/>
                <w:szCs w:val="22"/>
              </w:rPr>
              <w:t>Social Vigilance and Atherosclerotic Risk</w:t>
            </w:r>
          </w:p>
        </w:tc>
        <w:tc>
          <w:tcPr>
            <w:tcW w:w="1198" w:type="pct"/>
          </w:tcPr>
          <w:p w14:paraId="750E6AD6" w14:textId="77777777" w:rsidR="00624016" w:rsidRPr="0014691A" w:rsidRDefault="00624016" w:rsidP="000C4CF5">
            <w:pPr>
              <w:widowControl w:val="0"/>
              <w:rPr>
                <w:sz w:val="22"/>
                <w:szCs w:val="22"/>
              </w:rPr>
            </w:pPr>
            <w:r w:rsidRPr="0014691A">
              <w:rPr>
                <w:sz w:val="22"/>
                <w:szCs w:val="22"/>
              </w:rPr>
              <w:t>$1,620,000</w:t>
            </w:r>
          </w:p>
        </w:tc>
      </w:tr>
      <w:tr w:rsidR="00624016" w:rsidRPr="0014691A" w14:paraId="7ED8ACAE" w14:textId="77777777" w:rsidTr="004F3E4D">
        <w:tc>
          <w:tcPr>
            <w:tcW w:w="3802" w:type="pct"/>
            <w:gridSpan w:val="2"/>
            <w:tcBorders>
              <w:bottom w:val="single" w:sz="4" w:space="0" w:color="auto"/>
            </w:tcBorders>
          </w:tcPr>
          <w:p w14:paraId="4EBD703F" w14:textId="77777777" w:rsidR="00624016" w:rsidRPr="0014691A" w:rsidRDefault="00624016" w:rsidP="000C4CF5">
            <w:pPr>
              <w:widowControl w:val="0"/>
              <w:rPr>
                <w:sz w:val="22"/>
                <w:szCs w:val="22"/>
              </w:rPr>
            </w:pPr>
            <w:r w:rsidRPr="0014691A">
              <w:rPr>
                <w:sz w:val="22"/>
                <w:szCs w:val="22"/>
              </w:rPr>
              <w:t>NHLBI</w:t>
            </w:r>
          </w:p>
        </w:tc>
        <w:tc>
          <w:tcPr>
            <w:tcW w:w="1198" w:type="pct"/>
            <w:tcBorders>
              <w:bottom w:val="single" w:sz="4" w:space="0" w:color="auto"/>
            </w:tcBorders>
          </w:tcPr>
          <w:p w14:paraId="5487F541" w14:textId="77777777" w:rsidR="00624016" w:rsidRPr="0014691A" w:rsidRDefault="00624016" w:rsidP="000C4CF5">
            <w:pPr>
              <w:widowControl w:val="0"/>
              <w:rPr>
                <w:sz w:val="22"/>
                <w:szCs w:val="22"/>
              </w:rPr>
            </w:pPr>
            <w:r w:rsidRPr="0014691A">
              <w:rPr>
                <w:sz w:val="22"/>
                <w:szCs w:val="22"/>
              </w:rPr>
              <w:t>Role: PI</w:t>
            </w:r>
          </w:p>
        </w:tc>
      </w:tr>
    </w:tbl>
    <w:p w14:paraId="5E62B447" w14:textId="77777777" w:rsidR="00624016" w:rsidRPr="0014691A" w:rsidRDefault="00624016" w:rsidP="000C4CF5">
      <w:pPr>
        <w:widowControl w:val="0"/>
        <w:rPr>
          <w:b/>
          <w:sz w:val="22"/>
          <w:szCs w:val="22"/>
          <w:u w:val="single"/>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9D3662" w:rsidRPr="0014691A" w14:paraId="0E64F582" w14:textId="77777777" w:rsidTr="00377AA8">
        <w:tc>
          <w:tcPr>
            <w:tcW w:w="1901" w:type="pct"/>
            <w:tcBorders>
              <w:top w:val="single" w:sz="4" w:space="0" w:color="auto"/>
            </w:tcBorders>
          </w:tcPr>
          <w:p w14:paraId="203C180D" w14:textId="3CD8030E" w:rsidR="009D3662" w:rsidRPr="0014691A" w:rsidRDefault="009D3662" w:rsidP="000C4CF5">
            <w:pPr>
              <w:widowControl w:val="0"/>
              <w:rPr>
                <w:sz w:val="22"/>
                <w:szCs w:val="22"/>
              </w:rPr>
            </w:pPr>
            <w:r w:rsidRPr="0014691A">
              <w:rPr>
                <w:sz w:val="22"/>
                <w:szCs w:val="22"/>
              </w:rPr>
              <w:t>1R15AI085558</w:t>
            </w:r>
          </w:p>
        </w:tc>
        <w:tc>
          <w:tcPr>
            <w:tcW w:w="1901" w:type="pct"/>
            <w:tcBorders>
              <w:top w:val="single" w:sz="4" w:space="0" w:color="auto"/>
            </w:tcBorders>
          </w:tcPr>
          <w:p w14:paraId="3C736D8F" w14:textId="77777777" w:rsidR="009D3662" w:rsidRPr="0014691A" w:rsidRDefault="009D3662" w:rsidP="000C4CF5">
            <w:pPr>
              <w:widowControl w:val="0"/>
              <w:rPr>
                <w:sz w:val="22"/>
                <w:szCs w:val="22"/>
              </w:rPr>
            </w:pPr>
            <w:r w:rsidRPr="0014691A">
              <w:rPr>
                <w:sz w:val="22"/>
                <w:szCs w:val="22"/>
              </w:rPr>
              <w:t>Taylor (PI)</w:t>
            </w:r>
          </w:p>
        </w:tc>
        <w:tc>
          <w:tcPr>
            <w:tcW w:w="1198" w:type="pct"/>
            <w:tcBorders>
              <w:top w:val="single" w:sz="4" w:space="0" w:color="auto"/>
            </w:tcBorders>
          </w:tcPr>
          <w:p w14:paraId="333EE1B0" w14:textId="77777777" w:rsidR="009D3662" w:rsidRPr="0014691A" w:rsidRDefault="009D3662" w:rsidP="000C4CF5">
            <w:pPr>
              <w:widowControl w:val="0"/>
              <w:rPr>
                <w:sz w:val="22"/>
                <w:szCs w:val="22"/>
              </w:rPr>
            </w:pPr>
            <w:r w:rsidRPr="0014691A">
              <w:rPr>
                <w:sz w:val="22"/>
                <w:szCs w:val="22"/>
              </w:rPr>
              <w:t>2/15/2011-1/31/2014</w:t>
            </w:r>
          </w:p>
        </w:tc>
      </w:tr>
      <w:tr w:rsidR="009D3662" w:rsidRPr="0014691A" w14:paraId="00E5320B" w14:textId="77777777" w:rsidTr="00377AA8">
        <w:tc>
          <w:tcPr>
            <w:tcW w:w="3802" w:type="pct"/>
            <w:gridSpan w:val="2"/>
          </w:tcPr>
          <w:p w14:paraId="522B242A" w14:textId="77777777" w:rsidR="009D3662" w:rsidRPr="0014691A" w:rsidRDefault="009D3662" w:rsidP="000C4CF5">
            <w:pPr>
              <w:widowControl w:val="0"/>
              <w:rPr>
                <w:sz w:val="22"/>
                <w:szCs w:val="22"/>
              </w:rPr>
            </w:pPr>
            <w:r w:rsidRPr="0014691A">
              <w:rPr>
                <w:sz w:val="22"/>
                <w:szCs w:val="22"/>
              </w:rPr>
              <w:t>Is Insomnia a Risk Factor for Decreased Influenza (e.g., H1N1) Vaccine Response?</w:t>
            </w:r>
          </w:p>
        </w:tc>
        <w:tc>
          <w:tcPr>
            <w:tcW w:w="1198" w:type="pct"/>
          </w:tcPr>
          <w:p w14:paraId="5C1731FA" w14:textId="77777777" w:rsidR="009D3662" w:rsidRPr="0014691A" w:rsidRDefault="009D3662" w:rsidP="000C4CF5">
            <w:pPr>
              <w:widowControl w:val="0"/>
              <w:rPr>
                <w:sz w:val="22"/>
                <w:szCs w:val="22"/>
              </w:rPr>
            </w:pPr>
            <w:r w:rsidRPr="0014691A">
              <w:rPr>
                <w:sz w:val="22"/>
                <w:szCs w:val="22"/>
              </w:rPr>
              <w:t>$442,838</w:t>
            </w:r>
          </w:p>
        </w:tc>
      </w:tr>
      <w:tr w:rsidR="009D3662" w:rsidRPr="0014691A" w14:paraId="39331A85" w14:textId="77777777" w:rsidTr="00377AA8">
        <w:tc>
          <w:tcPr>
            <w:tcW w:w="3802" w:type="pct"/>
            <w:gridSpan w:val="2"/>
            <w:tcBorders>
              <w:bottom w:val="single" w:sz="4" w:space="0" w:color="auto"/>
            </w:tcBorders>
          </w:tcPr>
          <w:p w14:paraId="73BD8AE3" w14:textId="77777777" w:rsidR="009D3662" w:rsidRPr="0014691A" w:rsidRDefault="009D3662" w:rsidP="000C4CF5">
            <w:pPr>
              <w:widowControl w:val="0"/>
              <w:rPr>
                <w:sz w:val="22"/>
                <w:szCs w:val="22"/>
              </w:rPr>
            </w:pPr>
            <w:r w:rsidRPr="0014691A">
              <w:rPr>
                <w:sz w:val="22"/>
                <w:szCs w:val="22"/>
              </w:rPr>
              <w:t>NIAID</w:t>
            </w:r>
          </w:p>
        </w:tc>
        <w:tc>
          <w:tcPr>
            <w:tcW w:w="1198" w:type="pct"/>
            <w:tcBorders>
              <w:bottom w:val="single" w:sz="4" w:space="0" w:color="auto"/>
            </w:tcBorders>
          </w:tcPr>
          <w:p w14:paraId="49861DD4" w14:textId="77777777" w:rsidR="009D3662" w:rsidRPr="0014691A" w:rsidRDefault="009D3662" w:rsidP="000C4CF5">
            <w:pPr>
              <w:widowControl w:val="0"/>
              <w:rPr>
                <w:sz w:val="22"/>
                <w:szCs w:val="22"/>
              </w:rPr>
            </w:pPr>
            <w:r w:rsidRPr="0014691A">
              <w:rPr>
                <w:sz w:val="22"/>
                <w:szCs w:val="22"/>
              </w:rPr>
              <w:t>Role: PI</w:t>
            </w:r>
          </w:p>
        </w:tc>
      </w:tr>
    </w:tbl>
    <w:p w14:paraId="10A4E043" w14:textId="77777777" w:rsidR="009D3662" w:rsidRPr="0014691A" w:rsidRDefault="009D3662" w:rsidP="000C4CF5">
      <w:pPr>
        <w:widowControl w:val="0"/>
        <w:rPr>
          <w:b/>
          <w:caps/>
          <w:sz w:val="22"/>
          <w:szCs w:val="22"/>
          <w:u w:val="single"/>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D05A50" w:rsidRPr="0014691A" w14:paraId="142A2CDC" w14:textId="77777777" w:rsidTr="00D536D3">
        <w:tc>
          <w:tcPr>
            <w:tcW w:w="1901" w:type="pct"/>
            <w:tcBorders>
              <w:top w:val="single" w:sz="4" w:space="0" w:color="auto"/>
            </w:tcBorders>
          </w:tcPr>
          <w:p w14:paraId="40970D99" w14:textId="1A11EDAF" w:rsidR="00D05A50" w:rsidRPr="0014691A" w:rsidRDefault="00D05A50" w:rsidP="000C4CF5">
            <w:pPr>
              <w:widowControl w:val="0"/>
              <w:rPr>
                <w:sz w:val="22"/>
                <w:szCs w:val="22"/>
              </w:rPr>
            </w:pPr>
            <w:r w:rsidRPr="0014691A">
              <w:rPr>
                <w:sz w:val="22"/>
                <w:szCs w:val="22"/>
              </w:rPr>
              <w:t>1R03AR053266</w:t>
            </w:r>
          </w:p>
        </w:tc>
        <w:tc>
          <w:tcPr>
            <w:tcW w:w="1901" w:type="pct"/>
            <w:tcBorders>
              <w:top w:val="single" w:sz="4" w:space="0" w:color="auto"/>
            </w:tcBorders>
          </w:tcPr>
          <w:p w14:paraId="7DF18523" w14:textId="77777777" w:rsidR="00D05A50" w:rsidRPr="0014691A" w:rsidRDefault="00D05A50" w:rsidP="000C4CF5">
            <w:pPr>
              <w:widowControl w:val="0"/>
              <w:rPr>
                <w:sz w:val="22"/>
                <w:szCs w:val="22"/>
              </w:rPr>
            </w:pPr>
            <w:r w:rsidRPr="0014691A">
              <w:rPr>
                <w:sz w:val="22"/>
                <w:szCs w:val="22"/>
              </w:rPr>
              <w:t>Hamilton (PI)</w:t>
            </w:r>
          </w:p>
        </w:tc>
        <w:tc>
          <w:tcPr>
            <w:tcW w:w="1198" w:type="pct"/>
            <w:tcBorders>
              <w:top w:val="single" w:sz="4" w:space="0" w:color="auto"/>
            </w:tcBorders>
          </w:tcPr>
          <w:p w14:paraId="358D98C2" w14:textId="77777777" w:rsidR="00D05A50" w:rsidRPr="0014691A" w:rsidRDefault="00D05A50" w:rsidP="000C4CF5">
            <w:pPr>
              <w:widowControl w:val="0"/>
              <w:rPr>
                <w:sz w:val="22"/>
                <w:szCs w:val="22"/>
              </w:rPr>
            </w:pPr>
            <w:r w:rsidRPr="0014691A">
              <w:rPr>
                <w:sz w:val="22"/>
                <w:szCs w:val="22"/>
              </w:rPr>
              <w:t>9/01/2008-8/31/2013</w:t>
            </w:r>
          </w:p>
        </w:tc>
      </w:tr>
      <w:tr w:rsidR="00D05A50" w:rsidRPr="0014691A" w14:paraId="5A1DF04C" w14:textId="77777777" w:rsidTr="00D536D3">
        <w:tc>
          <w:tcPr>
            <w:tcW w:w="3802" w:type="pct"/>
            <w:gridSpan w:val="2"/>
          </w:tcPr>
          <w:p w14:paraId="3107BA5B" w14:textId="77777777" w:rsidR="00D05A50" w:rsidRPr="0014691A" w:rsidRDefault="00D05A50" w:rsidP="000C4CF5">
            <w:pPr>
              <w:widowControl w:val="0"/>
              <w:rPr>
                <w:sz w:val="22"/>
                <w:szCs w:val="22"/>
              </w:rPr>
            </w:pPr>
            <w:r w:rsidRPr="0014691A">
              <w:rPr>
                <w:sz w:val="22"/>
                <w:szCs w:val="22"/>
              </w:rPr>
              <w:t>Fibromyalgia and Sleep Treatment (FAST).</w:t>
            </w:r>
          </w:p>
        </w:tc>
        <w:tc>
          <w:tcPr>
            <w:tcW w:w="1198" w:type="pct"/>
          </w:tcPr>
          <w:p w14:paraId="10850503" w14:textId="77777777" w:rsidR="00D05A50" w:rsidRPr="0014691A" w:rsidRDefault="00D05A50" w:rsidP="000C4CF5">
            <w:pPr>
              <w:widowControl w:val="0"/>
              <w:rPr>
                <w:sz w:val="22"/>
                <w:szCs w:val="22"/>
              </w:rPr>
            </w:pPr>
            <w:r w:rsidRPr="0014691A">
              <w:rPr>
                <w:sz w:val="22"/>
                <w:szCs w:val="22"/>
              </w:rPr>
              <w:t>$196,597</w:t>
            </w:r>
          </w:p>
        </w:tc>
      </w:tr>
      <w:tr w:rsidR="00D05A50" w:rsidRPr="0014691A" w14:paraId="1AC4F5C4" w14:textId="77777777" w:rsidTr="00D536D3">
        <w:tc>
          <w:tcPr>
            <w:tcW w:w="3802" w:type="pct"/>
            <w:gridSpan w:val="2"/>
            <w:tcBorders>
              <w:bottom w:val="single" w:sz="4" w:space="0" w:color="auto"/>
            </w:tcBorders>
          </w:tcPr>
          <w:p w14:paraId="499873E4" w14:textId="77777777" w:rsidR="00D05A50" w:rsidRPr="0014691A" w:rsidRDefault="00D05A50" w:rsidP="000C4CF5">
            <w:pPr>
              <w:widowControl w:val="0"/>
              <w:rPr>
                <w:sz w:val="22"/>
                <w:szCs w:val="22"/>
              </w:rPr>
            </w:pPr>
            <w:r w:rsidRPr="0014691A">
              <w:rPr>
                <w:sz w:val="22"/>
                <w:szCs w:val="22"/>
              </w:rPr>
              <w:t>NIH/NIAMS</w:t>
            </w:r>
          </w:p>
        </w:tc>
        <w:tc>
          <w:tcPr>
            <w:tcW w:w="1198" w:type="pct"/>
            <w:tcBorders>
              <w:bottom w:val="single" w:sz="4" w:space="0" w:color="auto"/>
            </w:tcBorders>
          </w:tcPr>
          <w:p w14:paraId="78A2DB53" w14:textId="77777777" w:rsidR="00D05A50" w:rsidRPr="0014691A" w:rsidRDefault="00D05A50" w:rsidP="000C4CF5">
            <w:pPr>
              <w:widowControl w:val="0"/>
              <w:rPr>
                <w:sz w:val="22"/>
                <w:szCs w:val="22"/>
              </w:rPr>
            </w:pPr>
            <w:r w:rsidRPr="0014691A">
              <w:rPr>
                <w:sz w:val="22"/>
                <w:szCs w:val="22"/>
              </w:rPr>
              <w:t>Role: Co-I</w:t>
            </w:r>
          </w:p>
        </w:tc>
      </w:tr>
    </w:tbl>
    <w:p w14:paraId="1115285D" w14:textId="77777777" w:rsidR="00D05A50" w:rsidRPr="0014691A" w:rsidRDefault="00D05A50" w:rsidP="000C4CF5">
      <w:pPr>
        <w:widowControl w:val="0"/>
        <w:rPr>
          <w:sz w:val="22"/>
          <w:szCs w:val="22"/>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D05A50" w:rsidRPr="0014691A" w14:paraId="4F9F7377" w14:textId="77777777" w:rsidTr="00D536D3">
        <w:tc>
          <w:tcPr>
            <w:tcW w:w="1901" w:type="pct"/>
            <w:tcBorders>
              <w:top w:val="single" w:sz="4" w:space="0" w:color="auto"/>
            </w:tcBorders>
          </w:tcPr>
          <w:p w14:paraId="73BA2830" w14:textId="77777777" w:rsidR="00D05A50" w:rsidRPr="0014691A" w:rsidRDefault="00D05A50" w:rsidP="000C4CF5">
            <w:pPr>
              <w:widowControl w:val="0"/>
              <w:rPr>
                <w:sz w:val="22"/>
                <w:szCs w:val="22"/>
              </w:rPr>
            </w:pPr>
            <w:r w:rsidRPr="0014691A">
              <w:rPr>
                <w:sz w:val="22"/>
                <w:szCs w:val="22"/>
              </w:rPr>
              <w:t>Investigator Initiated Grant</w:t>
            </w:r>
          </w:p>
        </w:tc>
        <w:tc>
          <w:tcPr>
            <w:tcW w:w="1901" w:type="pct"/>
            <w:tcBorders>
              <w:top w:val="single" w:sz="4" w:space="0" w:color="auto"/>
            </w:tcBorders>
          </w:tcPr>
          <w:p w14:paraId="47A4A050" w14:textId="77777777" w:rsidR="00D05A50" w:rsidRPr="0014691A" w:rsidRDefault="00D05A50" w:rsidP="000C4CF5">
            <w:pPr>
              <w:widowControl w:val="0"/>
              <w:rPr>
                <w:sz w:val="22"/>
                <w:szCs w:val="22"/>
              </w:rPr>
            </w:pPr>
            <w:r w:rsidRPr="0014691A">
              <w:rPr>
                <w:sz w:val="22"/>
                <w:szCs w:val="22"/>
              </w:rPr>
              <w:t>Taylor (PI)</w:t>
            </w:r>
          </w:p>
        </w:tc>
        <w:tc>
          <w:tcPr>
            <w:tcW w:w="1198" w:type="pct"/>
            <w:tcBorders>
              <w:top w:val="single" w:sz="4" w:space="0" w:color="auto"/>
            </w:tcBorders>
          </w:tcPr>
          <w:p w14:paraId="11A7060A" w14:textId="77777777" w:rsidR="00D05A50" w:rsidRPr="0014691A" w:rsidRDefault="00D05A50" w:rsidP="000C4CF5">
            <w:pPr>
              <w:widowControl w:val="0"/>
              <w:rPr>
                <w:sz w:val="22"/>
                <w:szCs w:val="22"/>
              </w:rPr>
            </w:pPr>
            <w:r w:rsidRPr="0014691A">
              <w:rPr>
                <w:sz w:val="22"/>
                <w:szCs w:val="22"/>
              </w:rPr>
              <w:t>1/1/2010-12/31/2012</w:t>
            </w:r>
          </w:p>
        </w:tc>
      </w:tr>
      <w:tr w:rsidR="00D05A50" w:rsidRPr="0014691A" w14:paraId="6A44C2D3" w14:textId="77777777" w:rsidTr="00D536D3">
        <w:tc>
          <w:tcPr>
            <w:tcW w:w="3802" w:type="pct"/>
            <w:gridSpan w:val="2"/>
          </w:tcPr>
          <w:p w14:paraId="331D8129" w14:textId="77777777" w:rsidR="00D05A50" w:rsidRPr="0014691A" w:rsidRDefault="00D05A50" w:rsidP="000C4CF5">
            <w:pPr>
              <w:widowControl w:val="0"/>
              <w:rPr>
                <w:sz w:val="22"/>
                <w:szCs w:val="22"/>
              </w:rPr>
            </w:pPr>
            <w:r w:rsidRPr="0014691A">
              <w:rPr>
                <w:sz w:val="22"/>
                <w:szCs w:val="22"/>
              </w:rPr>
              <w:t>Objective Assessment of Sleep and Activity in Adolescents.</w:t>
            </w:r>
          </w:p>
        </w:tc>
        <w:tc>
          <w:tcPr>
            <w:tcW w:w="1198" w:type="pct"/>
          </w:tcPr>
          <w:p w14:paraId="0DF0CF13" w14:textId="77777777" w:rsidR="00D05A50" w:rsidRPr="0014691A" w:rsidRDefault="00D05A50" w:rsidP="000C4CF5">
            <w:pPr>
              <w:widowControl w:val="0"/>
              <w:rPr>
                <w:sz w:val="22"/>
                <w:szCs w:val="22"/>
              </w:rPr>
            </w:pPr>
            <w:r w:rsidRPr="0014691A">
              <w:rPr>
                <w:sz w:val="22"/>
                <w:szCs w:val="22"/>
              </w:rPr>
              <w:t>$63,340</w:t>
            </w:r>
          </w:p>
        </w:tc>
      </w:tr>
      <w:tr w:rsidR="00D05A50" w:rsidRPr="0014691A" w14:paraId="7FB229E5" w14:textId="77777777" w:rsidTr="00D536D3">
        <w:tc>
          <w:tcPr>
            <w:tcW w:w="3802" w:type="pct"/>
            <w:gridSpan w:val="2"/>
            <w:tcBorders>
              <w:bottom w:val="single" w:sz="4" w:space="0" w:color="auto"/>
            </w:tcBorders>
          </w:tcPr>
          <w:p w14:paraId="6AF2F7F5" w14:textId="77777777" w:rsidR="00D05A50" w:rsidRPr="0014691A" w:rsidRDefault="00D05A50" w:rsidP="000C4CF5">
            <w:pPr>
              <w:widowControl w:val="0"/>
              <w:rPr>
                <w:sz w:val="22"/>
                <w:szCs w:val="22"/>
              </w:rPr>
            </w:pPr>
            <w:r w:rsidRPr="0014691A">
              <w:rPr>
                <w:sz w:val="22"/>
                <w:szCs w:val="22"/>
              </w:rPr>
              <w:t xml:space="preserve">Mini </w:t>
            </w:r>
            <w:proofErr w:type="spellStart"/>
            <w:r w:rsidRPr="0014691A">
              <w:rPr>
                <w:sz w:val="22"/>
                <w:szCs w:val="22"/>
              </w:rPr>
              <w:t>Mitter</w:t>
            </w:r>
            <w:proofErr w:type="spellEnd"/>
            <w:r w:rsidRPr="0014691A">
              <w:rPr>
                <w:sz w:val="22"/>
                <w:szCs w:val="22"/>
              </w:rPr>
              <w:t>/Respironics</w:t>
            </w:r>
          </w:p>
        </w:tc>
        <w:tc>
          <w:tcPr>
            <w:tcW w:w="1198" w:type="pct"/>
            <w:tcBorders>
              <w:bottom w:val="single" w:sz="4" w:space="0" w:color="auto"/>
            </w:tcBorders>
          </w:tcPr>
          <w:p w14:paraId="061F7402" w14:textId="77777777" w:rsidR="00D05A50" w:rsidRPr="0014691A" w:rsidRDefault="00D05A50" w:rsidP="000C4CF5">
            <w:pPr>
              <w:widowControl w:val="0"/>
              <w:rPr>
                <w:sz w:val="22"/>
                <w:szCs w:val="22"/>
              </w:rPr>
            </w:pPr>
            <w:r w:rsidRPr="0014691A">
              <w:rPr>
                <w:sz w:val="22"/>
                <w:szCs w:val="22"/>
              </w:rPr>
              <w:t>Role: PI</w:t>
            </w:r>
          </w:p>
        </w:tc>
      </w:tr>
    </w:tbl>
    <w:p w14:paraId="70FE26BB" w14:textId="77777777" w:rsidR="00D05A50" w:rsidRPr="0014691A" w:rsidRDefault="00D05A50" w:rsidP="000C4CF5">
      <w:pPr>
        <w:widowControl w:val="0"/>
        <w:rPr>
          <w:sz w:val="22"/>
          <w:szCs w:val="22"/>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D05A50" w:rsidRPr="0014691A" w14:paraId="2A709055" w14:textId="77777777" w:rsidTr="00D536D3">
        <w:tc>
          <w:tcPr>
            <w:tcW w:w="1901" w:type="pct"/>
            <w:tcBorders>
              <w:top w:val="single" w:sz="4" w:space="0" w:color="auto"/>
            </w:tcBorders>
          </w:tcPr>
          <w:p w14:paraId="6120CD8A" w14:textId="77777777" w:rsidR="00D05A50" w:rsidRPr="0014691A" w:rsidRDefault="00D05A50" w:rsidP="000C4CF5">
            <w:pPr>
              <w:widowControl w:val="0"/>
              <w:rPr>
                <w:sz w:val="22"/>
                <w:szCs w:val="22"/>
              </w:rPr>
            </w:pPr>
            <w:r w:rsidRPr="0014691A">
              <w:rPr>
                <w:sz w:val="22"/>
                <w:szCs w:val="22"/>
                <w:lang w:val="fr-FR"/>
              </w:rPr>
              <w:t>VA-CBT-TP</w:t>
            </w:r>
          </w:p>
        </w:tc>
        <w:tc>
          <w:tcPr>
            <w:tcW w:w="1901" w:type="pct"/>
            <w:tcBorders>
              <w:top w:val="single" w:sz="4" w:space="0" w:color="auto"/>
            </w:tcBorders>
          </w:tcPr>
          <w:p w14:paraId="427A1FD8" w14:textId="77777777" w:rsidR="00D05A50" w:rsidRPr="0014691A" w:rsidRDefault="00D05A50" w:rsidP="000C4CF5">
            <w:pPr>
              <w:widowControl w:val="0"/>
              <w:rPr>
                <w:sz w:val="22"/>
                <w:szCs w:val="22"/>
              </w:rPr>
            </w:pPr>
            <w:proofErr w:type="spellStart"/>
            <w:r w:rsidRPr="0014691A">
              <w:rPr>
                <w:sz w:val="22"/>
                <w:szCs w:val="22"/>
              </w:rPr>
              <w:t>Yesavage</w:t>
            </w:r>
            <w:proofErr w:type="spellEnd"/>
            <w:r w:rsidRPr="0014691A">
              <w:rPr>
                <w:sz w:val="22"/>
                <w:szCs w:val="22"/>
              </w:rPr>
              <w:t xml:space="preserve"> (PI)</w:t>
            </w:r>
          </w:p>
        </w:tc>
        <w:tc>
          <w:tcPr>
            <w:tcW w:w="1198" w:type="pct"/>
            <w:tcBorders>
              <w:top w:val="single" w:sz="4" w:space="0" w:color="auto"/>
            </w:tcBorders>
          </w:tcPr>
          <w:p w14:paraId="62246CD8" w14:textId="77777777" w:rsidR="00D05A50" w:rsidRPr="0014691A" w:rsidRDefault="00D05A50" w:rsidP="000C4CF5">
            <w:pPr>
              <w:widowControl w:val="0"/>
              <w:rPr>
                <w:sz w:val="22"/>
                <w:szCs w:val="22"/>
              </w:rPr>
            </w:pPr>
            <w:r w:rsidRPr="0014691A">
              <w:rPr>
                <w:sz w:val="22"/>
                <w:szCs w:val="22"/>
              </w:rPr>
              <w:t>10/1/2010-9/30/2012</w:t>
            </w:r>
          </w:p>
        </w:tc>
      </w:tr>
      <w:tr w:rsidR="00D05A50" w:rsidRPr="0014691A" w14:paraId="67D764FA" w14:textId="77777777" w:rsidTr="00D536D3">
        <w:tc>
          <w:tcPr>
            <w:tcW w:w="3802" w:type="pct"/>
            <w:gridSpan w:val="2"/>
          </w:tcPr>
          <w:p w14:paraId="3B5DDC01" w14:textId="77777777" w:rsidR="00D05A50" w:rsidRPr="0014691A" w:rsidRDefault="00D05A50" w:rsidP="000C4CF5">
            <w:pPr>
              <w:widowControl w:val="0"/>
              <w:rPr>
                <w:sz w:val="22"/>
                <w:szCs w:val="22"/>
              </w:rPr>
            </w:pPr>
            <w:r w:rsidRPr="0014691A">
              <w:rPr>
                <w:sz w:val="22"/>
                <w:szCs w:val="22"/>
              </w:rPr>
              <w:t>VA: Cognitive Behavioral Therapy Training Program.</w:t>
            </w:r>
          </w:p>
        </w:tc>
        <w:tc>
          <w:tcPr>
            <w:tcW w:w="1198" w:type="pct"/>
          </w:tcPr>
          <w:p w14:paraId="1ACDE503" w14:textId="77777777" w:rsidR="00D05A50" w:rsidRPr="0014691A" w:rsidRDefault="00D05A50" w:rsidP="000C4CF5">
            <w:pPr>
              <w:widowControl w:val="0"/>
              <w:rPr>
                <w:sz w:val="22"/>
                <w:szCs w:val="22"/>
              </w:rPr>
            </w:pPr>
          </w:p>
        </w:tc>
      </w:tr>
      <w:tr w:rsidR="00D05A50" w:rsidRPr="0014691A" w14:paraId="60AA4DBA" w14:textId="77777777" w:rsidTr="00D536D3">
        <w:tc>
          <w:tcPr>
            <w:tcW w:w="3802" w:type="pct"/>
            <w:gridSpan w:val="2"/>
            <w:tcBorders>
              <w:bottom w:val="single" w:sz="4" w:space="0" w:color="auto"/>
            </w:tcBorders>
          </w:tcPr>
          <w:p w14:paraId="4D49B033" w14:textId="77777777" w:rsidR="00D05A50" w:rsidRPr="0014691A" w:rsidRDefault="00D05A50" w:rsidP="000C4CF5">
            <w:pPr>
              <w:widowControl w:val="0"/>
              <w:rPr>
                <w:sz w:val="22"/>
                <w:szCs w:val="22"/>
              </w:rPr>
            </w:pPr>
            <w:r w:rsidRPr="0014691A">
              <w:rPr>
                <w:sz w:val="22"/>
                <w:szCs w:val="22"/>
              </w:rPr>
              <w:t>Veterans Administration</w:t>
            </w:r>
          </w:p>
        </w:tc>
        <w:tc>
          <w:tcPr>
            <w:tcW w:w="1198" w:type="pct"/>
            <w:tcBorders>
              <w:bottom w:val="single" w:sz="4" w:space="0" w:color="auto"/>
            </w:tcBorders>
          </w:tcPr>
          <w:p w14:paraId="1EF96527" w14:textId="77777777" w:rsidR="00D05A50" w:rsidRPr="0014691A" w:rsidRDefault="00D05A50" w:rsidP="000C4CF5">
            <w:pPr>
              <w:widowControl w:val="0"/>
              <w:rPr>
                <w:sz w:val="22"/>
                <w:szCs w:val="22"/>
              </w:rPr>
            </w:pPr>
            <w:r w:rsidRPr="0014691A">
              <w:rPr>
                <w:sz w:val="22"/>
                <w:szCs w:val="22"/>
              </w:rPr>
              <w:t>Role: Consultant</w:t>
            </w:r>
          </w:p>
        </w:tc>
      </w:tr>
    </w:tbl>
    <w:p w14:paraId="0074BA22" w14:textId="77777777" w:rsidR="00D05A50" w:rsidRPr="0014691A" w:rsidRDefault="00D05A50" w:rsidP="000C4CF5">
      <w:pPr>
        <w:widowControl w:val="0"/>
        <w:rPr>
          <w:b/>
          <w:caps/>
          <w:sz w:val="22"/>
          <w:szCs w:val="22"/>
          <w:u w:val="single"/>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D05A50" w:rsidRPr="0014691A" w14:paraId="7972189C" w14:textId="77777777" w:rsidTr="00D536D3">
        <w:tc>
          <w:tcPr>
            <w:tcW w:w="1901" w:type="pct"/>
            <w:tcBorders>
              <w:top w:val="single" w:sz="4" w:space="0" w:color="auto"/>
            </w:tcBorders>
          </w:tcPr>
          <w:p w14:paraId="19154A80" w14:textId="77777777" w:rsidR="00D05A50" w:rsidRPr="0014691A" w:rsidRDefault="00D05A50" w:rsidP="000C4CF5">
            <w:pPr>
              <w:widowControl w:val="0"/>
              <w:rPr>
                <w:sz w:val="22"/>
                <w:szCs w:val="22"/>
              </w:rPr>
            </w:pPr>
          </w:p>
        </w:tc>
        <w:tc>
          <w:tcPr>
            <w:tcW w:w="1901" w:type="pct"/>
            <w:tcBorders>
              <w:top w:val="single" w:sz="4" w:space="0" w:color="auto"/>
            </w:tcBorders>
          </w:tcPr>
          <w:p w14:paraId="60D7C10E" w14:textId="77777777" w:rsidR="00D05A50" w:rsidRPr="0014691A" w:rsidRDefault="00D05A50" w:rsidP="000C4CF5">
            <w:pPr>
              <w:widowControl w:val="0"/>
              <w:rPr>
                <w:sz w:val="22"/>
                <w:szCs w:val="22"/>
              </w:rPr>
            </w:pPr>
            <w:r w:rsidRPr="0014691A">
              <w:rPr>
                <w:sz w:val="22"/>
                <w:szCs w:val="22"/>
              </w:rPr>
              <w:t>Henry (PI)</w:t>
            </w:r>
          </w:p>
        </w:tc>
        <w:tc>
          <w:tcPr>
            <w:tcW w:w="1198" w:type="pct"/>
            <w:tcBorders>
              <w:top w:val="single" w:sz="4" w:space="0" w:color="auto"/>
            </w:tcBorders>
          </w:tcPr>
          <w:p w14:paraId="50161009" w14:textId="77777777" w:rsidR="00D05A50" w:rsidRPr="0014691A" w:rsidRDefault="00D05A50" w:rsidP="000C4CF5">
            <w:pPr>
              <w:widowControl w:val="0"/>
              <w:rPr>
                <w:sz w:val="22"/>
                <w:szCs w:val="22"/>
              </w:rPr>
            </w:pPr>
            <w:r w:rsidRPr="0014691A">
              <w:rPr>
                <w:sz w:val="22"/>
                <w:szCs w:val="22"/>
              </w:rPr>
              <w:t>9/1/2011-8/31/2012</w:t>
            </w:r>
          </w:p>
        </w:tc>
      </w:tr>
      <w:tr w:rsidR="00D05A50" w:rsidRPr="0014691A" w14:paraId="5A79F536" w14:textId="77777777" w:rsidTr="00D536D3">
        <w:tc>
          <w:tcPr>
            <w:tcW w:w="3802" w:type="pct"/>
            <w:gridSpan w:val="2"/>
          </w:tcPr>
          <w:p w14:paraId="292715BB" w14:textId="77777777" w:rsidR="00D05A50" w:rsidRPr="0014691A" w:rsidRDefault="00D05A50" w:rsidP="000C4CF5">
            <w:pPr>
              <w:widowControl w:val="0"/>
              <w:rPr>
                <w:sz w:val="22"/>
                <w:szCs w:val="22"/>
              </w:rPr>
            </w:pPr>
            <w:r w:rsidRPr="0014691A">
              <w:rPr>
                <w:sz w:val="22"/>
                <w:szCs w:val="22"/>
              </w:rPr>
              <w:t>Sleep Problems, Insomnia, and Coping Mechanisms Among New Nurses.</w:t>
            </w:r>
          </w:p>
        </w:tc>
        <w:tc>
          <w:tcPr>
            <w:tcW w:w="1198" w:type="pct"/>
          </w:tcPr>
          <w:p w14:paraId="5B79608D" w14:textId="77777777" w:rsidR="00D05A50" w:rsidRPr="0014691A" w:rsidRDefault="00D05A50" w:rsidP="000C4CF5">
            <w:pPr>
              <w:widowControl w:val="0"/>
              <w:rPr>
                <w:sz w:val="22"/>
                <w:szCs w:val="22"/>
              </w:rPr>
            </w:pPr>
            <w:r w:rsidRPr="0014691A">
              <w:rPr>
                <w:sz w:val="22"/>
                <w:szCs w:val="22"/>
              </w:rPr>
              <w:t>$7,500</w:t>
            </w:r>
          </w:p>
        </w:tc>
      </w:tr>
      <w:tr w:rsidR="00D05A50" w:rsidRPr="0014691A" w14:paraId="1AEC59AE" w14:textId="77777777" w:rsidTr="00D536D3">
        <w:tc>
          <w:tcPr>
            <w:tcW w:w="3802" w:type="pct"/>
            <w:gridSpan w:val="2"/>
            <w:tcBorders>
              <w:bottom w:val="single" w:sz="4" w:space="0" w:color="auto"/>
            </w:tcBorders>
          </w:tcPr>
          <w:p w14:paraId="13C0F95A" w14:textId="77777777" w:rsidR="00D05A50" w:rsidRPr="0014691A" w:rsidRDefault="00D05A50" w:rsidP="000C4CF5">
            <w:pPr>
              <w:widowControl w:val="0"/>
              <w:rPr>
                <w:sz w:val="22"/>
                <w:szCs w:val="22"/>
              </w:rPr>
            </w:pPr>
            <w:r w:rsidRPr="0014691A">
              <w:rPr>
                <w:sz w:val="22"/>
                <w:szCs w:val="22"/>
              </w:rPr>
              <w:t>UNT</w:t>
            </w:r>
          </w:p>
        </w:tc>
        <w:tc>
          <w:tcPr>
            <w:tcW w:w="1198" w:type="pct"/>
            <w:tcBorders>
              <w:bottom w:val="single" w:sz="4" w:space="0" w:color="auto"/>
            </w:tcBorders>
          </w:tcPr>
          <w:p w14:paraId="6D2AB846" w14:textId="77777777" w:rsidR="00D05A50" w:rsidRPr="0014691A" w:rsidRDefault="00D05A50" w:rsidP="000C4CF5">
            <w:pPr>
              <w:widowControl w:val="0"/>
              <w:rPr>
                <w:sz w:val="22"/>
                <w:szCs w:val="22"/>
              </w:rPr>
            </w:pPr>
            <w:r w:rsidRPr="0014691A">
              <w:rPr>
                <w:sz w:val="22"/>
                <w:szCs w:val="22"/>
              </w:rPr>
              <w:t>Role: Co-I</w:t>
            </w:r>
          </w:p>
        </w:tc>
      </w:tr>
    </w:tbl>
    <w:p w14:paraId="7839329D" w14:textId="77777777" w:rsidR="00D05A50" w:rsidRPr="0014691A" w:rsidRDefault="00D05A50" w:rsidP="000C4CF5">
      <w:pPr>
        <w:widowControl w:val="0"/>
        <w:rPr>
          <w:sz w:val="22"/>
          <w:szCs w:val="22"/>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D05A50" w:rsidRPr="0014691A" w14:paraId="7B59284B" w14:textId="77777777" w:rsidTr="00D536D3">
        <w:tc>
          <w:tcPr>
            <w:tcW w:w="1901" w:type="pct"/>
            <w:tcBorders>
              <w:top w:val="single" w:sz="4" w:space="0" w:color="auto"/>
            </w:tcBorders>
          </w:tcPr>
          <w:p w14:paraId="45579909" w14:textId="77777777" w:rsidR="00D05A50" w:rsidRPr="0014691A" w:rsidRDefault="00D05A50" w:rsidP="000C4CF5">
            <w:pPr>
              <w:widowControl w:val="0"/>
              <w:rPr>
                <w:sz w:val="22"/>
                <w:szCs w:val="22"/>
              </w:rPr>
            </w:pPr>
            <w:r w:rsidRPr="0014691A">
              <w:rPr>
                <w:sz w:val="22"/>
                <w:szCs w:val="22"/>
              </w:rPr>
              <w:t>GA9033</w:t>
            </w:r>
          </w:p>
        </w:tc>
        <w:tc>
          <w:tcPr>
            <w:tcW w:w="1901" w:type="pct"/>
            <w:tcBorders>
              <w:top w:val="single" w:sz="4" w:space="0" w:color="auto"/>
            </w:tcBorders>
          </w:tcPr>
          <w:p w14:paraId="4C96CC9B" w14:textId="77777777" w:rsidR="00D05A50" w:rsidRPr="0014691A" w:rsidRDefault="00D05A50" w:rsidP="000C4CF5">
            <w:pPr>
              <w:widowControl w:val="0"/>
              <w:rPr>
                <w:sz w:val="22"/>
                <w:szCs w:val="22"/>
              </w:rPr>
            </w:pPr>
            <w:r w:rsidRPr="0014691A">
              <w:rPr>
                <w:sz w:val="22"/>
                <w:szCs w:val="22"/>
              </w:rPr>
              <w:t>Taylor (PI)</w:t>
            </w:r>
          </w:p>
        </w:tc>
        <w:tc>
          <w:tcPr>
            <w:tcW w:w="1198" w:type="pct"/>
            <w:tcBorders>
              <w:top w:val="single" w:sz="4" w:space="0" w:color="auto"/>
            </w:tcBorders>
          </w:tcPr>
          <w:p w14:paraId="50342415" w14:textId="77777777" w:rsidR="00D05A50" w:rsidRPr="0014691A" w:rsidRDefault="00D05A50" w:rsidP="000C4CF5">
            <w:pPr>
              <w:widowControl w:val="0"/>
              <w:rPr>
                <w:sz w:val="22"/>
                <w:szCs w:val="22"/>
              </w:rPr>
            </w:pPr>
            <w:r w:rsidRPr="0014691A">
              <w:rPr>
                <w:sz w:val="22"/>
                <w:szCs w:val="22"/>
              </w:rPr>
              <w:t>9/1/2010-8/31/2011</w:t>
            </w:r>
          </w:p>
        </w:tc>
      </w:tr>
      <w:tr w:rsidR="00D05A50" w:rsidRPr="0014691A" w14:paraId="16E77551" w14:textId="77777777" w:rsidTr="00D536D3">
        <w:tc>
          <w:tcPr>
            <w:tcW w:w="3802" w:type="pct"/>
            <w:gridSpan w:val="2"/>
          </w:tcPr>
          <w:p w14:paraId="266BD051" w14:textId="71A3815A" w:rsidR="00D05A50" w:rsidRPr="0014691A" w:rsidRDefault="0038171D" w:rsidP="003D3278">
            <w:pPr>
              <w:widowControl w:val="0"/>
              <w:ind w:left="0" w:firstLine="0"/>
              <w:rPr>
                <w:sz w:val="22"/>
                <w:szCs w:val="22"/>
              </w:rPr>
            </w:pPr>
            <w:r w:rsidRPr="0014691A">
              <w:rPr>
                <w:spacing w:val="-3"/>
                <w:sz w:val="22"/>
                <w:szCs w:val="22"/>
              </w:rPr>
              <w:t>Neuropsychological and P</w:t>
            </w:r>
            <w:r w:rsidR="00D05A50" w:rsidRPr="0014691A">
              <w:rPr>
                <w:spacing w:val="-3"/>
                <w:sz w:val="22"/>
                <w:szCs w:val="22"/>
              </w:rPr>
              <w:t>hysiological Improvements after Cognitive Behavioral Therapy of Insomnia</w:t>
            </w:r>
          </w:p>
        </w:tc>
        <w:tc>
          <w:tcPr>
            <w:tcW w:w="1198" w:type="pct"/>
          </w:tcPr>
          <w:p w14:paraId="11236BB3" w14:textId="77777777" w:rsidR="00D05A50" w:rsidRPr="0014691A" w:rsidRDefault="00D05A50" w:rsidP="000C4CF5">
            <w:pPr>
              <w:widowControl w:val="0"/>
              <w:rPr>
                <w:sz w:val="22"/>
                <w:szCs w:val="22"/>
              </w:rPr>
            </w:pPr>
            <w:r w:rsidRPr="0014691A">
              <w:rPr>
                <w:sz w:val="22"/>
                <w:szCs w:val="22"/>
              </w:rPr>
              <w:t>$7,500</w:t>
            </w:r>
          </w:p>
        </w:tc>
      </w:tr>
      <w:tr w:rsidR="00D05A50" w:rsidRPr="0014691A" w14:paraId="7D3819E6" w14:textId="77777777" w:rsidTr="00D536D3">
        <w:tc>
          <w:tcPr>
            <w:tcW w:w="3802" w:type="pct"/>
            <w:gridSpan w:val="2"/>
            <w:tcBorders>
              <w:bottom w:val="single" w:sz="4" w:space="0" w:color="auto"/>
            </w:tcBorders>
          </w:tcPr>
          <w:p w14:paraId="488C5C3F" w14:textId="77777777" w:rsidR="00D05A50" w:rsidRPr="0014691A" w:rsidRDefault="00D05A50" w:rsidP="000C4CF5">
            <w:pPr>
              <w:widowControl w:val="0"/>
              <w:rPr>
                <w:sz w:val="22"/>
                <w:szCs w:val="22"/>
              </w:rPr>
            </w:pPr>
            <w:r w:rsidRPr="0014691A">
              <w:rPr>
                <w:sz w:val="22"/>
                <w:szCs w:val="22"/>
              </w:rPr>
              <w:t>UNT</w:t>
            </w:r>
          </w:p>
        </w:tc>
        <w:tc>
          <w:tcPr>
            <w:tcW w:w="1198" w:type="pct"/>
            <w:tcBorders>
              <w:bottom w:val="single" w:sz="4" w:space="0" w:color="auto"/>
            </w:tcBorders>
          </w:tcPr>
          <w:p w14:paraId="4BBBC317" w14:textId="77777777" w:rsidR="00D05A50" w:rsidRPr="0014691A" w:rsidRDefault="00D05A50" w:rsidP="000C4CF5">
            <w:pPr>
              <w:widowControl w:val="0"/>
              <w:rPr>
                <w:sz w:val="22"/>
                <w:szCs w:val="22"/>
              </w:rPr>
            </w:pPr>
            <w:r w:rsidRPr="0014691A">
              <w:rPr>
                <w:sz w:val="22"/>
                <w:szCs w:val="22"/>
              </w:rPr>
              <w:t>Role: PI</w:t>
            </w:r>
          </w:p>
        </w:tc>
      </w:tr>
    </w:tbl>
    <w:p w14:paraId="6C4696DF" w14:textId="77777777" w:rsidR="00D05A50" w:rsidRPr="0014691A" w:rsidRDefault="00D05A50" w:rsidP="000C4CF5">
      <w:pPr>
        <w:widowControl w:val="0"/>
        <w:rPr>
          <w:sz w:val="22"/>
          <w:szCs w:val="22"/>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D05A50" w:rsidRPr="0014691A" w14:paraId="0582C411" w14:textId="77777777" w:rsidTr="00D536D3">
        <w:tc>
          <w:tcPr>
            <w:tcW w:w="1901" w:type="pct"/>
            <w:tcBorders>
              <w:top w:val="single" w:sz="4" w:space="0" w:color="auto"/>
            </w:tcBorders>
          </w:tcPr>
          <w:p w14:paraId="6B16CED6" w14:textId="77777777" w:rsidR="00D05A50" w:rsidRPr="0014691A" w:rsidRDefault="00D05A50" w:rsidP="000C4CF5">
            <w:pPr>
              <w:widowControl w:val="0"/>
              <w:rPr>
                <w:sz w:val="22"/>
                <w:szCs w:val="22"/>
              </w:rPr>
            </w:pPr>
            <w:r w:rsidRPr="0014691A">
              <w:rPr>
                <w:sz w:val="22"/>
                <w:szCs w:val="22"/>
              </w:rPr>
              <w:t>Infrastructure Grant</w:t>
            </w:r>
          </w:p>
        </w:tc>
        <w:tc>
          <w:tcPr>
            <w:tcW w:w="1901" w:type="pct"/>
            <w:tcBorders>
              <w:top w:val="single" w:sz="4" w:space="0" w:color="auto"/>
            </w:tcBorders>
          </w:tcPr>
          <w:p w14:paraId="6509E23F" w14:textId="77777777" w:rsidR="00D05A50" w:rsidRPr="0014691A" w:rsidRDefault="00D05A50" w:rsidP="000C4CF5">
            <w:pPr>
              <w:widowControl w:val="0"/>
              <w:rPr>
                <w:sz w:val="22"/>
                <w:szCs w:val="22"/>
              </w:rPr>
            </w:pPr>
            <w:r w:rsidRPr="0014691A">
              <w:rPr>
                <w:sz w:val="22"/>
                <w:szCs w:val="22"/>
              </w:rPr>
              <w:t>Ruiz (PI)</w:t>
            </w:r>
          </w:p>
        </w:tc>
        <w:tc>
          <w:tcPr>
            <w:tcW w:w="1198" w:type="pct"/>
            <w:tcBorders>
              <w:top w:val="single" w:sz="4" w:space="0" w:color="auto"/>
            </w:tcBorders>
          </w:tcPr>
          <w:p w14:paraId="47398A7D" w14:textId="77777777" w:rsidR="00D05A50" w:rsidRPr="0014691A" w:rsidRDefault="00D05A50" w:rsidP="000C4CF5">
            <w:pPr>
              <w:widowControl w:val="0"/>
              <w:rPr>
                <w:sz w:val="22"/>
                <w:szCs w:val="22"/>
              </w:rPr>
            </w:pPr>
            <w:r w:rsidRPr="0014691A">
              <w:rPr>
                <w:sz w:val="22"/>
                <w:szCs w:val="22"/>
              </w:rPr>
              <w:t>9/1/2006-9/1/2007</w:t>
            </w:r>
          </w:p>
        </w:tc>
      </w:tr>
      <w:tr w:rsidR="00D05A50" w:rsidRPr="0014691A" w14:paraId="4E9E6286" w14:textId="77777777" w:rsidTr="00D536D3">
        <w:tc>
          <w:tcPr>
            <w:tcW w:w="3802" w:type="pct"/>
            <w:gridSpan w:val="2"/>
          </w:tcPr>
          <w:p w14:paraId="04A86DD0" w14:textId="77777777" w:rsidR="00D05A50" w:rsidRPr="0014691A" w:rsidRDefault="00D05A50" w:rsidP="000C4CF5">
            <w:pPr>
              <w:widowControl w:val="0"/>
              <w:rPr>
                <w:sz w:val="22"/>
                <w:szCs w:val="22"/>
              </w:rPr>
            </w:pPr>
            <w:r w:rsidRPr="0014691A">
              <w:rPr>
                <w:sz w:val="22"/>
                <w:szCs w:val="22"/>
              </w:rPr>
              <w:t xml:space="preserve">Establishment of the Biobehavioral Research Unit </w:t>
            </w:r>
          </w:p>
        </w:tc>
        <w:tc>
          <w:tcPr>
            <w:tcW w:w="1198" w:type="pct"/>
          </w:tcPr>
          <w:p w14:paraId="4C89696D" w14:textId="77777777" w:rsidR="00D05A50" w:rsidRPr="0014691A" w:rsidRDefault="00D05A50" w:rsidP="000C4CF5">
            <w:pPr>
              <w:widowControl w:val="0"/>
              <w:rPr>
                <w:sz w:val="22"/>
                <w:szCs w:val="22"/>
              </w:rPr>
            </w:pPr>
            <w:r w:rsidRPr="0014691A">
              <w:rPr>
                <w:sz w:val="22"/>
                <w:szCs w:val="22"/>
              </w:rPr>
              <w:t>$32,000</w:t>
            </w:r>
          </w:p>
        </w:tc>
      </w:tr>
      <w:tr w:rsidR="00D05A50" w:rsidRPr="0014691A" w14:paraId="559747E8" w14:textId="77777777" w:rsidTr="00D536D3">
        <w:tc>
          <w:tcPr>
            <w:tcW w:w="3802" w:type="pct"/>
            <w:gridSpan w:val="2"/>
            <w:tcBorders>
              <w:bottom w:val="single" w:sz="4" w:space="0" w:color="auto"/>
            </w:tcBorders>
          </w:tcPr>
          <w:p w14:paraId="2D36860C" w14:textId="77777777" w:rsidR="00D05A50" w:rsidRPr="0014691A" w:rsidRDefault="00D05A50" w:rsidP="000C4CF5">
            <w:pPr>
              <w:widowControl w:val="0"/>
              <w:rPr>
                <w:sz w:val="22"/>
                <w:szCs w:val="22"/>
              </w:rPr>
            </w:pPr>
            <w:r w:rsidRPr="0014691A">
              <w:rPr>
                <w:sz w:val="22"/>
                <w:szCs w:val="22"/>
              </w:rPr>
              <w:t>UNT</w:t>
            </w:r>
          </w:p>
        </w:tc>
        <w:tc>
          <w:tcPr>
            <w:tcW w:w="1198" w:type="pct"/>
            <w:tcBorders>
              <w:bottom w:val="single" w:sz="4" w:space="0" w:color="auto"/>
            </w:tcBorders>
          </w:tcPr>
          <w:p w14:paraId="1FC14C42" w14:textId="77777777" w:rsidR="00D05A50" w:rsidRPr="0014691A" w:rsidRDefault="00D05A50" w:rsidP="000C4CF5">
            <w:pPr>
              <w:widowControl w:val="0"/>
              <w:rPr>
                <w:sz w:val="22"/>
                <w:szCs w:val="22"/>
              </w:rPr>
            </w:pPr>
            <w:r w:rsidRPr="0014691A">
              <w:rPr>
                <w:sz w:val="22"/>
                <w:szCs w:val="22"/>
              </w:rPr>
              <w:t xml:space="preserve">Role: </w:t>
            </w:r>
            <w:proofErr w:type="spellStart"/>
            <w:r w:rsidRPr="0014691A">
              <w:rPr>
                <w:sz w:val="22"/>
                <w:szCs w:val="22"/>
              </w:rPr>
              <w:t>CoI</w:t>
            </w:r>
            <w:proofErr w:type="spellEnd"/>
          </w:p>
        </w:tc>
      </w:tr>
    </w:tbl>
    <w:p w14:paraId="27AE7782" w14:textId="77777777" w:rsidR="00D05A50" w:rsidRPr="0014691A" w:rsidRDefault="00D05A50" w:rsidP="000C4CF5">
      <w:pPr>
        <w:widowControl w:val="0"/>
        <w:rPr>
          <w:sz w:val="22"/>
          <w:szCs w:val="22"/>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D05A50" w:rsidRPr="0014691A" w14:paraId="460800CD" w14:textId="77777777" w:rsidTr="00D536D3">
        <w:tc>
          <w:tcPr>
            <w:tcW w:w="1901" w:type="pct"/>
            <w:tcBorders>
              <w:top w:val="single" w:sz="4" w:space="0" w:color="auto"/>
            </w:tcBorders>
          </w:tcPr>
          <w:p w14:paraId="6B2B831A" w14:textId="77777777" w:rsidR="00D05A50" w:rsidRPr="0014691A" w:rsidRDefault="00D05A50" w:rsidP="000C4CF5">
            <w:pPr>
              <w:widowControl w:val="0"/>
              <w:rPr>
                <w:sz w:val="22"/>
                <w:szCs w:val="22"/>
              </w:rPr>
            </w:pPr>
            <w:r w:rsidRPr="0014691A">
              <w:rPr>
                <w:sz w:val="22"/>
                <w:szCs w:val="22"/>
              </w:rPr>
              <w:t>Investigator Initiated Grant</w:t>
            </w:r>
          </w:p>
        </w:tc>
        <w:tc>
          <w:tcPr>
            <w:tcW w:w="1901" w:type="pct"/>
            <w:tcBorders>
              <w:top w:val="single" w:sz="4" w:space="0" w:color="auto"/>
            </w:tcBorders>
          </w:tcPr>
          <w:p w14:paraId="7F516438" w14:textId="77777777" w:rsidR="00D05A50" w:rsidRPr="0014691A" w:rsidRDefault="00D05A50" w:rsidP="000C4CF5">
            <w:pPr>
              <w:widowControl w:val="0"/>
              <w:rPr>
                <w:sz w:val="22"/>
                <w:szCs w:val="22"/>
              </w:rPr>
            </w:pPr>
            <w:r w:rsidRPr="0014691A">
              <w:rPr>
                <w:sz w:val="22"/>
                <w:szCs w:val="22"/>
              </w:rPr>
              <w:t>Taylor (PI)</w:t>
            </w:r>
          </w:p>
        </w:tc>
        <w:tc>
          <w:tcPr>
            <w:tcW w:w="1198" w:type="pct"/>
            <w:tcBorders>
              <w:top w:val="single" w:sz="4" w:space="0" w:color="auto"/>
            </w:tcBorders>
          </w:tcPr>
          <w:p w14:paraId="707EA836" w14:textId="77777777" w:rsidR="00D05A50" w:rsidRPr="0014691A" w:rsidRDefault="00D05A50" w:rsidP="000C4CF5">
            <w:pPr>
              <w:widowControl w:val="0"/>
              <w:rPr>
                <w:sz w:val="22"/>
                <w:szCs w:val="22"/>
              </w:rPr>
            </w:pPr>
            <w:r w:rsidRPr="0014691A">
              <w:rPr>
                <w:sz w:val="22"/>
                <w:szCs w:val="22"/>
              </w:rPr>
              <w:t>9/1/2008-9/1/2009</w:t>
            </w:r>
          </w:p>
        </w:tc>
      </w:tr>
      <w:tr w:rsidR="00D05A50" w:rsidRPr="0014691A" w14:paraId="3824A0A6" w14:textId="77777777" w:rsidTr="00D536D3">
        <w:tc>
          <w:tcPr>
            <w:tcW w:w="3802" w:type="pct"/>
            <w:gridSpan w:val="2"/>
          </w:tcPr>
          <w:p w14:paraId="3C138294" w14:textId="77777777" w:rsidR="00D05A50" w:rsidRPr="0014691A" w:rsidRDefault="00D05A50" w:rsidP="000C4CF5">
            <w:pPr>
              <w:widowControl w:val="0"/>
              <w:rPr>
                <w:sz w:val="22"/>
                <w:szCs w:val="22"/>
              </w:rPr>
            </w:pPr>
            <w:r w:rsidRPr="0014691A">
              <w:rPr>
                <w:sz w:val="22"/>
                <w:szCs w:val="22"/>
              </w:rPr>
              <w:t>Daytime Functioning in Normal and Insomnia Groups</w:t>
            </w:r>
          </w:p>
        </w:tc>
        <w:tc>
          <w:tcPr>
            <w:tcW w:w="1198" w:type="pct"/>
          </w:tcPr>
          <w:p w14:paraId="538533E4" w14:textId="77777777" w:rsidR="00D05A50" w:rsidRPr="0014691A" w:rsidRDefault="00D05A50" w:rsidP="000C4CF5">
            <w:pPr>
              <w:widowControl w:val="0"/>
              <w:rPr>
                <w:sz w:val="22"/>
                <w:szCs w:val="22"/>
              </w:rPr>
            </w:pPr>
            <w:r w:rsidRPr="0014691A">
              <w:rPr>
                <w:sz w:val="22"/>
                <w:szCs w:val="22"/>
              </w:rPr>
              <w:t>$38,928</w:t>
            </w:r>
          </w:p>
        </w:tc>
      </w:tr>
      <w:tr w:rsidR="00D05A50" w:rsidRPr="0014691A" w14:paraId="396A46CA" w14:textId="77777777" w:rsidTr="00D536D3">
        <w:tc>
          <w:tcPr>
            <w:tcW w:w="3802" w:type="pct"/>
            <w:gridSpan w:val="2"/>
            <w:tcBorders>
              <w:bottom w:val="single" w:sz="4" w:space="0" w:color="auto"/>
            </w:tcBorders>
          </w:tcPr>
          <w:p w14:paraId="7033CC94" w14:textId="77777777" w:rsidR="00D05A50" w:rsidRPr="0014691A" w:rsidRDefault="00D05A50" w:rsidP="000C4CF5">
            <w:pPr>
              <w:widowControl w:val="0"/>
              <w:rPr>
                <w:sz w:val="22"/>
                <w:szCs w:val="22"/>
              </w:rPr>
            </w:pPr>
            <w:r w:rsidRPr="0014691A">
              <w:rPr>
                <w:sz w:val="22"/>
                <w:szCs w:val="22"/>
              </w:rPr>
              <w:t xml:space="preserve">Mini </w:t>
            </w:r>
            <w:proofErr w:type="spellStart"/>
            <w:r w:rsidRPr="0014691A">
              <w:rPr>
                <w:sz w:val="22"/>
                <w:szCs w:val="22"/>
              </w:rPr>
              <w:t>Mitter</w:t>
            </w:r>
            <w:proofErr w:type="spellEnd"/>
            <w:r w:rsidRPr="0014691A">
              <w:rPr>
                <w:sz w:val="22"/>
                <w:szCs w:val="22"/>
              </w:rPr>
              <w:t>/Respironics</w:t>
            </w:r>
          </w:p>
        </w:tc>
        <w:tc>
          <w:tcPr>
            <w:tcW w:w="1198" w:type="pct"/>
            <w:tcBorders>
              <w:bottom w:val="single" w:sz="4" w:space="0" w:color="auto"/>
            </w:tcBorders>
          </w:tcPr>
          <w:p w14:paraId="0E3C4686" w14:textId="77777777" w:rsidR="00D05A50" w:rsidRPr="0014691A" w:rsidRDefault="00D05A50" w:rsidP="000C4CF5">
            <w:pPr>
              <w:widowControl w:val="0"/>
              <w:rPr>
                <w:sz w:val="22"/>
                <w:szCs w:val="22"/>
              </w:rPr>
            </w:pPr>
            <w:r w:rsidRPr="0014691A">
              <w:rPr>
                <w:sz w:val="22"/>
                <w:szCs w:val="22"/>
              </w:rPr>
              <w:t>Role: PI</w:t>
            </w:r>
          </w:p>
        </w:tc>
      </w:tr>
    </w:tbl>
    <w:p w14:paraId="3D2A917E" w14:textId="77777777" w:rsidR="00D05A50" w:rsidRPr="0014691A" w:rsidRDefault="00D05A50" w:rsidP="000C4CF5">
      <w:pPr>
        <w:widowControl w:val="0"/>
        <w:rPr>
          <w:sz w:val="22"/>
          <w:szCs w:val="22"/>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D05A50" w:rsidRPr="0014691A" w14:paraId="44537D44" w14:textId="77777777" w:rsidTr="00D536D3">
        <w:tc>
          <w:tcPr>
            <w:tcW w:w="1901" w:type="pct"/>
            <w:tcBorders>
              <w:top w:val="single" w:sz="4" w:space="0" w:color="auto"/>
            </w:tcBorders>
          </w:tcPr>
          <w:p w14:paraId="251C6E02" w14:textId="77777777" w:rsidR="00D05A50" w:rsidRPr="0014691A" w:rsidRDefault="00D05A50" w:rsidP="000C4CF5">
            <w:pPr>
              <w:widowControl w:val="0"/>
              <w:rPr>
                <w:sz w:val="22"/>
                <w:szCs w:val="22"/>
              </w:rPr>
            </w:pPr>
            <w:r w:rsidRPr="0014691A">
              <w:rPr>
                <w:sz w:val="22"/>
                <w:szCs w:val="22"/>
              </w:rPr>
              <w:t>Investigator Initiated Grant</w:t>
            </w:r>
          </w:p>
        </w:tc>
        <w:tc>
          <w:tcPr>
            <w:tcW w:w="1901" w:type="pct"/>
            <w:tcBorders>
              <w:top w:val="single" w:sz="4" w:space="0" w:color="auto"/>
            </w:tcBorders>
          </w:tcPr>
          <w:p w14:paraId="4EB51765" w14:textId="77777777" w:rsidR="00D05A50" w:rsidRPr="0014691A" w:rsidRDefault="00D05A50" w:rsidP="000C4CF5">
            <w:pPr>
              <w:widowControl w:val="0"/>
              <w:rPr>
                <w:sz w:val="22"/>
                <w:szCs w:val="22"/>
              </w:rPr>
            </w:pPr>
            <w:r w:rsidRPr="0014691A">
              <w:rPr>
                <w:sz w:val="22"/>
                <w:szCs w:val="22"/>
              </w:rPr>
              <w:t>Taylor (PI)</w:t>
            </w:r>
          </w:p>
        </w:tc>
        <w:tc>
          <w:tcPr>
            <w:tcW w:w="1198" w:type="pct"/>
            <w:tcBorders>
              <w:top w:val="single" w:sz="4" w:space="0" w:color="auto"/>
            </w:tcBorders>
          </w:tcPr>
          <w:p w14:paraId="144F6146" w14:textId="77777777" w:rsidR="00D05A50" w:rsidRPr="0014691A" w:rsidRDefault="00D05A50" w:rsidP="000C4CF5">
            <w:pPr>
              <w:widowControl w:val="0"/>
              <w:rPr>
                <w:sz w:val="22"/>
                <w:szCs w:val="22"/>
              </w:rPr>
            </w:pPr>
            <w:r w:rsidRPr="0014691A">
              <w:rPr>
                <w:sz w:val="22"/>
                <w:szCs w:val="22"/>
              </w:rPr>
              <w:t>9/1/2007-9/1/2008</w:t>
            </w:r>
          </w:p>
        </w:tc>
      </w:tr>
      <w:tr w:rsidR="00D05A50" w:rsidRPr="0014691A" w14:paraId="73FFDAB2" w14:textId="77777777" w:rsidTr="00D536D3">
        <w:tc>
          <w:tcPr>
            <w:tcW w:w="3802" w:type="pct"/>
            <w:gridSpan w:val="2"/>
          </w:tcPr>
          <w:p w14:paraId="51F97471" w14:textId="77777777" w:rsidR="00D05A50" w:rsidRPr="0014691A" w:rsidRDefault="00D05A50" w:rsidP="000C4CF5">
            <w:pPr>
              <w:widowControl w:val="0"/>
              <w:rPr>
                <w:sz w:val="22"/>
                <w:szCs w:val="22"/>
              </w:rPr>
            </w:pPr>
            <w:r w:rsidRPr="0014691A">
              <w:rPr>
                <w:sz w:val="22"/>
                <w:szCs w:val="22"/>
              </w:rPr>
              <w:t>Cognitive Behavioral Therapy of Insomnia in College Students</w:t>
            </w:r>
          </w:p>
        </w:tc>
        <w:tc>
          <w:tcPr>
            <w:tcW w:w="1198" w:type="pct"/>
          </w:tcPr>
          <w:p w14:paraId="69F4EB9D" w14:textId="77777777" w:rsidR="00D05A50" w:rsidRPr="0014691A" w:rsidRDefault="00D05A50" w:rsidP="000C4CF5">
            <w:pPr>
              <w:widowControl w:val="0"/>
              <w:rPr>
                <w:sz w:val="22"/>
                <w:szCs w:val="22"/>
              </w:rPr>
            </w:pPr>
            <w:r w:rsidRPr="0014691A">
              <w:rPr>
                <w:sz w:val="22"/>
                <w:szCs w:val="22"/>
              </w:rPr>
              <w:t>$38,928</w:t>
            </w:r>
          </w:p>
        </w:tc>
      </w:tr>
      <w:tr w:rsidR="00D05A50" w:rsidRPr="0014691A" w14:paraId="2A6B2391" w14:textId="77777777" w:rsidTr="00D536D3">
        <w:tc>
          <w:tcPr>
            <w:tcW w:w="3802" w:type="pct"/>
            <w:gridSpan w:val="2"/>
            <w:tcBorders>
              <w:bottom w:val="single" w:sz="4" w:space="0" w:color="auto"/>
            </w:tcBorders>
          </w:tcPr>
          <w:p w14:paraId="3975D7C0" w14:textId="77777777" w:rsidR="00D05A50" w:rsidRPr="0014691A" w:rsidRDefault="00D05A50" w:rsidP="000C4CF5">
            <w:pPr>
              <w:widowControl w:val="0"/>
              <w:rPr>
                <w:sz w:val="22"/>
                <w:szCs w:val="22"/>
              </w:rPr>
            </w:pPr>
            <w:r w:rsidRPr="0014691A">
              <w:rPr>
                <w:sz w:val="22"/>
                <w:szCs w:val="22"/>
              </w:rPr>
              <w:t xml:space="preserve">Mini </w:t>
            </w:r>
            <w:proofErr w:type="spellStart"/>
            <w:r w:rsidRPr="0014691A">
              <w:rPr>
                <w:sz w:val="22"/>
                <w:szCs w:val="22"/>
              </w:rPr>
              <w:t>Mitter</w:t>
            </w:r>
            <w:proofErr w:type="spellEnd"/>
            <w:r w:rsidRPr="0014691A">
              <w:rPr>
                <w:sz w:val="22"/>
                <w:szCs w:val="22"/>
              </w:rPr>
              <w:t>/Respironics</w:t>
            </w:r>
          </w:p>
        </w:tc>
        <w:tc>
          <w:tcPr>
            <w:tcW w:w="1198" w:type="pct"/>
            <w:tcBorders>
              <w:bottom w:val="single" w:sz="4" w:space="0" w:color="auto"/>
            </w:tcBorders>
          </w:tcPr>
          <w:p w14:paraId="78E2A89A" w14:textId="77777777" w:rsidR="00D05A50" w:rsidRPr="0014691A" w:rsidRDefault="00D05A50" w:rsidP="000C4CF5">
            <w:pPr>
              <w:widowControl w:val="0"/>
              <w:rPr>
                <w:sz w:val="22"/>
                <w:szCs w:val="22"/>
              </w:rPr>
            </w:pPr>
            <w:r w:rsidRPr="0014691A">
              <w:rPr>
                <w:sz w:val="22"/>
                <w:szCs w:val="22"/>
              </w:rPr>
              <w:t>Role: PI</w:t>
            </w:r>
          </w:p>
        </w:tc>
      </w:tr>
    </w:tbl>
    <w:p w14:paraId="6B4042D2" w14:textId="77777777" w:rsidR="00D05A50" w:rsidRPr="0014691A" w:rsidRDefault="00D05A50" w:rsidP="000C4CF5">
      <w:pPr>
        <w:widowControl w:val="0"/>
        <w:rPr>
          <w:sz w:val="22"/>
          <w:szCs w:val="22"/>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D05A50" w:rsidRPr="0014691A" w14:paraId="7C5F4E96" w14:textId="77777777" w:rsidTr="00D536D3">
        <w:tc>
          <w:tcPr>
            <w:tcW w:w="1901" w:type="pct"/>
            <w:tcBorders>
              <w:top w:val="single" w:sz="4" w:space="0" w:color="auto"/>
            </w:tcBorders>
          </w:tcPr>
          <w:p w14:paraId="1B5067A1" w14:textId="77777777" w:rsidR="00D05A50" w:rsidRPr="0014691A" w:rsidRDefault="00D05A50" w:rsidP="000C4CF5">
            <w:pPr>
              <w:widowControl w:val="0"/>
              <w:rPr>
                <w:sz w:val="22"/>
                <w:szCs w:val="22"/>
              </w:rPr>
            </w:pPr>
            <w:r w:rsidRPr="0014691A">
              <w:rPr>
                <w:sz w:val="22"/>
                <w:szCs w:val="22"/>
              </w:rPr>
              <w:t>G33817</w:t>
            </w:r>
          </w:p>
        </w:tc>
        <w:tc>
          <w:tcPr>
            <w:tcW w:w="1901" w:type="pct"/>
            <w:tcBorders>
              <w:top w:val="single" w:sz="4" w:space="0" w:color="auto"/>
            </w:tcBorders>
          </w:tcPr>
          <w:p w14:paraId="76A45058" w14:textId="77777777" w:rsidR="00D05A50" w:rsidRPr="0014691A" w:rsidRDefault="00D05A50" w:rsidP="000C4CF5">
            <w:pPr>
              <w:widowControl w:val="0"/>
              <w:rPr>
                <w:sz w:val="22"/>
                <w:szCs w:val="22"/>
              </w:rPr>
            </w:pPr>
            <w:r w:rsidRPr="0014691A">
              <w:rPr>
                <w:sz w:val="22"/>
                <w:szCs w:val="22"/>
              </w:rPr>
              <w:t>Taylor (PI)</w:t>
            </w:r>
          </w:p>
        </w:tc>
        <w:tc>
          <w:tcPr>
            <w:tcW w:w="1198" w:type="pct"/>
            <w:tcBorders>
              <w:top w:val="single" w:sz="4" w:space="0" w:color="auto"/>
            </w:tcBorders>
          </w:tcPr>
          <w:p w14:paraId="18AB3D67" w14:textId="77777777" w:rsidR="00D05A50" w:rsidRPr="0014691A" w:rsidRDefault="00D05A50" w:rsidP="000C4CF5">
            <w:pPr>
              <w:widowControl w:val="0"/>
              <w:rPr>
                <w:sz w:val="22"/>
                <w:szCs w:val="22"/>
              </w:rPr>
            </w:pPr>
            <w:r w:rsidRPr="0014691A">
              <w:rPr>
                <w:sz w:val="22"/>
                <w:szCs w:val="22"/>
              </w:rPr>
              <w:t>9/1/2006-9/1/2008</w:t>
            </w:r>
          </w:p>
        </w:tc>
      </w:tr>
      <w:tr w:rsidR="00D05A50" w:rsidRPr="0014691A" w14:paraId="77D4A630" w14:textId="77777777" w:rsidTr="00D536D3">
        <w:tc>
          <w:tcPr>
            <w:tcW w:w="3802" w:type="pct"/>
            <w:gridSpan w:val="2"/>
          </w:tcPr>
          <w:p w14:paraId="6F56DD34" w14:textId="77777777" w:rsidR="00D05A50" w:rsidRPr="0014691A" w:rsidRDefault="00D05A50" w:rsidP="000C4CF5">
            <w:pPr>
              <w:widowControl w:val="0"/>
              <w:rPr>
                <w:sz w:val="22"/>
                <w:szCs w:val="22"/>
              </w:rPr>
            </w:pPr>
            <w:r w:rsidRPr="0014691A">
              <w:rPr>
                <w:sz w:val="22"/>
                <w:szCs w:val="22"/>
              </w:rPr>
              <w:t>Cognitive Behavioral Therapy of Insomnia in College Students.</w:t>
            </w:r>
          </w:p>
        </w:tc>
        <w:tc>
          <w:tcPr>
            <w:tcW w:w="1198" w:type="pct"/>
          </w:tcPr>
          <w:p w14:paraId="727118E3" w14:textId="77777777" w:rsidR="00D05A50" w:rsidRPr="0014691A" w:rsidRDefault="00D05A50" w:rsidP="000C4CF5">
            <w:pPr>
              <w:widowControl w:val="0"/>
              <w:rPr>
                <w:sz w:val="22"/>
                <w:szCs w:val="22"/>
              </w:rPr>
            </w:pPr>
            <w:r w:rsidRPr="0014691A">
              <w:rPr>
                <w:sz w:val="22"/>
                <w:szCs w:val="22"/>
              </w:rPr>
              <w:t>$5,000</w:t>
            </w:r>
          </w:p>
        </w:tc>
      </w:tr>
      <w:tr w:rsidR="00D05A50" w:rsidRPr="0014691A" w14:paraId="7686CFDE" w14:textId="77777777" w:rsidTr="00D536D3">
        <w:tc>
          <w:tcPr>
            <w:tcW w:w="3802" w:type="pct"/>
            <w:gridSpan w:val="2"/>
            <w:tcBorders>
              <w:bottom w:val="single" w:sz="4" w:space="0" w:color="auto"/>
            </w:tcBorders>
          </w:tcPr>
          <w:p w14:paraId="33F864AB" w14:textId="77777777" w:rsidR="00D05A50" w:rsidRPr="0014691A" w:rsidRDefault="00D05A50" w:rsidP="000C4CF5">
            <w:pPr>
              <w:widowControl w:val="0"/>
              <w:rPr>
                <w:sz w:val="22"/>
                <w:szCs w:val="22"/>
              </w:rPr>
            </w:pPr>
            <w:r w:rsidRPr="0014691A">
              <w:rPr>
                <w:sz w:val="22"/>
                <w:szCs w:val="22"/>
              </w:rPr>
              <w:t>UNT</w:t>
            </w:r>
          </w:p>
        </w:tc>
        <w:tc>
          <w:tcPr>
            <w:tcW w:w="1198" w:type="pct"/>
            <w:tcBorders>
              <w:bottom w:val="single" w:sz="4" w:space="0" w:color="auto"/>
            </w:tcBorders>
          </w:tcPr>
          <w:p w14:paraId="5B3AB6E2" w14:textId="77777777" w:rsidR="00D05A50" w:rsidRPr="0014691A" w:rsidRDefault="00D05A50" w:rsidP="000C4CF5">
            <w:pPr>
              <w:widowControl w:val="0"/>
              <w:rPr>
                <w:sz w:val="22"/>
                <w:szCs w:val="22"/>
              </w:rPr>
            </w:pPr>
            <w:r w:rsidRPr="0014691A">
              <w:rPr>
                <w:sz w:val="22"/>
                <w:szCs w:val="22"/>
              </w:rPr>
              <w:t>Role: PI</w:t>
            </w:r>
          </w:p>
        </w:tc>
      </w:tr>
    </w:tbl>
    <w:p w14:paraId="2CE17AB3" w14:textId="77777777" w:rsidR="00D05A50" w:rsidRPr="0014691A" w:rsidRDefault="00D05A50" w:rsidP="000C4CF5">
      <w:pPr>
        <w:widowControl w:val="0"/>
        <w:rPr>
          <w:sz w:val="22"/>
          <w:szCs w:val="22"/>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D05A50" w:rsidRPr="0014691A" w14:paraId="530C25E6" w14:textId="77777777" w:rsidTr="00D536D3">
        <w:tc>
          <w:tcPr>
            <w:tcW w:w="1901" w:type="pct"/>
            <w:tcBorders>
              <w:top w:val="single" w:sz="4" w:space="0" w:color="auto"/>
            </w:tcBorders>
          </w:tcPr>
          <w:p w14:paraId="612CF307" w14:textId="77777777" w:rsidR="00D05A50" w:rsidRPr="0014691A" w:rsidRDefault="00D05A50" w:rsidP="000C4CF5">
            <w:pPr>
              <w:widowControl w:val="0"/>
              <w:rPr>
                <w:sz w:val="22"/>
                <w:szCs w:val="22"/>
              </w:rPr>
            </w:pPr>
          </w:p>
        </w:tc>
        <w:tc>
          <w:tcPr>
            <w:tcW w:w="1901" w:type="pct"/>
            <w:tcBorders>
              <w:top w:val="single" w:sz="4" w:space="0" w:color="auto"/>
            </w:tcBorders>
          </w:tcPr>
          <w:p w14:paraId="147430C2" w14:textId="77777777" w:rsidR="00D05A50" w:rsidRPr="0014691A" w:rsidRDefault="00D05A50" w:rsidP="000C4CF5">
            <w:pPr>
              <w:widowControl w:val="0"/>
              <w:rPr>
                <w:sz w:val="22"/>
                <w:szCs w:val="22"/>
              </w:rPr>
            </w:pPr>
            <w:r w:rsidRPr="0014691A">
              <w:rPr>
                <w:sz w:val="22"/>
                <w:szCs w:val="22"/>
              </w:rPr>
              <w:t>Taylor (PI)</w:t>
            </w:r>
          </w:p>
        </w:tc>
        <w:tc>
          <w:tcPr>
            <w:tcW w:w="1198" w:type="pct"/>
            <w:tcBorders>
              <w:top w:val="single" w:sz="4" w:space="0" w:color="auto"/>
            </w:tcBorders>
          </w:tcPr>
          <w:p w14:paraId="487F3474" w14:textId="77777777" w:rsidR="00D05A50" w:rsidRPr="0014691A" w:rsidRDefault="00D05A50" w:rsidP="000C4CF5">
            <w:pPr>
              <w:widowControl w:val="0"/>
              <w:rPr>
                <w:sz w:val="22"/>
                <w:szCs w:val="22"/>
              </w:rPr>
            </w:pPr>
            <w:r w:rsidRPr="0014691A">
              <w:rPr>
                <w:sz w:val="22"/>
                <w:szCs w:val="22"/>
              </w:rPr>
              <w:t>6/1/2007-9/1/2007</w:t>
            </w:r>
          </w:p>
        </w:tc>
      </w:tr>
      <w:tr w:rsidR="00D05A50" w:rsidRPr="0014691A" w14:paraId="12D3B386" w14:textId="77777777" w:rsidTr="00D536D3">
        <w:tc>
          <w:tcPr>
            <w:tcW w:w="3802" w:type="pct"/>
            <w:gridSpan w:val="2"/>
          </w:tcPr>
          <w:p w14:paraId="1416C7A4" w14:textId="77777777" w:rsidR="00D05A50" w:rsidRPr="0014691A" w:rsidRDefault="00D05A50" w:rsidP="000C4CF5">
            <w:pPr>
              <w:widowControl w:val="0"/>
              <w:rPr>
                <w:sz w:val="22"/>
                <w:szCs w:val="22"/>
              </w:rPr>
            </w:pPr>
            <w:r w:rsidRPr="0014691A">
              <w:rPr>
                <w:sz w:val="22"/>
                <w:szCs w:val="22"/>
              </w:rPr>
              <w:t>2007 Junior Faculty Summer Research Fellowship</w:t>
            </w:r>
          </w:p>
        </w:tc>
        <w:tc>
          <w:tcPr>
            <w:tcW w:w="1198" w:type="pct"/>
          </w:tcPr>
          <w:p w14:paraId="48F5A54F" w14:textId="77777777" w:rsidR="00D05A50" w:rsidRPr="0014691A" w:rsidRDefault="00D05A50" w:rsidP="000C4CF5">
            <w:pPr>
              <w:widowControl w:val="0"/>
              <w:rPr>
                <w:sz w:val="22"/>
                <w:szCs w:val="22"/>
              </w:rPr>
            </w:pPr>
            <w:r w:rsidRPr="0014691A">
              <w:rPr>
                <w:sz w:val="22"/>
                <w:szCs w:val="22"/>
              </w:rPr>
              <w:t>$5,000</w:t>
            </w:r>
          </w:p>
        </w:tc>
      </w:tr>
      <w:tr w:rsidR="00D05A50" w:rsidRPr="0014691A" w14:paraId="3ECC63F6" w14:textId="77777777" w:rsidTr="00D536D3">
        <w:tc>
          <w:tcPr>
            <w:tcW w:w="3802" w:type="pct"/>
            <w:gridSpan w:val="2"/>
            <w:tcBorders>
              <w:bottom w:val="single" w:sz="4" w:space="0" w:color="auto"/>
            </w:tcBorders>
          </w:tcPr>
          <w:p w14:paraId="5E9ADDC4" w14:textId="77777777" w:rsidR="00D05A50" w:rsidRPr="0014691A" w:rsidRDefault="00D05A50" w:rsidP="000C4CF5">
            <w:pPr>
              <w:widowControl w:val="0"/>
              <w:rPr>
                <w:sz w:val="22"/>
                <w:szCs w:val="22"/>
              </w:rPr>
            </w:pPr>
            <w:r w:rsidRPr="0014691A">
              <w:rPr>
                <w:sz w:val="22"/>
                <w:szCs w:val="22"/>
              </w:rPr>
              <w:t>UNT</w:t>
            </w:r>
          </w:p>
        </w:tc>
        <w:tc>
          <w:tcPr>
            <w:tcW w:w="1198" w:type="pct"/>
            <w:tcBorders>
              <w:bottom w:val="single" w:sz="4" w:space="0" w:color="auto"/>
            </w:tcBorders>
          </w:tcPr>
          <w:p w14:paraId="763A89FB" w14:textId="77777777" w:rsidR="00D05A50" w:rsidRPr="0014691A" w:rsidRDefault="00D05A50" w:rsidP="000C4CF5">
            <w:pPr>
              <w:widowControl w:val="0"/>
              <w:rPr>
                <w:sz w:val="22"/>
                <w:szCs w:val="22"/>
              </w:rPr>
            </w:pPr>
            <w:r w:rsidRPr="0014691A">
              <w:rPr>
                <w:sz w:val="22"/>
                <w:szCs w:val="22"/>
              </w:rPr>
              <w:t>Role: PI</w:t>
            </w:r>
          </w:p>
        </w:tc>
      </w:tr>
    </w:tbl>
    <w:p w14:paraId="42239EEC" w14:textId="77777777" w:rsidR="00D05A50" w:rsidRPr="0014691A" w:rsidRDefault="00D05A50" w:rsidP="000C4CF5">
      <w:pPr>
        <w:widowControl w:val="0"/>
        <w:rPr>
          <w:sz w:val="22"/>
          <w:szCs w:val="22"/>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D05A50" w:rsidRPr="0014691A" w14:paraId="0B841B91" w14:textId="77777777" w:rsidTr="00D536D3">
        <w:tc>
          <w:tcPr>
            <w:tcW w:w="1901" w:type="pct"/>
            <w:tcBorders>
              <w:top w:val="single" w:sz="4" w:space="0" w:color="auto"/>
            </w:tcBorders>
          </w:tcPr>
          <w:p w14:paraId="6B94934E" w14:textId="77777777" w:rsidR="00D05A50" w:rsidRPr="0014691A" w:rsidRDefault="00D05A50" w:rsidP="000C4CF5">
            <w:pPr>
              <w:widowControl w:val="0"/>
              <w:rPr>
                <w:sz w:val="22"/>
                <w:szCs w:val="22"/>
              </w:rPr>
            </w:pPr>
            <w:r w:rsidRPr="0014691A">
              <w:rPr>
                <w:sz w:val="22"/>
                <w:szCs w:val="22"/>
              </w:rPr>
              <w:br w:type="page"/>
              <w:t>Investigator Initiated Grant</w:t>
            </w:r>
          </w:p>
        </w:tc>
        <w:tc>
          <w:tcPr>
            <w:tcW w:w="1901" w:type="pct"/>
            <w:tcBorders>
              <w:top w:val="single" w:sz="4" w:space="0" w:color="auto"/>
            </w:tcBorders>
          </w:tcPr>
          <w:p w14:paraId="3DE413CB" w14:textId="77777777" w:rsidR="00D05A50" w:rsidRPr="0014691A" w:rsidRDefault="00D05A50" w:rsidP="000C4CF5">
            <w:pPr>
              <w:widowControl w:val="0"/>
              <w:rPr>
                <w:sz w:val="22"/>
                <w:szCs w:val="22"/>
              </w:rPr>
            </w:pPr>
            <w:r w:rsidRPr="0014691A">
              <w:rPr>
                <w:sz w:val="22"/>
                <w:szCs w:val="22"/>
              </w:rPr>
              <w:t>Taylor (PI)</w:t>
            </w:r>
          </w:p>
        </w:tc>
        <w:tc>
          <w:tcPr>
            <w:tcW w:w="1198" w:type="pct"/>
            <w:tcBorders>
              <w:top w:val="single" w:sz="4" w:space="0" w:color="auto"/>
            </w:tcBorders>
          </w:tcPr>
          <w:p w14:paraId="71D82158" w14:textId="77777777" w:rsidR="00D05A50" w:rsidRPr="0014691A" w:rsidRDefault="00D05A50" w:rsidP="000C4CF5">
            <w:pPr>
              <w:widowControl w:val="0"/>
              <w:rPr>
                <w:sz w:val="22"/>
                <w:szCs w:val="22"/>
              </w:rPr>
            </w:pPr>
            <w:r w:rsidRPr="0014691A">
              <w:rPr>
                <w:sz w:val="22"/>
                <w:szCs w:val="22"/>
              </w:rPr>
              <w:t>9/1/2006-9/1/2007</w:t>
            </w:r>
          </w:p>
        </w:tc>
      </w:tr>
      <w:tr w:rsidR="00D05A50" w:rsidRPr="0014691A" w14:paraId="1742DDD0" w14:textId="77777777" w:rsidTr="00D536D3">
        <w:tc>
          <w:tcPr>
            <w:tcW w:w="3802" w:type="pct"/>
            <w:gridSpan w:val="2"/>
          </w:tcPr>
          <w:p w14:paraId="6622410C" w14:textId="77777777" w:rsidR="00D05A50" w:rsidRPr="0014691A" w:rsidRDefault="00D05A50" w:rsidP="000C4CF5">
            <w:pPr>
              <w:widowControl w:val="0"/>
              <w:rPr>
                <w:sz w:val="22"/>
                <w:szCs w:val="22"/>
              </w:rPr>
            </w:pPr>
            <w:r w:rsidRPr="0014691A">
              <w:rPr>
                <w:sz w:val="22"/>
                <w:szCs w:val="22"/>
              </w:rPr>
              <w:t>Cognitive Behavioral Therapy of Insomnia in College Students</w:t>
            </w:r>
          </w:p>
        </w:tc>
        <w:tc>
          <w:tcPr>
            <w:tcW w:w="1198" w:type="pct"/>
          </w:tcPr>
          <w:p w14:paraId="4B264C1D" w14:textId="77777777" w:rsidR="00D05A50" w:rsidRPr="0014691A" w:rsidRDefault="00D05A50" w:rsidP="000C4CF5">
            <w:pPr>
              <w:widowControl w:val="0"/>
              <w:rPr>
                <w:sz w:val="22"/>
                <w:szCs w:val="22"/>
              </w:rPr>
            </w:pPr>
            <w:r w:rsidRPr="0014691A">
              <w:rPr>
                <w:sz w:val="22"/>
                <w:szCs w:val="22"/>
              </w:rPr>
              <w:t>$48,132</w:t>
            </w:r>
          </w:p>
        </w:tc>
      </w:tr>
      <w:tr w:rsidR="00D05A50" w:rsidRPr="0014691A" w14:paraId="3C3ECD52" w14:textId="77777777" w:rsidTr="00D536D3">
        <w:tc>
          <w:tcPr>
            <w:tcW w:w="3802" w:type="pct"/>
            <w:gridSpan w:val="2"/>
            <w:tcBorders>
              <w:bottom w:val="single" w:sz="4" w:space="0" w:color="auto"/>
            </w:tcBorders>
          </w:tcPr>
          <w:p w14:paraId="7B442FE7" w14:textId="77777777" w:rsidR="00D05A50" w:rsidRPr="0014691A" w:rsidRDefault="00D05A50" w:rsidP="000C4CF5">
            <w:pPr>
              <w:widowControl w:val="0"/>
              <w:rPr>
                <w:sz w:val="22"/>
                <w:szCs w:val="22"/>
              </w:rPr>
            </w:pPr>
            <w:r w:rsidRPr="0014691A">
              <w:rPr>
                <w:sz w:val="22"/>
                <w:szCs w:val="22"/>
              </w:rPr>
              <w:t xml:space="preserve">Mini </w:t>
            </w:r>
            <w:proofErr w:type="spellStart"/>
            <w:r w:rsidRPr="0014691A">
              <w:rPr>
                <w:sz w:val="22"/>
                <w:szCs w:val="22"/>
              </w:rPr>
              <w:t>Mitter</w:t>
            </w:r>
            <w:proofErr w:type="spellEnd"/>
            <w:r w:rsidRPr="0014691A">
              <w:rPr>
                <w:sz w:val="22"/>
                <w:szCs w:val="22"/>
              </w:rPr>
              <w:t>/Respironics</w:t>
            </w:r>
          </w:p>
        </w:tc>
        <w:tc>
          <w:tcPr>
            <w:tcW w:w="1198" w:type="pct"/>
            <w:tcBorders>
              <w:bottom w:val="single" w:sz="4" w:space="0" w:color="auto"/>
            </w:tcBorders>
          </w:tcPr>
          <w:p w14:paraId="01EEABBB" w14:textId="77777777" w:rsidR="00D05A50" w:rsidRPr="0014691A" w:rsidRDefault="00D05A50" w:rsidP="000C4CF5">
            <w:pPr>
              <w:widowControl w:val="0"/>
              <w:rPr>
                <w:sz w:val="22"/>
                <w:szCs w:val="22"/>
              </w:rPr>
            </w:pPr>
            <w:r w:rsidRPr="0014691A">
              <w:rPr>
                <w:sz w:val="22"/>
                <w:szCs w:val="22"/>
              </w:rPr>
              <w:t>Role: PI</w:t>
            </w:r>
          </w:p>
        </w:tc>
      </w:tr>
    </w:tbl>
    <w:p w14:paraId="505798F5" w14:textId="77777777" w:rsidR="00D05A50" w:rsidRPr="0014691A" w:rsidRDefault="00D05A50" w:rsidP="000C4CF5">
      <w:pPr>
        <w:widowControl w:val="0"/>
        <w:rPr>
          <w:sz w:val="22"/>
          <w:szCs w:val="22"/>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03"/>
        <w:gridCol w:w="4102"/>
        <w:gridCol w:w="2585"/>
      </w:tblGrid>
      <w:tr w:rsidR="00D05A50" w:rsidRPr="0014691A" w14:paraId="243AEA50" w14:textId="77777777" w:rsidTr="00D536D3">
        <w:tc>
          <w:tcPr>
            <w:tcW w:w="1901" w:type="pct"/>
            <w:tcBorders>
              <w:top w:val="single" w:sz="4" w:space="0" w:color="auto"/>
            </w:tcBorders>
          </w:tcPr>
          <w:p w14:paraId="4B93DB80" w14:textId="77777777" w:rsidR="00D05A50" w:rsidRPr="0014691A" w:rsidRDefault="00D05A50" w:rsidP="000C4CF5">
            <w:pPr>
              <w:widowControl w:val="0"/>
              <w:rPr>
                <w:sz w:val="22"/>
                <w:szCs w:val="22"/>
              </w:rPr>
            </w:pPr>
            <w:r w:rsidRPr="0014691A">
              <w:rPr>
                <w:sz w:val="22"/>
                <w:szCs w:val="22"/>
              </w:rPr>
              <w:lastRenderedPageBreak/>
              <w:t>G69250</w:t>
            </w:r>
          </w:p>
        </w:tc>
        <w:tc>
          <w:tcPr>
            <w:tcW w:w="1901" w:type="pct"/>
            <w:tcBorders>
              <w:top w:val="single" w:sz="4" w:space="0" w:color="auto"/>
            </w:tcBorders>
          </w:tcPr>
          <w:p w14:paraId="025897F1" w14:textId="77777777" w:rsidR="00D05A50" w:rsidRPr="0014691A" w:rsidRDefault="00D05A50" w:rsidP="000C4CF5">
            <w:pPr>
              <w:widowControl w:val="0"/>
              <w:rPr>
                <w:sz w:val="22"/>
                <w:szCs w:val="22"/>
              </w:rPr>
            </w:pPr>
            <w:r w:rsidRPr="0014691A">
              <w:rPr>
                <w:sz w:val="22"/>
                <w:szCs w:val="22"/>
              </w:rPr>
              <w:t>Taylor (PI)</w:t>
            </w:r>
          </w:p>
        </w:tc>
        <w:tc>
          <w:tcPr>
            <w:tcW w:w="1198" w:type="pct"/>
            <w:tcBorders>
              <w:top w:val="single" w:sz="4" w:space="0" w:color="auto"/>
            </w:tcBorders>
          </w:tcPr>
          <w:p w14:paraId="1BC9B53F" w14:textId="77777777" w:rsidR="00D05A50" w:rsidRPr="0014691A" w:rsidRDefault="00D05A50" w:rsidP="000C4CF5">
            <w:pPr>
              <w:widowControl w:val="0"/>
              <w:rPr>
                <w:sz w:val="22"/>
                <w:szCs w:val="22"/>
              </w:rPr>
            </w:pPr>
            <w:r w:rsidRPr="0014691A">
              <w:rPr>
                <w:sz w:val="22"/>
                <w:szCs w:val="22"/>
              </w:rPr>
              <w:t>9/1/2005-9/1/2006</w:t>
            </w:r>
          </w:p>
        </w:tc>
      </w:tr>
      <w:tr w:rsidR="00D05A50" w:rsidRPr="0014691A" w14:paraId="0E49083D" w14:textId="77777777" w:rsidTr="00D536D3">
        <w:tc>
          <w:tcPr>
            <w:tcW w:w="3802" w:type="pct"/>
            <w:gridSpan w:val="2"/>
          </w:tcPr>
          <w:p w14:paraId="033BC0EE" w14:textId="77777777" w:rsidR="00D05A50" w:rsidRPr="0014691A" w:rsidRDefault="00D05A50" w:rsidP="000C4CF5">
            <w:pPr>
              <w:widowControl w:val="0"/>
              <w:rPr>
                <w:sz w:val="22"/>
                <w:szCs w:val="22"/>
              </w:rPr>
            </w:pPr>
            <w:r w:rsidRPr="0014691A">
              <w:rPr>
                <w:sz w:val="22"/>
                <w:szCs w:val="22"/>
              </w:rPr>
              <w:t>Sleep as a Predictor of School Performance and Healthcare Utilization</w:t>
            </w:r>
          </w:p>
        </w:tc>
        <w:tc>
          <w:tcPr>
            <w:tcW w:w="1198" w:type="pct"/>
          </w:tcPr>
          <w:p w14:paraId="266510FA" w14:textId="77777777" w:rsidR="00D05A50" w:rsidRPr="0014691A" w:rsidRDefault="00D05A50" w:rsidP="000C4CF5">
            <w:pPr>
              <w:widowControl w:val="0"/>
              <w:rPr>
                <w:sz w:val="22"/>
                <w:szCs w:val="22"/>
              </w:rPr>
            </w:pPr>
            <w:r w:rsidRPr="0014691A">
              <w:rPr>
                <w:sz w:val="22"/>
                <w:szCs w:val="22"/>
              </w:rPr>
              <w:t>$5,000</w:t>
            </w:r>
          </w:p>
        </w:tc>
      </w:tr>
      <w:tr w:rsidR="00D05A50" w:rsidRPr="0014691A" w14:paraId="21ACC13C" w14:textId="77777777" w:rsidTr="00D536D3">
        <w:tc>
          <w:tcPr>
            <w:tcW w:w="3802" w:type="pct"/>
            <w:gridSpan w:val="2"/>
            <w:tcBorders>
              <w:bottom w:val="single" w:sz="4" w:space="0" w:color="auto"/>
            </w:tcBorders>
          </w:tcPr>
          <w:p w14:paraId="22CDC63B" w14:textId="77777777" w:rsidR="00D05A50" w:rsidRPr="0014691A" w:rsidRDefault="00D05A50" w:rsidP="000C4CF5">
            <w:pPr>
              <w:widowControl w:val="0"/>
              <w:rPr>
                <w:sz w:val="22"/>
                <w:szCs w:val="22"/>
              </w:rPr>
            </w:pPr>
            <w:r w:rsidRPr="0014691A">
              <w:rPr>
                <w:sz w:val="22"/>
                <w:szCs w:val="22"/>
              </w:rPr>
              <w:t>UNT</w:t>
            </w:r>
          </w:p>
        </w:tc>
        <w:tc>
          <w:tcPr>
            <w:tcW w:w="1198" w:type="pct"/>
            <w:tcBorders>
              <w:bottom w:val="single" w:sz="4" w:space="0" w:color="auto"/>
            </w:tcBorders>
          </w:tcPr>
          <w:p w14:paraId="4B3A9681" w14:textId="77777777" w:rsidR="00D05A50" w:rsidRPr="0014691A" w:rsidRDefault="00D05A50" w:rsidP="000C4CF5">
            <w:pPr>
              <w:widowControl w:val="0"/>
              <w:rPr>
                <w:sz w:val="22"/>
                <w:szCs w:val="22"/>
              </w:rPr>
            </w:pPr>
            <w:r w:rsidRPr="0014691A">
              <w:rPr>
                <w:sz w:val="22"/>
                <w:szCs w:val="22"/>
              </w:rPr>
              <w:t>Role: PI</w:t>
            </w:r>
          </w:p>
        </w:tc>
      </w:tr>
    </w:tbl>
    <w:p w14:paraId="1BC3C5C7" w14:textId="77777777" w:rsidR="00620ACC" w:rsidRPr="0014691A" w:rsidRDefault="00620ACC" w:rsidP="000C4CF5">
      <w:pPr>
        <w:widowControl w:val="0"/>
        <w:rPr>
          <w:b/>
          <w:caps/>
          <w:sz w:val="22"/>
          <w:szCs w:val="22"/>
          <w:u w:val="single"/>
        </w:rPr>
      </w:pPr>
    </w:p>
    <w:p w14:paraId="2569D4A3" w14:textId="1F3FC04B" w:rsidR="00D05A50" w:rsidRPr="0014691A" w:rsidRDefault="009D3662" w:rsidP="000C4CF5">
      <w:pPr>
        <w:widowControl w:val="0"/>
        <w:rPr>
          <w:b/>
          <w:caps/>
          <w:sz w:val="22"/>
          <w:szCs w:val="22"/>
          <w:u w:val="single"/>
        </w:rPr>
      </w:pPr>
      <w:r w:rsidRPr="0014691A">
        <w:rPr>
          <w:b/>
          <w:caps/>
          <w:sz w:val="22"/>
          <w:szCs w:val="22"/>
          <w:u w:val="single"/>
        </w:rPr>
        <w:t>Service</w:t>
      </w:r>
    </w:p>
    <w:p w14:paraId="47899AB9" w14:textId="77777777" w:rsidR="009D3662" w:rsidRPr="0014691A" w:rsidRDefault="009D3662" w:rsidP="000C4CF5">
      <w:pPr>
        <w:widowControl w:val="0"/>
        <w:rPr>
          <w:b/>
          <w:sz w:val="22"/>
          <w:szCs w:val="22"/>
          <w:u w:val="single"/>
        </w:rPr>
      </w:pPr>
      <w:r w:rsidRPr="0014691A">
        <w:rPr>
          <w:b/>
          <w:sz w:val="22"/>
          <w:szCs w:val="22"/>
          <w:u w:val="single"/>
        </w:rPr>
        <w:t>Grant Reviews</w:t>
      </w:r>
    </w:p>
    <w:p w14:paraId="3FDCD630" w14:textId="1611BAAB" w:rsidR="00487BD9" w:rsidRPr="0014691A" w:rsidRDefault="00487BD9" w:rsidP="00AE0972">
      <w:pPr>
        <w:widowControl w:val="0"/>
        <w:ind w:left="2160" w:hanging="2160"/>
        <w:rPr>
          <w:bCs/>
          <w:sz w:val="22"/>
          <w:szCs w:val="22"/>
        </w:rPr>
      </w:pPr>
      <w:r w:rsidRPr="0014691A">
        <w:rPr>
          <w:bCs/>
          <w:sz w:val="22"/>
          <w:szCs w:val="22"/>
        </w:rPr>
        <w:t>2020                               NIH Adult Psychopathology and Disorders of Aging Study Section</w:t>
      </w:r>
    </w:p>
    <w:p w14:paraId="6774B755" w14:textId="1D0765E5" w:rsidR="00AE0972" w:rsidRPr="0014691A" w:rsidRDefault="00AE0972" w:rsidP="00AE0972">
      <w:pPr>
        <w:widowControl w:val="0"/>
        <w:ind w:left="2160" w:hanging="2160"/>
        <w:rPr>
          <w:bCs/>
          <w:sz w:val="22"/>
          <w:szCs w:val="22"/>
        </w:rPr>
      </w:pPr>
      <w:r w:rsidRPr="0014691A">
        <w:rPr>
          <w:bCs/>
          <w:sz w:val="22"/>
          <w:szCs w:val="22"/>
        </w:rPr>
        <w:t>2018                               NIMH Clinical Trials to Test the Effectiveness of Treatment, Preventive, and Services Interventions (R01)</w:t>
      </w:r>
    </w:p>
    <w:p w14:paraId="03AA2175" w14:textId="77777777" w:rsidR="00AE0972" w:rsidRPr="0014691A" w:rsidRDefault="00AE0972" w:rsidP="00AE0972">
      <w:pPr>
        <w:widowControl w:val="0"/>
        <w:ind w:left="2160" w:hanging="2160"/>
        <w:rPr>
          <w:bCs/>
          <w:sz w:val="22"/>
          <w:szCs w:val="22"/>
        </w:rPr>
      </w:pPr>
      <w:r w:rsidRPr="0014691A">
        <w:rPr>
          <w:bCs/>
          <w:sz w:val="22"/>
          <w:szCs w:val="22"/>
        </w:rPr>
        <w:t>2016-2018                      NIH Special Emphasis Panel/Scientific Review Group</w:t>
      </w:r>
    </w:p>
    <w:p w14:paraId="30D2365C" w14:textId="77777777" w:rsidR="00AE0972" w:rsidRPr="0014691A" w:rsidRDefault="00AE0972" w:rsidP="00AE0972">
      <w:pPr>
        <w:widowControl w:val="0"/>
        <w:ind w:left="2160" w:hanging="2160"/>
        <w:rPr>
          <w:bCs/>
          <w:sz w:val="22"/>
          <w:szCs w:val="22"/>
        </w:rPr>
      </w:pPr>
      <w:r w:rsidRPr="0014691A">
        <w:rPr>
          <w:bCs/>
          <w:sz w:val="22"/>
          <w:szCs w:val="22"/>
        </w:rPr>
        <w:t>2017</w:t>
      </w:r>
      <w:r w:rsidRPr="0014691A">
        <w:rPr>
          <w:bCs/>
          <w:sz w:val="22"/>
          <w:szCs w:val="22"/>
        </w:rPr>
        <w:tab/>
        <w:t>Department of Defense Peer Reviewed Medical Research Program Discovery Awards</w:t>
      </w:r>
    </w:p>
    <w:p w14:paraId="0B7C2B63" w14:textId="77777777" w:rsidR="00AE0972" w:rsidRPr="0014691A" w:rsidRDefault="00AE0972" w:rsidP="00AE0972">
      <w:pPr>
        <w:widowControl w:val="0"/>
        <w:ind w:left="2160" w:hanging="2160"/>
        <w:rPr>
          <w:bCs/>
          <w:sz w:val="22"/>
          <w:szCs w:val="22"/>
        </w:rPr>
      </w:pPr>
      <w:r w:rsidRPr="0014691A">
        <w:rPr>
          <w:bCs/>
          <w:sz w:val="22"/>
          <w:szCs w:val="22"/>
        </w:rPr>
        <w:t>2015                               Army Medical Research and Material Command</w:t>
      </w:r>
    </w:p>
    <w:p w14:paraId="35991EC7" w14:textId="77777777" w:rsidR="00AE0972" w:rsidRPr="0014691A" w:rsidRDefault="00AE0972" w:rsidP="00AE0972">
      <w:pPr>
        <w:widowControl w:val="0"/>
        <w:ind w:left="2160" w:hanging="2160"/>
        <w:rPr>
          <w:bCs/>
          <w:sz w:val="22"/>
          <w:szCs w:val="22"/>
        </w:rPr>
      </w:pPr>
      <w:r w:rsidRPr="0014691A">
        <w:rPr>
          <w:bCs/>
          <w:sz w:val="22"/>
          <w:szCs w:val="22"/>
        </w:rPr>
        <w:t>2014</w:t>
      </w:r>
      <w:r w:rsidRPr="0014691A">
        <w:rPr>
          <w:bCs/>
          <w:sz w:val="22"/>
          <w:szCs w:val="22"/>
        </w:rPr>
        <w:tab/>
        <w:t>Dutch Diabetes Research Foundation</w:t>
      </w:r>
    </w:p>
    <w:p w14:paraId="4E3E7968" w14:textId="77777777" w:rsidR="00AE0972" w:rsidRPr="0014691A" w:rsidRDefault="00AE0972" w:rsidP="00AE0972">
      <w:pPr>
        <w:widowControl w:val="0"/>
        <w:ind w:left="2160" w:hanging="2160"/>
        <w:rPr>
          <w:bCs/>
          <w:sz w:val="22"/>
          <w:szCs w:val="22"/>
        </w:rPr>
      </w:pPr>
      <w:r w:rsidRPr="0014691A">
        <w:rPr>
          <w:bCs/>
          <w:sz w:val="22"/>
          <w:szCs w:val="22"/>
        </w:rPr>
        <w:t>2012 &amp; 2014</w:t>
      </w:r>
      <w:r w:rsidRPr="0014691A">
        <w:rPr>
          <w:bCs/>
          <w:sz w:val="22"/>
          <w:szCs w:val="22"/>
        </w:rPr>
        <w:tab/>
        <w:t>NIH Mechanisms of Emotion, Stress and Health (MESH) Study Section</w:t>
      </w:r>
    </w:p>
    <w:p w14:paraId="4DC45EB3" w14:textId="77777777" w:rsidR="00AE0972" w:rsidRPr="0014691A" w:rsidRDefault="00AE0972" w:rsidP="00AE0972">
      <w:pPr>
        <w:widowControl w:val="0"/>
        <w:ind w:left="2160" w:hanging="2160"/>
        <w:rPr>
          <w:bCs/>
          <w:sz w:val="22"/>
          <w:szCs w:val="22"/>
        </w:rPr>
      </w:pPr>
      <w:r w:rsidRPr="0014691A">
        <w:rPr>
          <w:bCs/>
          <w:sz w:val="22"/>
          <w:szCs w:val="22"/>
        </w:rPr>
        <w:t>2012</w:t>
      </w:r>
      <w:r w:rsidRPr="0014691A">
        <w:rPr>
          <w:bCs/>
          <w:sz w:val="22"/>
          <w:szCs w:val="22"/>
        </w:rPr>
        <w:tab/>
        <w:t>Department of Defense Centers of Excellence for Psychological Health and Traumatic Brain Injury Clinical Recommendations Panel</w:t>
      </w:r>
    </w:p>
    <w:p w14:paraId="0171E3A8" w14:textId="77777777" w:rsidR="00AE0972" w:rsidRPr="0014691A" w:rsidRDefault="00AE0972" w:rsidP="00AE0972">
      <w:pPr>
        <w:widowControl w:val="0"/>
        <w:ind w:left="2160" w:hanging="2160"/>
        <w:rPr>
          <w:bCs/>
          <w:sz w:val="22"/>
          <w:szCs w:val="22"/>
        </w:rPr>
      </w:pPr>
      <w:r w:rsidRPr="0014691A">
        <w:rPr>
          <w:bCs/>
          <w:sz w:val="22"/>
          <w:szCs w:val="22"/>
        </w:rPr>
        <w:t>2012</w:t>
      </w:r>
      <w:r w:rsidRPr="0014691A">
        <w:rPr>
          <w:bCs/>
          <w:sz w:val="22"/>
          <w:szCs w:val="22"/>
        </w:rPr>
        <w:tab/>
        <w:t>Department of Veterans Affairs Merit Review Committee</w:t>
      </w:r>
    </w:p>
    <w:p w14:paraId="0937435B" w14:textId="77777777" w:rsidR="00AE0972" w:rsidRPr="0014691A" w:rsidRDefault="00AE0972" w:rsidP="00AE0972">
      <w:pPr>
        <w:widowControl w:val="0"/>
        <w:rPr>
          <w:sz w:val="22"/>
          <w:szCs w:val="22"/>
        </w:rPr>
      </w:pPr>
      <w:r w:rsidRPr="0014691A">
        <w:rPr>
          <w:sz w:val="22"/>
          <w:szCs w:val="22"/>
        </w:rPr>
        <w:t>2010</w:t>
      </w:r>
      <w:r w:rsidRPr="0014691A">
        <w:rPr>
          <w:sz w:val="22"/>
          <w:szCs w:val="22"/>
        </w:rPr>
        <w:tab/>
      </w:r>
      <w:r w:rsidRPr="0014691A">
        <w:rPr>
          <w:sz w:val="22"/>
          <w:szCs w:val="22"/>
        </w:rPr>
        <w:tab/>
      </w:r>
      <w:r w:rsidRPr="0014691A">
        <w:rPr>
          <w:sz w:val="22"/>
          <w:szCs w:val="22"/>
        </w:rPr>
        <w:tab/>
        <w:t>United States-Israel Binational Science Foundation</w:t>
      </w:r>
    </w:p>
    <w:p w14:paraId="281FAAB1" w14:textId="77777777" w:rsidR="00AE0972" w:rsidRPr="0014691A" w:rsidRDefault="00AE0972" w:rsidP="00AE0972">
      <w:pPr>
        <w:widowControl w:val="0"/>
        <w:rPr>
          <w:sz w:val="22"/>
          <w:szCs w:val="22"/>
        </w:rPr>
      </w:pPr>
      <w:r w:rsidRPr="0014691A">
        <w:rPr>
          <w:sz w:val="22"/>
          <w:szCs w:val="22"/>
        </w:rPr>
        <w:t>2009</w:t>
      </w:r>
      <w:r w:rsidRPr="0014691A">
        <w:rPr>
          <w:sz w:val="22"/>
          <w:szCs w:val="22"/>
        </w:rPr>
        <w:tab/>
      </w:r>
      <w:r w:rsidRPr="0014691A">
        <w:rPr>
          <w:sz w:val="22"/>
          <w:szCs w:val="22"/>
        </w:rPr>
        <w:tab/>
      </w:r>
      <w:r w:rsidRPr="0014691A">
        <w:rPr>
          <w:sz w:val="22"/>
          <w:szCs w:val="22"/>
        </w:rPr>
        <w:tab/>
        <w:t>Catalan Agency for Health Technology Assessment and Research</w:t>
      </w:r>
    </w:p>
    <w:p w14:paraId="6D2BCFAF" w14:textId="77777777" w:rsidR="009D3662" w:rsidRPr="0014691A" w:rsidRDefault="009D3662" w:rsidP="000C4CF5">
      <w:pPr>
        <w:widowControl w:val="0"/>
        <w:rPr>
          <w:b/>
          <w:caps/>
          <w:sz w:val="22"/>
          <w:szCs w:val="22"/>
          <w:u w:val="single"/>
          <w:lang w:val="fr-FR"/>
        </w:rPr>
      </w:pPr>
    </w:p>
    <w:p w14:paraId="44CB52C7" w14:textId="77777777" w:rsidR="009D3662" w:rsidRPr="0014691A" w:rsidRDefault="009D3662" w:rsidP="000C4CF5">
      <w:pPr>
        <w:widowControl w:val="0"/>
        <w:rPr>
          <w:b/>
          <w:bCs/>
          <w:sz w:val="22"/>
          <w:szCs w:val="22"/>
          <w:u w:val="single"/>
        </w:rPr>
      </w:pPr>
      <w:r w:rsidRPr="0014691A">
        <w:rPr>
          <w:b/>
          <w:bCs/>
          <w:sz w:val="22"/>
          <w:szCs w:val="22"/>
          <w:u w:val="single"/>
        </w:rPr>
        <w:t>Editorial Board</w:t>
      </w:r>
    </w:p>
    <w:p w14:paraId="28108DC5" w14:textId="724DDE27" w:rsidR="00AE0972" w:rsidRPr="0014691A" w:rsidRDefault="00AE0972" w:rsidP="000C4CF5">
      <w:pPr>
        <w:widowControl w:val="0"/>
        <w:rPr>
          <w:bCs/>
          <w:sz w:val="22"/>
          <w:szCs w:val="22"/>
        </w:rPr>
      </w:pPr>
      <w:r w:rsidRPr="0014691A">
        <w:rPr>
          <w:bCs/>
          <w:sz w:val="22"/>
          <w:szCs w:val="22"/>
        </w:rPr>
        <w:t>Cognitive Behavioral Therapy</w:t>
      </w:r>
    </w:p>
    <w:p w14:paraId="47336CD7" w14:textId="41139A3B" w:rsidR="009D3662" w:rsidRPr="0014691A" w:rsidRDefault="009D3662" w:rsidP="000C4CF5">
      <w:pPr>
        <w:widowControl w:val="0"/>
        <w:rPr>
          <w:bCs/>
          <w:sz w:val="22"/>
          <w:szCs w:val="22"/>
        </w:rPr>
      </w:pPr>
      <w:r w:rsidRPr="0014691A">
        <w:rPr>
          <w:bCs/>
          <w:sz w:val="22"/>
          <w:szCs w:val="22"/>
        </w:rPr>
        <w:t xml:space="preserve">Behavioral </w:t>
      </w:r>
      <w:r w:rsidR="00ED6312" w:rsidRPr="0014691A">
        <w:rPr>
          <w:bCs/>
          <w:sz w:val="22"/>
          <w:szCs w:val="22"/>
        </w:rPr>
        <w:t>Research and Therapy</w:t>
      </w:r>
    </w:p>
    <w:p w14:paraId="70921288" w14:textId="3BB840C0" w:rsidR="00051ACD" w:rsidRPr="0014691A" w:rsidRDefault="00051ACD" w:rsidP="000C4CF5">
      <w:pPr>
        <w:widowControl w:val="0"/>
        <w:rPr>
          <w:bCs/>
          <w:sz w:val="22"/>
          <w:szCs w:val="22"/>
        </w:rPr>
      </w:pPr>
      <w:r w:rsidRPr="0014691A">
        <w:rPr>
          <w:bCs/>
          <w:sz w:val="22"/>
          <w:szCs w:val="22"/>
        </w:rPr>
        <w:t>International Journal of Clinical Health Psychology</w:t>
      </w:r>
    </w:p>
    <w:p w14:paraId="5F70171A" w14:textId="369AED65" w:rsidR="0030499A" w:rsidRPr="0014691A" w:rsidRDefault="0030499A" w:rsidP="000C4CF5">
      <w:pPr>
        <w:widowControl w:val="0"/>
        <w:rPr>
          <w:bCs/>
          <w:sz w:val="22"/>
          <w:szCs w:val="22"/>
        </w:rPr>
      </w:pPr>
      <w:r w:rsidRPr="0014691A">
        <w:rPr>
          <w:bCs/>
          <w:sz w:val="22"/>
          <w:szCs w:val="22"/>
        </w:rPr>
        <w:t>Sleep Health</w:t>
      </w:r>
    </w:p>
    <w:p w14:paraId="20959580" w14:textId="77777777" w:rsidR="00E27F35" w:rsidRPr="0014691A" w:rsidRDefault="00E27F35" w:rsidP="000C4CF5">
      <w:pPr>
        <w:widowControl w:val="0"/>
        <w:rPr>
          <w:bCs/>
          <w:sz w:val="22"/>
          <w:szCs w:val="22"/>
        </w:rPr>
      </w:pPr>
    </w:p>
    <w:p w14:paraId="1EB61D21" w14:textId="77777777" w:rsidR="009D3662" w:rsidRPr="0014691A" w:rsidRDefault="009D3662" w:rsidP="000C4CF5">
      <w:pPr>
        <w:widowControl w:val="0"/>
        <w:rPr>
          <w:b/>
          <w:sz w:val="22"/>
          <w:szCs w:val="22"/>
          <w:u w:val="single"/>
        </w:rPr>
      </w:pPr>
      <w:r w:rsidRPr="0014691A">
        <w:rPr>
          <w:b/>
          <w:sz w:val="22"/>
          <w:szCs w:val="22"/>
          <w:u w:val="single"/>
        </w:rPr>
        <w:t>Ad Hoc Reviewer</w:t>
      </w:r>
    </w:p>
    <w:p w14:paraId="4B88411F" w14:textId="77777777" w:rsidR="009D3662" w:rsidRPr="0014691A" w:rsidRDefault="009D3662" w:rsidP="000C4CF5">
      <w:pPr>
        <w:widowControl w:val="0"/>
        <w:rPr>
          <w:bCs/>
          <w:sz w:val="22"/>
          <w:szCs w:val="22"/>
        </w:rPr>
        <w:sectPr w:rsidR="009D3662" w:rsidRPr="0014691A" w:rsidSect="000C4CF5">
          <w:endnotePr>
            <w:numFmt w:val="decimal"/>
          </w:endnotePr>
          <w:type w:val="continuous"/>
          <w:pgSz w:w="12240" w:h="15840" w:code="1"/>
          <w:pgMar w:top="720" w:right="720" w:bottom="720" w:left="720" w:header="432" w:footer="720" w:gutter="0"/>
          <w:cols w:space="720"/>
          <w:noEndnote/>
        </w:sectPr>
      </w:pPr>
    </w:p>
    <w:p w14:paraId="45371CB3" w14:textId="77777777" w:rsidR="009D3662" w:rsidRPr="0014691A" w:rsidRDefault="009D3662" w:rsidP="000C4CF5">
      <w:pPr>
        <w:widowControl w:val="0"/>
        <w:rPr>
          <w:bCs/>
          <w:sz w:val="22"/>
          <w:szCs w:val="22"/>
        </w:rPr>
      </w:pPr>
      <w:r w:rsidRPr="0014691A">
        <w:rPr>
          <w:bCs/>
          <w:sz w:val="22"/>
          <w:szCs w:val="22"/>
        </w:rPr>
        <w:t>Behavior Therapy</w:t>
      </w:r>
      <w:r w:rsidRPr="0014691A">
        <w:rPr>
          <w:sz w:val="22"/>
          <w:szCs w:val="22"/>
        </w:rPr>
        <w:t xml:space="preserve">, </w:t>
      </w:r>
      <w:r w:rsidRPr="0014691A">
        <w:rPr>
          <w:bCs/>
          <w:sz w:val="22"/>
          <w:szCs w:val="22"/>
        </w:rPr>
        <w:t xml:space="preserve">Behavioral Sleep Medicine, </w:t>
      </w:r>
      <w:r w:rsidRPr="0014691A">
        <w:rPr>
          <w:sz w:val="22"/>
          <w:szCs w:val="22"/>
        </w:rPr>
        <w:t xml:space="preserve">BMC Psychiatry, Chronobiology International, </w:t>
      </w:r>
      <w:r w:rsidRPr="0014691A">
        <w:rPr>
          <w:bCs/>
          <w:sz w:val="22"/>
          <w:szCs w:val="22"/>
        </w:rPr>
        <w:t xml:space="preserve">Depression: Mind and Body, </w:t>
      </w:r>
      <w:r w:rsidRPr="0014691A">
        <w:rPr>
          <w:sz w:val="22"/>
          <w:szCs w:val="22"/>
        </w:rPr>
        <w:t xml:space="preserve">European Journal of Pediatrics, International Journal of Aging, Journal of Adolescent Health, </w:t>
      </w:r>
      <w:r w:rsidRPr="0014691A">
        <w:rPr>
          <w:bCs/>
          <w:sz w:val="22"/>
          <w:szCs w:val="22"/>
        </w:rPr>
        <w:t xml:space="preserve">Journal of Clinical and Consulting Psychology, </w:t>
      </w:r>
      <w:r w:rsidRPr="0014691A">
        <w:rPr>
          <w:sz w:val="22"/>
          <w:szCs w:val="22"/>
        </w:rPr>
        <w:t xml:space="preserve">Journal of Clinical Sleep Medicine, Journal of Consulting and Clinical Psychology, </w:t>
      </w:r>
      <w:r w:rsidRPr="0014691A">
        <w:rPr>
          <w:bCs/>
          <w:sz w:val="22"/>
          <w:szCs w:val="22"/>
        </w:rPr>
        <w:t xml:space="preserve">Journal of Psychosomatic Research, Journal of Sleep Research, </w:t>
      </w:r>
      <w:r w:rsidRPr="0014691A">
        <w:rPr>
          <w:sz w:val="22"/>
          <w:szCs w:val="22"/>
        </w:rPr>
        <w:t xml:space="preserve">Pediatrics, Psychotherapy and Psychosomatics, </w:t>
      </w:r>
      <w:r w:rsidRPr="0014691A">
        <w:rPr>
          <w:bCs/>
          <w:sz w:val="22"/>
          <w:szCs w:val="22"/>
        </w:rPr>
        <w:t>Sleep, The International Journal of Aging and Human Development</w:t>
      </w:r>
    </w:p>
    <w:p w14:paraId="39FD65DE" w14:textId="77777777" w:rsidR="009D3662" w:rsidRPr="0014691A" w:rsidRDefault="009D3662" w:rsidP="000C4CF5">
      <w:pPr>
        <w:widowControl w:val="0"/>
        <w:rPr>
          <w:b/>
          <w:sz w:val="22"/>
          <w:szCs w:val="22"/>
          <w:u w:val="single"/>
        </w:rPr>
      </w:pPr>
    </w:p>
    <w:p w14:paraId="680F3685" w14:textId="77777777" w:rsidR="00D05A50" w:rsidRPr="0014691A" w:rsidRDefault="00D05A50" w:rsidP="000C4CF5">
      <w:pPr>
        <w:widowControl w:val="0"/>
        <w:rPr>
          <w:b/>
          <w:sz w:val="22"/>
          <w:szCs w:val="22"/>
          <w:u w:val="single"/>
        </w:rPr>
      </w:pPr>
      <w:r w:rsidRPr="0014691A">
        <w:rPr>
          <w:b/>
          <w:sz w:val="22"/>
          <w:szCs w:val="22"/>
          <w:u w:val="single"/>
        </w:rPr>
        <w:t>National Service Positions</w:t>
      </w:r>
    </w:p>
    <w:p w14:paraId="2AAB8D32" w14:textId="7474A362" w:rsidR="00D05A50" w:rsidRPr="0014691A" w:rsidRDefault="00D05A50" w:rsidP="000C4CF5">
      <w:pPr>
        <w:widowControl w:val="0"/>
        <w:rPr>
          <w:sz w:val="22"/>
          <w:szCs w:val="22"/>
        </w:rPr>
      </w:pPr>
      <w:bookmarkStart w:id="7" w:name="_Hlk219448755"/>
      <w:r w:rsidRPr="0014691A">
        <w:rPr>
          <w:sz w:val="22"/>
          <w:szCs w:val="22"/>
        </w:rPr>
        <w:t>2014-</w:t>
      </w:r>
      <w:r w:rsidR="00624016" w:rsidRPr="0014691A">
        <w:rPr>
          <w:sz w:val="22"/>
          <w:szCs w:val="22"/>
        </w:rPr>
        <w:t>2015</w:t>
      </w:r>
      <w:r w:rsidRPr="0014691A">
        <w:rPr>
          <w:sz w:val="22"/>
          <w:szCs w:val="22"/>
        </w:rPr>
        <w:tab/>
      </w:r>
      <w:r w:rsidRPr="0014691A">
        <w:rPr>
          <w:sz w:val="22"/>
          <w:szCs w:val="22"/>
        </w:rPr>
        <w:tab/>
        <w:t>President-Elect, American Board of Sleep Psychology</w:t>
      </w:r>
    </w:p>
    <w:p w14:paraId="12547AD4" w14:textId="5CEAACCB" w:rsidR="00D05A50" w:rsidRPr="0014691A" w:rsidRDefault="00D05A50" w:rsidP="000C4CF5">
      <w:pPr>
        <w:widowControl w:val="0"/>
        <w:rPr>
          <w:sz w:val="22"/>
          <w:szCs w:val="22"/>
        </w:rPr>
      </w:pPr>
      <w:r w:rsidRPr="0014691A">
        <w:rPr>
          <w:sz w:val="22"/>
          <w:szCs w:val="22"/>
        </w:rPr>
        <w:t>2013-</w:t>
      </w:r>
      <w:r w:rsidR="00624016" w:rsidRPr="0014691A">
        <w:rPr>
          <w:sz w:val="22"/>
          <w:szCs w:val="22"/>
        </w:rPr>
        <w:t>2015</w:t>
      </w:r>
      <w:r w:rsidRPr="0014691A">
        <w:rPr>
          <w:sz w:val="22"/>
          <w:szCs w:val="22"/>
        </w:rPr>
        <w:tab/>
      </w:r>
      <w:r w:rsidRPr="0014691A">
        <w:rPr>
          <w:sz w:val="22"/>
          <w:szCs w:val="22"/>
        </w:rPr>
        <w:tab/>
        <w:t>Program Chair, Society of Behavioral Sleep Medicine Annual Conference</w:t>
      </w:r>
    </w:p>
    <w:p w14:paraId="4DF8CB51" w14:textId="7288A58A" w:rsidR="00D05A50" w:rsidRPr="0014691A" w:rsidRDefault="00D05A50" w:rsidP="000C4CF5">
      <w:pPr>
        <w:widowControl w:val="0"/>
        <w:ind w:left="2160" w:hanging="2160"/>
        <w:rPr>
          <w:sz w:val="22"/>
          <w:szCs w:val="22"/>
        </w:rPr>
      </w:pPr>
      <w:r w:rsidRPr="0014691A">
        <w:rPr>
          <w:sz w:val="22"/>
          <w:szCs w:val="22"/>
        </w:rPr>
        <w:t>2013-</w:t>
      </w:r>
      <w:r w:rsidR="00624016" w:rsidRPr="0014691A">
        <w:rPr>
          <w:sz w:val="22"/>
          <w:szCs w:val="22"/>
        </w:rPr>
        <w:t>2015</w:t>
      </w:r>
      <w:r w:rsidRPr="0014691A">
        <w:rPr>
          <w:sz w:val="22"/>
          <w:szCs w:val="22"/>
        </w:rPr>
        <w:tab/>
        <w:t>Member, Society of Behavioral Sleep Medicine Actigraphy Technical and Scoring Manual Task Force</w:t>
      </w:r>
    </w:p>
    <w:p w14:paraId="5C9CB405" w14:textId="77777777" w:rsidR="00D05A50" w:rsidRPr="0014691A" w:rsidRDefault="00D05A50" w:rsidP="000C4CF5">
      <w:pPr>
        <w:widowControl w:val="0"/>
        <w:ind w:left="2160" w:hanging="2160"/>
        <w:rPr>
          <w:sz w:val="22"/>
          <w:szCs w:val="22"/>
        </w:rPr>
      </w:pPr>
      <w:r w:rsidRPr="0014691A">
        <w:rPr>
          <w:sz w:val="22"/>
          <w:szCs w:val="22"/>
        </w:rPr>
        <w:t>2013</w:t>
      </w:r>
      <w:r w:rsidRPr="0014691A">
        <w:rPr>
          <w:sz w:val="22"/>
          <w:szCs w:val="22"/>
        </w:rPr>
        <w:tab/>
        <w:t>Member, Society of Behavioral Sleep Medicine Presidential Task Force for “Sleep Psychology” Specialty Recognition by American Psychological Association Commission for the Recognition of Specialties and Proficiencies in Professional Psychology</w:t>
      </w:r>
    </w:p>
    <w:p w14:paraId="02B31C9B" w14:textId="77777777" w:rsidR="00D05A50" w:rsidRPr="0014691A" w:rsidRDefault="00D05A50" w:rsidP="000C4CF5">
      <w:pPr>
        <w:widowControl w:val="0"/>
        <w:ind w:left="2160" w:hanging="2160"/>
        <w:rPr>
          <w:bCs/>
          <w:sz w:val="22"/>
          <w:szCs w:val="22"/>
        </w:rPr>
      </w:pPr>
      <w:r w:rsidRPr="0014691A">
        <w:rPr>
          <w:bCs/>
          <w:sz w:val="22"/>
          <w:szCs w:val="22"/>
        </w:rPr>
        <w:t>2011-2013</w:t>
      </w:r>
      <w:r w:rsidRPr="0014691A">
        <w:rPr>
          <w:bCs/>
          <w:sz w:val="22"/>
          <w:szCs w:val="22"/>
        </w:rPr>
        <w:tab/>
        <w:t>Society of Behavioral Sleep Medicine Annual Conference Program Committee, Member</w:t>
      </w:r>
    </w:p>
    <w:p w14:paraId="2C5D124B" w14:textId="77777777" w:rsidR="00D05A50" w:rsidRPr="0014691A" w:rsidRDefault="00D05A50" w:rsidP="000C4CF5">
      <w:pPr>
        <w:widowControl w:val="0"/>
        <w:ind w:left="2160" w:hanging="2160"/>
        <w:rPr>
          <w:bCs/>
          <w:sz w:val="22"/>
          <w:szCs w:val="22"/>
        </w:rPr>
      </w:pPr>
      <w:r w:rsidRPr="0014691A">
        <w:rPr>
          <w:bCs/>
          <w:sz w:val="22"/>
          <w:szCs w:val="22"/>
        </w:rPr>
        <w:t>2011-2012</w:t>
      </w:r>
      <w:r w:rsidRPr="0014691A">
        <w:rPr>
          <w:bCs/>
          <w:sz w:val="22"/>
          <w:szCs w:val="22"/>
        </w:rPr>
        <w:tab/>
        <w:t>American Board of Sleep Medicine, Executive Committee</w:t>
      </w:r>
    </w:p>
    <w:p w14:paraId="099392A1" w14:textId="77777777" w:rsidR="00D05A50" w:rsidRPr="0014691A" w:rsidRDefault="00D05A50" w:rsidP="000C4CF5">
      <w:pPr>
        <w:widowControl w:val="0"/>
        <w:ind w:left="2160" w:hanging="2160"/>
        <w:rPr>
          <w:bCs/>
          <w:sz w:val="22"/>
          <w:szCs w:val="22"/>
        </w:rPr>
      </w:pPr>
      <w:r w:rsidRPr="0014691A">
        <w:rPr>
          <w:bCs/>
          <w:sz w:val="22"/>
          <w:szCs w:val="22"/>
        </w:rPr>
        <w:t>2009-2012</w:t>
      </w:r>
      <w:r w:rsidRPr="0014691A">
        <w:rPr>
          <w:bCs/>
          <w:sz w:val="22"/>
          <w:szCs w:val="22"/>
        </w:rPr>
        <w:tab/>
        <w:t>Society of Behavioral Sleep Medicine, Executive Committee, Secretary/Treasurer</w:t>
      </w:r>
    </w:p>
    <w:p w14:paraId="7D6CEAA0" w14:textId="77777777" w:rsidR="00D05A50" w:rsidRPr="0014691A" w:rsidRDefault="00D05A50" w:rsidP="000C4CF5">
      <w:pPr>
        <w:widowControl w:val="0"/>
        <w:ind w:left="2160" w:hanging="2160"/>
        <w:rPr>
          <w:bCs/>
          <w:sz w:val="22"/>
          <w:szCs w:val="22"/>
        </w:rPr>
      </w:pPr>
      <w:r w:rsidRPr="0014691A">
        <w:rPr>
          <w:bCs/>
          <w:sz w:val="22"/>
          <w:szCs w:val="22"/>
        </w:rPr>
        <w:t>2008</w:t>
      </w:r>
      <w:r w:rsidRPr="0014691A">
        <w:rPr>
          <w:bCs/>
          <w:sz w:val="22"/>
          <w:szCs w:val="22"/>
        </w:rPr>
        <w:tab/>
        <w:t>Behavioral Sleep Medicine Consensus Conference, Executive Committee</w:t>
      </w:r>
    </w:p>
    <w:p w14:paraId="5671E88C" w14:textId="77777777" w:rsidR="00D05A50" w:rsidRPr="0014691A" w:rsidRDefault="00D05A50" w:rsidP="000C4CF5">
      <w:pPr>
        <w:widowControl w:val="0"/>
        <w:ind w:left="2160" w:hanging="2160"/>
        <w:rPr>
          <w:bCs/>
          <w:sz w:val="22"/>
          <w:szCs w:val="22"/>
        </w:rPr>
      </w:pPr>
      <w:r w:rsidRPr="0014691A">
        <w:rPr>
          <w:bCs/>
          <w:sz w:val="22"/>
          <w:szCs w:val="22"/>
        </w:rPr>
        <w:t>2008-2010</w:t>
      </w:r>
      <w:r w:rsidRPr="0014691A">
        <w:rPr>
          <w:bCs/>
          <w:sz w:val="22"/>
          <w:szCs w:val="22"/>
        </w:rPr>
        <w:tab/>
      </w:r>
      <w:r w:rsidRPr="0014691A">
        <w:rPr>
          <w:sz w:val="22"/>
          <w:szCs w:val="22"/>
        </w:rPr>
        <w:t>American Board of Sleep Medicine, Behavioral Sleep Medicine Examination Committee</w:t>
      </w:r>
    </w:p>
    <w:p w14:paraId="6AF31667" w14:textId="77777777" w:rsidR="00D05A50" w:rsidRPr="0014691A" w:rsidRDefault="00D05A50" w:rsidP="000C4CF5">
      <w:pPr>
        <w:widowControl w:val="0"/>
        <w:ind w:left="2160" w:hanging="2160"/>
        <w:rPr>
          <w:bCs/>
          <w:sz w:val="22"/>
          <w:szCs w:val="22"/>
        </w:rPr>
      </w:pPr>
      <w:r w:rsidRPr="0014691A">
        <w:rPr>
          <w:bCs/>
          <w:sz w:val="22"/>
          <w:szCs w:val="22"/>
        </w:rPr>
        <w:t>2004-2010</w:t>
      </w:r>
      <w:r w:rsidRPr="0014691A">
        <w:rPr>
          <w:bCs/>
          <w:sz w:val="22"/>
          <w:szCs w:val="22"/>
        </w:rPr>
        <w:tab/>
        <w:t>American Academy of Sleep Medicine, Education Task Force</w:t>
      </w:r>
    </w:p>
    <w:p w14:paraId="0AAF5B91" w14:textId="77777777" w:rsidR="00D05A50" w:rsidRPr="0014691A" w:rsidRDefault="00D05A50" w:rsidP="000C4CF5">
      <w:pPr>
        <w:widowControl w:val="0"/>
        <w:rPr>
          <w:sz w:val="22"/>
          <w:szCs w:val="22"/>
        </w:rPr>
      </w:pPr>
      <w:r w:rsidRPr="0014691A">
        <w:rPr>
          <w:sz w:val="22"/>
          <w:szCs w:val="22"/>
        </w:rPr>
        <w:t>2007-2008</w:t>
      </w:r>
      <w:r w:rsidRPr="0014691A">
        <w:rPr>
          <w:sz w:val="22"/>
          <w:szCs w:val="22"/>
        </w:rPr>
        <w:tab/>
      </w:r>
      <w:r w:rsidRPr="0014691A">
        <w:rPr>
          <w:sz w:val="22"/>
          <w:szCs w:val="22"/>
        </w:rPr>
        <w:tab/>
        <w:t>American Academy of Sleep Medicine, Behavioral Sleep Medicine Committee</w:t>
      </w:r>
    </w:p>
    <w:p w14:paraId="04587DC1" w14:textId="77777777" w:rsidR="00D05A50" w:rsidRPr="0014691A" w:rsidRDefault="00D05A50" w:rsidP="000C4CF5">
      <w:pPr>
        <w:widowControl w:val="0"/>
        <w:rPr>
          <w:bCs/>
          <w:sz w:val="22"/>
          <w:szCs w:val="22"/>
        </w:rPr>
      </w:pPr>
      <w:r w:rsidRPr="0014691A">
        <w:rPr>
          <w:bCs/>
          <w:sz w:val="22"/>
          <w:szCs w:val="22"/>
        </w:rPr>
        <w:t>2004-2008</w:t>
      </w:r>
      <w:r w:rsidRPr="0014691A">
        <w:rPr>
          <w:bCs/>
          <w:sz w:val="22"/>
          <w:szCs w:val="22"/>
        </w:rPr>
        <w:tab/>
      </w:r>
      <w:r w:rsidRPr="0014691A">
        <w:rPr>
          <w:bCs/>
          <w:sz w:val="22"/>
          <w:szCs w:val="22"/>
        </w:rPr>
        <w:tab/>
        <w:t>Association of Behavioral and Cognitive Therapies</w:t>
      </w:r>
      <w:bookmarkEnd w:id="7"/>
      <w:r w:rsidRPr="0014691A">
        <w:rPr>
          <w:bCs/>
          <w:sz w:val="22"/>
          <w:szCs w:val="22"/>
        </w:rPr>
        <w:t>, Program Committee</w:t>
      </w:r>
    </w:p>
    <w:p w14:paraId="51DD11CE" w14:textId="77777777" w:rsidR="00D05A50" w:rsidRPr="0014691A" w:rsidRDefault="00D05A50" w:rsidP="000C4CF5">
      <w:pPr>
        <w:widowControl w:val="0"/>
        <w:rPr>
          <w:sz w:val="22"/>
          <w:szCs w:val="22"/>
        </w:rPr>
      </w:pPr>
      <w:r w:rsidRPr="0014691A">
        <w:rPr>
          <w:sz w:val="22"/>
          <w:szCs w:val="22"/>
        </w:rPr>
        <w:t>2005-2006</w:t>
      </w:r>
      <w:r w:rsidRPr="0014691A">
        <w:rPr>
          <w:sz w:val="22"/>
          <w:szCs w:val="22"/>
        </w:rPr>
        <w:tab/>
      </w:r>
      <w:r w:rsidRPr="0014691A">
        <w:rPr>
          <w:sz w:val="22"/>
          <w:szCs w:val="22"/>
        </w:rPr>
        <w:tab/>
        <w:t>Sleep Research Society, Head of Sleep and Behavior Section</w:t>
      </w:r>
    </w:p>
    <w:p w14:paraId="2900EA9F" w14:textId="77777777" w:rsidR="00D05A50" w:rsidRPr="0014691A" w:rsidRDefault="00D05A50" w:rsidP="000C4CF5">
      <w:pPr>
        <w:widowControl w:val="0"/>
        <w:rPr>
          <w:bCs/>
          <w:sz w:val="22"/>
          <w:szCs w:val="22"/>
        </w:rPr>
      </w:pPr>
      <w:r w:rsidRPr="0014691A">
        <w:rPr>
          <w:bCs/>
          <w:sz w:val="22"/>
          <w:szCs w:val="22"/>
        </w:rPr>
        <w:t>2003-2004</w:t>
      </w:r>
      <w:r w:rsidRPr="0014691A">
        <w:rPr>
          <w:bCs/>
          <w:sz w:val="22"/>
          <w:szCs w:val="22"/>
        </w:rPr>
        <w:tab/>
      </w:r>
      <w:r w:rsidRPr="0014691A">
        <w:rPr>
          <w:bCs/>
          <w:sz w:val="22"/>
          <w:szCs w:val="22"/>
        </w:rPr>
        <w:tab/>
        <w:t>Sleep Research Society Board, Trainee Member-at-Large</w:t>
      </w:r>
    </w:p>
    <w:p w14:paraId="2335A6FC" w14:textId="77777777" w:rsidR="00D05A50" w:rsidRPr="0014691A" w:rsidRDefault="00D05A50" w:rsidP="000C4CF5">
      <w:pPr>
        <w:widowControl w:val="0"/>
        <w:rPr>
          <w:sz w:val="22"/>
          <w:szCs w:val="22"/>
        </w:rPr>
      </w:pPr>
      <w:r w:rsidRPr="0014691A">
        <w:rPr>
          <w:bCs/>
          <w:sz w:val="22"/>
          <w:szCs w:val="22"/>
        </w:rPr>
        <w:t>2002-2003</w:t>
      </w:r>
      <w:r w:rsidRPr="0014691A">
        <w:rPr>
          <w:bCs/>
          <w:sz w:val="22"/>
          <w:szCs w:val="22"/>
        </w:rPr>
        <w:tab/>
      </w:r>
      <w:r w:rsidRPr="0014691A">
        <w:rPr>
          <w:bCs/>
          <w:sz w:val="22"/>
          <w:szCs w:val="22"/>
        </w:rPr>
        <w:tab/>
      </w:r>
      <w:r w:rsidRPr="0014691A">
        <w:rPr>
          <w:sz w:val="22"/>
          <w:szCs w:val="22"/>
        </w:rPr>
        <w:t xml:space="preserve">Brown Medical School Psychology Internship, </w:t>
      </w:r>
      <w:r w:rsidRPr="0014691A">
        <w:rPr>
          <w:bCs/>
          <w:sz w:val="22"/>
          <w:szCs w:val="22"/>
        </w:rPr>
        <w:t>Training Committee</w:t>
      </w:r>
    </w:p>
    <w:p w14:paraId="5C53E77D" w14:textId="77777777" w:rsidR="00D05A50" w:rsidRPr="0014691A" w:rsidRDefault="00D05A50" w:rsidP="000C4CF5">
      <w:pPr>
        <w:widowControl w:val="0"/>
        <w:rPr>
          <w:b/>
          <w:bCs/>
          <w:sz w:val="22"/>
          <w:szCs w:val="22"/>
          <w:u w:val="single"/>
        </w:rPr>
      </w:pPr>
    </w:p>
    <w:p w14:paraId="19E48D5D" w14:textId="77777777" w:rsidR="00D05A50" w:rsidRPr="0014691A" w:rsidRDefault="00D05A50" w:rsidP="000C4CF5">
      <w:pPr>
        <w:widowControl w:val="0"/>
        <w:rPr>
          <w:b/>
          <w:bCs/>
          <w:sz w:val="22"/>
          <w:szCs w:val="22"/>
          <w:u w:val="single"/>
        </w:rPr>
      </w:pPr>
      <w:r w:rsidRPr="0014691A">
        <w:rPr>
          <w:b/>
          <w:bCs/>
          <w:sz w:val="22"/>
          <w:szCs w:val="22"/>
          <w:u w:val="single"/>
        </w:rPr>
        <w:t>University of North Texas Service Positions</w:t>
      </w:r>
    </w:p>
    <w:p w14:paraId="2ECEE1FE" w14:textId="4F7C8238" w:rsidR="00D05A50" w:rsidRPr="0014691A" w:rsidRDefault="00D05A50" w:rsidP="000C4CF5">
      <w:pPr>
        <w:widowControl w:val="0"/>
        <w:rPr>
          <w:bCs/>
          <w:sz w:val="22"/>
          <w:szCs w:val="22"/>
        </w:rPr>
      </w:pPr>
      <w:r w:rsidRPr="0014691A">
        <w:rPr>
          <w:bCs/>
          <w:sz w:val="22"/>
          <w:szCs w:val="22"/>
        </w:rPr>
        <w:t>2013-</w:t>
      </w:r>
      <w:r w:rsidR="004F2E74" w:rsidRPr="0014691A">
        <w:rPr>
          <w:bCs/>
          <w:sz w:val="22"/>
          <w:szCs w:val="22"/>
        </w:rPr>
        <w:t>2019</w:t>
      </w:r>
      <w:r w:rsidRPr="0014691A">
        <w:rPr>
          <w:bCs/>
          <w:sz w:val="22"/>
          <w:szCs w:val="22"/>
        </w:rPr>
        <w:tab/>
      </w:r>
      <w:r w:rsidRPr="0014691A">
        <w:rPr>
          <w:bCs/>
          <w:sz w:val="22"/>
          <w:szCs w:val="22"/>
        </w:rPr>
        <w:tab/>
      </w:r>
      <w:r w:rsidR="00F452CD" w:rsidRPr="0014691A">
        <w:rPr>
          <w:bCs/>
          <w:sz w:val="22"/>
          <w:szCs w:val="22"/>
        </w:rPr>
        <w:t>Co-</w:t>
      </w:r>
      <w:r w:rsidRPr="0014691A">
        <w:rPr>
          <w:bCs/>
          <w:sz w:val="22"/>
          <w:szCs w:val="22"/>
        </w:rPr>
        <w:t>Director of Clinical Training, Clinical Health Psychology</w:t>
      </w:r>
    </w:p>
    <w:p w14:paraId="636DFC85" w14:textId="685FFA7D" w:rsidR="00D05A50" w:rsidRPr="0014691A" w:rsidRDefault="00D05A50" w:rsidP="000C4CF5">
      <w:pPr>
        <w:widowControl w:val="0"/>
        <w:rPr>
          <w:bCs/>
          <w:sz w:val="22"/>
          <w:szCs w:val="22"/>
        </w:rPr>
      </w:pPr>
      <w:r w:rsidRPr="0014691A">
        <w:rPr>
          <w:bCs/>
          <w:sz w:val="22"/>
          <w:szCs w:val="22"/>
        </w:rPr>
        <w:lastRenderedPageBreak/>
        <w:t>2004-</w:t>
      </w:r>
      <w:r w:rsidR="004F2E74" w:rsidRPr="0014691A">
        <w:rPr>
          <w:bCs/>
          <w:sz w:val="22"/>
          <w:szCs w:val="22"/>
        </w:rPr>
        <w:t>2019</w:t>
      </w:r>
      <w:r w:rsidRPr="0014691A">
        <w:rPr>
          <w:bCs/>
          <w:sz w:val="22"/>
          <w:szCs w:val="22"/>
        </w:rPr>
        <w:tab/>
      </w:r>
      <w:r w:rsidRPr="0014691A">
        <w:rPr>
          <w:bCs/>
          <w:sz w:val="22"/>
          <w:szCs w:val="22"/>
        </w:rPr>
        <w:tab/>
        <w:t>Clinical Health Psychology Committee</w:t>
      </w:r>
    </w:p>
    <w:p w14:paraId="77993DA5" w14:textId="77777777" w:rsidR="00E5520A" w:rsidRPr="0014691A" w:rsidRDefault="00E5520A" w:rsidP="00E5520A">
      <w:pPr>
        <w:widowControl w:val="0"/>
        <w:rPr>
          <w:bCs/>
          <w:sz w:val="22"/>
          <w:szCs w:val="22"/>
        </w:rPr>
      </w:pPr>
      <w:r w:rsidRPr="0014691A">
        <w:rPr>
          <w:bCs/>
          <w:sz w:val="22"/>
          <w:szCs w:val="22"/>
        </w:rPr>
        <w:t>2013-2017</w:t>
      </w:r>
      <w:r w:rsidRPr="0014691A">
        <w:rPr>
          <w:bCs/>
          <w:sz w:val="22"/>
          <w:szCs w:val="22"/>
        </w:rPr>
        <w:tab/>
      </w:r>
      <w:r w:rsidRPr="0014691A">
        <w:rPr>
          <w:bCs/>
          <w:sz w:val="22"/>
          <w:szCs w:val="22"/>
        </w:rPr>
        <w:tab/>
        <w:t>Professional Affairs Committee</w:t>
      </w:r>
    </w:p>
    <w:p w14:paraId="0D7D6CE3" w14:textId="40D34358" w:rsidR="00D05A50" w:rsidRPr="0014691A" w:rsidRDefault="00D05A50" w:rsidP="000C4CF5">
      <w:pPr>
        <w:widowControl w:val="0"/>
        <w:rPr>
          <w:bCs/>
          <w:sz w:val="22"/>
          <w:szCs w:val="22"/>
        </w:rPr>
      </w:pPr>
      <w:r w:rsidRPr="0014691A">
        <w:rPr>
          <w:bCs/>
          <w:sz w:val="22"/>
          <w:szCs w:val="22"/>
        </w:rPr>
        <w:t>2010-2013</w:t>
      </w:r>
      <w:r w:rsidRPr="0014691A">
        <w:rPr>
          <w:bCs/>
          <w:sz w:val="22"/>
          <w:szCs w:val="22"/>
        </w:rPr>
        <w:tab/>
      </w:r>
      <w:r w:rsidRPr="0014691A">
        <w:rPr>
          <w:bCs/>
          <w:sz w:val="22"/>
          <w:szCs w:val="22"/>
        </w:rPr>
        <w:tab/>
        <w:t>Executive Committee</w:t>
      </w:r>
    </w:p>
    <w:p w14:paraId="4EBC3BCC" w14:textId="73D10A17" w:rsidR="00F452CD" w:rsidRPr="0014691A" w:rsidRDefault="00F452CD" w:rsidP="00F452CD">
      <w:pPr>
        <w:widowControl w:val="0"/>
        <w:rPr>
          <w:bCs/>
          <w:sz w:val="22"/>
          <w:szCs w:val="22"/>
        </w:rPr>
      </w:pPr>
      <w:r w:rsidRPr="0014691A">
        <w:rPr>
          <w:bCs/>
          <w:sz w:val="22"/>
          <w:szCs w:val="22"/>
        </w:rPr>
        <w:t>2004-2011</w:t>
      </w:r>
      <w:r w:rsidRPr="0014691A">
        <w:rPr>
          <w:bCs/>
          <w:sz w:val="22"/>
          <w:szCs w:val="22"/>
        </w:rPr>
        <w:tab/>
      </w:r>
      <w:r w:rsidRPr="0014691A">
        <w:rPr>
          <w:bCs/>
          <w:sz w:val="22"/>
          <w:szCs w:val="22"/>
        </w:rPr>
        <w:tab/>
        <w:t>Psychology Clinic Executive Committee</w:t>
      </w:r>
    </w:p>
    <w:p w14:paraId="1FC6E987" w14:textId="0ECCE6CC" w:rsidR="00D05A50" w:rsidRPr="0014691A" w:rsidRDefault="00D05A50" w:rsidP="000C4CF5">
      <w:pPr>
        <w:widowControl w:val="0"/>
        <w:rPr>
          <w:bCs/>
          <w:sz w:val="22"/>
          <w:szCs w:val="22"/>
        </w:rPr>
      </w:pPr>
      <w:r w:rsidRPr="0014691A">
        <w:rPr>
          <w:bCs/>
          <w:sz w:val="22"/>
          <w:szCs w:val="22"/>
        </w:rPr>
        <w:t>2004-2010</w:t>
      </w:r>
      <w:r w:rsidRPr="0014691A">
        <w:rPr>
          <w:bCs/>
          <w:sz w:val="22"/>
          <w:szCs w:val="22"/>
        </w:rPr>
        <w:tab/>
      </w:r>
      <w:r w:rsidRPr="0014691A">
        <w:rPr>
          <w:bCs/>
          <w:sz w:val="22"/>
          <w:szCs w:val="22"/>
        </w:rPr>
        <w:tab/>
        <w:t>Mentoring Committee</w:t>
      </w:r>
    </w:p>
    <w:p w14:paraId="2CF9A833" w14:textId="29C8E91A" w:rsidR="00D05A50" w:rsidRPr="0014691A" w:rsidRDefault="00D05A50" w:rsidP="000C4CF5">
      <w:pPr>
        <w:widowControl w:val="0"/>
        <w:rPr>
          <w:bCs/>
          <w:sz w:val="22"/>
          <w:szCs w:val="22"/>
        </w:rPr>
      </w:pPr>
      <w:r w:rsidRPr="0014691A">
        <w:rPr>
          <w:bCs/>
          <w:sz w:val="22"/>
          <w:szCs w:val="22"/>
        </w:rPr>
        <w:t>2006-2008</w:t>
      </w:r>
      <w:r w:rsidRPr="0014691A">
        <w:rPr>
          <w:bCs/>
          <w:sz w:val="22"/>
          <w:szCs w:val="22"/>
        </w:rPr>
        <w:tab/>
      </w:r>
      <w:r w:rsidRPr="0014691A">
        <w:rPr>
          <w:bCs/>
          <w:sz w:val="22"/>
          <w:szCs w:val="22"/>
        </w:rPr>
        <w:tab/>
        <w:t>Merit Committee</w:t>
      </w:r>
    </w:p>
    <w:p w14:paraId="00B6834C" w14:textId="77777777" w:rsidR="00D05A50" w:rsidRPr="0014691A" w:rsidRDefault="00D05A50" w:rsidP="000C4CF5">
      <w:pPr>
        <w:widowControl w:val="0"/>
        <w:rPr>
          <w:bCs/>
          <w:sz w:val="22"/>
          <w:szCs w:val="22"/>
        </w:rPr>
      </w:pPr>
      <w:r w:rsidRPr="0014691A">
        <w:rPr>
          <w:bCs/>
          <w:sz w:val="22"/>
          <w:szCs w:val="22"/>
        </w:rPr>
        <w:t>2004-2007</w:t>
      </w:r>
      <w:r w:rsidRPr="0014691A">
        <w:rPr>
          <w:bCs/>
          <w:sz w:val="22"/>
          <w:szCs w:val="22"/>
        </w:rPr>
        <w:tab/>
      </w:r>
      <w:r w:rsidRPr="0014691A">
        <w:rPr>
          <w:bCs/>
          <w:sz w:val="22"/>
          <w:szCs w:val="22"/>
        </w:rPr>
        <w:tab/>
        <w:t>Faculty Evaluations</w:t>
      </w:r>
    </w:p>
    <w:p w14:paraId="74D7BB1F" w14:textId="38F0BF03" w:rsidR="00D05A50" w:rsidRPr="0014691A" w:rsidRDefault="00D05A50" w:rsidP="000C4CF5">
      <w:pPr>
        <w:widowControl w:val="0"/>
        <w:rPr>
          <w:bCs/>
          <w:sz w:val="22"/>
          <w:szCs w:val="22"/>
        </w:rPr>
      </w:pPr>
      <w:r w:rsidRPr="0014691A">
        <w:rPr>
          <w:bCs/>
          <w:sz w:val="22"/>
          <w:szCs w:val="22"/>
        </w:rPr>
        <w:t>2004-2006</w:t>
      </w:r>
      <w:r w:rsidRPr="0014691A">
        <w:rPr>
          <w:bCs/>
          <w:sz w:val="22"/>
          <w:szCs w:val="22"/>
        </w:rPr>
        <w:tab/>
      </w:r>
      <w:r w:rsidRPr="0014691A">
        <w:rPr>
          <w:bCs/>
          <w:sz w:val="22"/>
          <w:szCs w:val="22"/>
        </w:rPr>
        <w:tab/>
        <w:t>Strategic Planning Committee</w:t>
      </w:r>
    </w:p>
    <w:p w14:paraId="06DCA13F" w14:textId="27DE0C6B" w:rsidR="00F452CD" w:rsidRPr="0014691A" w:rsidRDefault="00F452CD" w:rsidP="000C4CF5">
      <w:pPr>
        <w:widowControl w:val="0"/>
        <w:rPr>
          <w:b/>
          <w:caps/>
          <w:sz w:val="22"/>
          <w:szCs w:val="22"/>
          <w:u w:val="single"/>
        </w:rPr>
        <w:sectPr w:rsidR="00F452CD" w:rsidRPr="0014691A" w:rsidSect="000C4CF5">
          <w:headerReference w:type="default" r:id="rId70"/>
          <w:footerReference w:type="default" r:id="rId71"/>
          <w:endnotePr>
            <w:numFmt w:val="decimal"/>
          </w:endnotePr>
          <w:type w:val="continuous"/>
          <w:pgSz w:w="12240" w:h="15840" w:code="1"/>
          <w:pgMar w:top="720" w:right="720" w:bottom="720" w:left="720" w:header="432" w:footer="720" w:gutter="0"/>
          <w:cols w:space="720"/>
          <w:noEndnote/>
        </w:sectPr>
      </w:pPr>
    </w:p>
    <w:p w14:paraId="4A8365DB" w14:textId="77777777" w:rsidR="004F2E74" w:rsidRPr="0014691A" w:rsidRDefault="004F2E74" w:rsidP="000C4CF5">
      <w:pPr>
        <w:widowControl w:val="0"/>
        <w:rPr>
          <w:b/>
          <w:bCs/>
          <w:sz w:val="22"/>
          <w:szCs w:val="22"/>
          <w:u w:val="single"/>
        </w:rPr>
      </w:pPr>
    </w:p>
    <w:p w14:paraId="12F87EAA" w14:textId="479C194C" w:rsidR="00D05A50" w:rsidRPr="0014691A" w:rsidRDefault="00D05A50" w:rsidP="000C4CF5">
      <w:pPr>
        <w:widowControl w:val="0"/>
        <w:rPr>
          <w:b/>
          <w:bCs/>
          <w:sz w:val="22"/>
          <w:szCs w:val="22"/>
          <w:u w:val="single"/>
        </w:rPr>
      </w:pPr>
      <w:r w:rsidRPr="0014691A">
        <w:rPr>
          <w:b/>
          <w:bCs/>
          <w:sz w:val="22"/>
          <w:szCs w:val="22"/>
          <w:u w:val="single"/>
        </w:rPr>
        <w:t>Membership in Professional Organizations</w:t>
      </w:r>
    </w:p>
    <w:p w14:paraId="62200165" w14:textId="77777777" w:rsidR="00D05A50" w:rsidRPr="0014691A" w:rsidRDefault="00D05A50" w:rsidP="000C4CF5">
      <w:pPr>
        <w:widowControl w:val="0"/>
        <w:rPr>
          <w:sz w:val="22"/>
          <w:szCs w:val="22"/>
        </w:rPr>
      </w:pPr>
      <w:r w:rsidRPr="0014691A">
        <w:rPr>
          <w:sz w:val="22"/>
          <w:szCs w:val="22"/>
        </w:rPr>
        <w:t>Society of Behavioral Sleep Medicine</w:t>
      </w:r>
    </w:p>
    <w:p w14:paraId="00E25E08" w14:textId="77777777" w:rsidR="00D05A50" w:rsidRPr="0014691A" w:rsidRDefault="00D05A50" w:rsidP="000C4CF5">
      <w:pPr>
        <w:widowControl w:val="0"/>
        <w:rPr>
          <w:sz w:val="22"/>
          <w:szCs w:val="22"/>
        </w:rPr>
      </w:pPr>
      <w:r w:rsidRPr="0014691A">
        <w:rPr>
          <w:sz w:val="22"/>
          <w:szCs w:val="22"/>
        </w:rPr>
        <w:t>Sleep Research Society</w:t>
      </w:r>
    </w:p>
    <w:p w14:paraId="073E0053" w14:textId="77777777" w:rsidR="00D05A50" w:rsidRPr="0014691A" w:rsidRDefault="00D05A50" w:rsidP="000C4CF5">
      <w:pPr>
        <w:widowControl w:val="0"/>
        <w:rPr>
          <w:bCs/>
          <w:sz w:val="22"/>
          <w:szCs w:val="22"/>
        </w:rPr>
      </w:pPr>
      <w:r w:rsidRPr="0014691A">
        <w:rPr>
          <w:bCs/>
          <w:sz w:val="22"/>
          <w:szCs w:val="22"/>
        </w:rPr>
        <w:t>Association of Behavioral and Cognitive Therapies</w:t>
      </w:r>
    </w:p>
    <w:p w14:paraId="709F1218" w14:textId="77777777" w:rsidR="00D05A50" w:rsidRPr="0014691A" w:rsidRDefault="00D05A50" w:rsidP="000C4CF5">
      <w:pPr>
        <w:widowControl w:val="0"/>
        <w:rPr>
          <w:sz w:val="22"/>
          <w:szCs w:val="22"/>
        </w:rPr>
      </w:pPr>
    </w:p>
    <w:p w14:paraId="218612ED" w14:textId="77777777" w:rsidR="00D05A50" w:rsidRPr="0014691A" w:rsidRDefault="00D05A50" w:rsidP="000C4CF5">
      <w:pPr>
        <w:widowControl w:val="0"/>
        <w:rPr>
          <w:b/>
          <w:bCs/>
          <w:sz w:val="22"/>
          <w:szCs w:val="22"/>
          <w:u w:val="single"/>
        </w:rPr>
      </w:pPr>
      <w:r w:rsidRPr="0014691A">
        <w:rPr>
          <w:b/>
          <w:bCs/>
          <w:sz w:val="22"/>
          <w:szCs w:val="22"/>
          <w:u w:val="single"/>
        </w:rPr>
        <w:t>Additional Responsibilities and Other Activities</w:t>
      </w:r>
    </w:p>
    <w:p w14:paraId="2F90D50E" w14:textId="77777777" w:rsidR="00D05A50" w:rsidRPr="0014691A" w:rsidRDefault="00D05A50" w:rsidP="000C4CF5">
      <w:pPr>
        <w:widowControl w:val="0"/>
        <w:rPr>
          <w:bCs/>
          <w:sz w:val="22"/>
          <w:szCs w:val="22"/>
          <w:u w:val="single"/>
        </w:rPr>
      </w:pPr>
      <w:r w:rsidRPr="0014691A">
        <w:rPr>
          <w:bCs/>
          <w:sz w:val="22"/>
          <w:szCs w:val="22"/>
          <w:u w:val="single"/>
        </w:rPr>
        <w:t>Courses Taught</w:t>
      </w:r>
    </w:p>
    <w:p w14:paraId="624A5473" w14:textId="77777777" w:rsidR="00D05A50" w:rsidRPr="0014691A" w:rsidRDefault="00D05A50" w:rsidP="000C4CF5">
      <w:pPr>
        <w:widowControl w:val="0"/>
        <w:rPr>
          <w:bCs/>
          <w:sz w:val="22"/>
          <w:szCs w:val="22"/>
        </w:rPr>
        <w:sectPr w:rsidR="00D05A50" w:rsidRPr="0014691A" w:rsidSect="000C4CF5">
          <w:headerReference w:type="default" r:id="rId72"/>
          <w:footerReference w:type="default" r:id="rId73"/>
          <w:endnotePr>
            <w:numFmt w:val="decimal"/>
          </w:endnotePr>
          <w:type w:val="continuous"/>
          <w:pgSz w:w="12240" w:h="15840" w:code="1"/>
          <w:pgMar w:top="720" w:right="720" w:bottom="720" w:left="720" w:header="432" w:footer="720" w:gutter="0"/>
          <w:cols w:space="720"/>
          <w:noEndnote/>
        </w:sectPr>
      </w:pPr>
    </w:p>
    <w:p w14:paraId="58969BDD" w14:textId="5EFB7707" w:rsidR="00D05A50" w:rsidRPr="0014691A" w:rsidRDefault="001A4F39" w:rsidP="000C4CF5">
      <w:pPr>
        <w:widowControl w:val="0"/>
        <w:rPr>
          <w:bCs/>
          <w:sz w:val="22"/>
          <w:szCs w:val="22"/>
        </w:rPr>
      </w:pPr>
      <w:r w:rsidRPr="0014691A">
        <w:rPr>
          <w:bCs/>
          <w:sz w:val="22"/>
          <w:szCs w:val="22"/>
        </w:rPr>
        <w:t xml:space="preserve">Clinical Psychology Practicum, </w:t>
      </w:r>
      <w:r w:rsidR="00D05A50" w:rsidRPr="0014691A">
        <w:rPr>
          <w:bCs/>
          <w:sz w:val="22"/>
          <w:szCs w:val="22"/>
        </w:rPr>
        <w:t>Cognitive Behavioral Therapy, Behavioral Sleep Medicine, Graduate Statistics, Health Psychology, Introduction to Psychology, Personality</w:t>
      </w:r>
    </w:p>
    <w:p w14:paraId="243F66C1" w14:textId="77777777" w:rsidR="009D3662" w:rsidRPr="0014691A" w:rsidRDefault="009D3662" w:rsidP="000C4CF5">
      <w:pPr>
        <w:widowControl w:val="0"/>
        <w:rPr>
          <w:b/>
          <w:bCs/>
          <w:sz w:val="22"/>
          <w:szCs w:val="22"/>
          <w:u w:val="single"/>
        </w:rPr>
      </w:pPr>
    </w:p>
    <w:p w14:paraId="329F38A6" w14:textId="77777777" w:rsidR="00D05A50" w:rsidRPr="0014691A" w:rsidRDefault="00D05A50" w:rsidP="000C4CF5">
      <w:pPr>
        <w:widowControl w:val="0"/>
        <w:rPr>
          <w:b/>
          <w:bCs/>
          <w:sz w:val="22"/>
          <w:szCs w:val="22"/>
          <w:u w:val="single"/>
        </w:rPr>
      </w:pPr>
      <w:r w:rsidRPr="0014691A">
        <w:rPr>
          <w:b/>
          <w:bCs/>
          <w:sz w:val="22"/>
          <w:szCs w:val="22"/>
          <w:u w:val="single"/>
        </w:rPr>
        <w:t>CERTIFICATIONS AND HONORS</w:t>
      </w:r>
    </w:p>
    <w:p w14:paraId="214D11C5" w14:textId="77777777" w:rsidR="00D05A50" w:rsidRPr="0014691A" w:rsidRDefault="00D05A50" w:rsidP="000C4CF5">
      <w:pPr>
        <w:widowControl w:val="0"/>
        <w:rPr>
          <w:b/>
          <w:bCs/>
          <w:sz w:val="22"/>
          <w:szCs w:val="22"/>
          <w:u w:val="single"/>
        </w:rPr>
      </w:pPr>
      <w:r w:rsidRPr="0014691A">
        <w:rPr>
          <w:b/>
          <w:bCs/>
          <w:sz w:val="22"/>
          <w:szCs w:val="22"/>
          <w:u w:val="single"/>
        </w:rPr>
        <w:t>Certifications</w:t>
      </w:r>
    </w:p>
    <w:p w14:paraId="6D335C95" w14:textId="77777777" w:rsidR="00DF6D0B" w:rsidRPr="0014691A" w:rsidRDefault="00DF6D0B" w:rsidP="00DF6D0B">
      <w:pPr>
        <w:widowControl w:val="0"/>
        <w:ind w:left="2160" w:hanging="2160"/>
        <w:rPr>
          <w:sz w:val="22"/>
          <w:szCs w:val="22"/>
        </w:rPr>
      </w:pPr>
      <w:r w:rsidRPr="0014691A">
        <w:rPr>
          <w:sz w:val="22"/>
          <w:szCs w:val="22"/>
        </w:rPr>
        <w:t>2019</w:t>
      </w:r>
      <w:r w:rsidRPr="0014691A">
        <w:rPr>
          <w:sz w:val="22"/>
          <w:szCs w:val="22"/>
        </w:rPr>
        <w:tab/>
        <w:t>Licensed Clinical Psychologist, Arizona, #PSY-005137</w:t>
      </w:r>
    </w:p>
    <w:p w14:paraId="24AF87C3" w14:textId="28F32646" w:rsidR="00D05A50" w:rsidRPr="0014691A" w:rsidRDefault="00D05A50" w:rsidP="000C4CF5">
      <w:pPr>
        <w:widowControl w:val="0"/>
        <w:ind w:left="2160" w:hanging="2160"/>
        <w:rPr>
          <w:sz w:val="22"/>
          <w:szCs w:val="22"/>
        </w:rPr>
      </w:pPr>
      <w:r w:rsidRPr="0014691A">
        <w:rPr>
          <w:sz w:val="22"/>
          <w:szCs w:val="22"/>
        </w:rPr>
        <w:t>2007</w:t>
      </w:r>
      <w:r w:rsidRPr="0014691A">
        <w:rPr>
          <w:sz w:val="22"/>
          <w:szCs w:val="22"/>
        </w:rPr>
        <w:tab/>
        <w:t>Certified Behavioral Sleep Medicine Specialist (CBSM)</w:t>
      </w:r>
    </w:p>
    <w:p w14:paraId="7CF80B78" w14:textId="48180AAC" w:rsidR="00D05A50" w:rsidRPr="0014691A" w:rsidRDefault="00D05A50" w:rsidP="000C4CF5">
      <w:pPr>
        <w:widowControl w:val="0"/>
        <w:ind w:left="2160" w:hanging="2160"/>
        <w:rPr>
          <w:sz w:val="22"/>
          <w:szCs w:val="22"/>
        </w:rPr>
      </w:pPr>
      <w:r w:rsidRPr="0014691A">
        <w:rPr>
          <w:sz w:val="22"/>
          <w:szCs w:val="22"/>
        </w:rPr>
        <w:t>2007</w:t>
      </w:r>
      <w:r w:rsidRPr="0014691A">
        <w:rPr>
          <w:sz w:val="22"/>
          <w:szCs w:val="22"/>
        </w:rPr>
        <w:tab/>
        <w:t>Licensed Clinical Psychologist, Texas, #33054</w:t>
      </w:r>
    </w:p>
    <w:p w14:paraId="52DCED4F" w14:textId="77777777" w:rsidR="00D05A50" w:rsidRPr="0014691A" w:rsidRDefault="00D05A50" w:rsidP="000C4CF5">
      <w:pPr>
        <w:widowControl w:val="0"/>
        <w:ind w:left="2160" w:hanging="2160"/>
        <w:rPr>
          <w:sz w:val="22"/>
          <w:szCs w:val="22"/>
        </w:rPr>
      </w:pPr>
      <w:r w:rsidRPr="0014691A">
        <w:rPr>
          <w:sz w:val="22"/>
          <w:szCs w:val="22"/>
        </w:rPr>
        <w:t>2007</w:t>
      </w:r>
      <w:r w:rsidRPr="0014691A">
        <w:rPr>
          <w:sz w:val="22"/>
          <w:szCs w:val="22"/>
        </w:rPr>
        <w:tab/>
        <w:t>Cognitive Therapy and Supervision, Beck Institute of Cognitive Therapy and Research</w:t>
      </w:r>
    </w:p>
    <w:p w14:paraId="0088CD24" w14:textId="77777777" w:rsidR="00D05A50" w:rsidRPr="0014691A" w:rsidRDefault="00D05A50" w:rsidP="000C4CF5">
      <w:pPr>
        <w:widowControl w:val="0"/>
        <w:ind w:left="2160" w:hanging="2160"/>
        <w:rPr>
          <w:sz w:val="22"/>
          <w:szCs w:val="22"/>
        </w:rPr>
      </w:pPr>
      <w:r w:rsidRPr="0014691A">
        <w:rPr>
          <w:sz w:val="22"/>
          <w:szCs w:val="22"/>
        </w:rPr>
        <w:t>2006</w:t>
      </w:r>
      <w:r w:rsidRPr="0014691A">
        <w:rPr>
          <w:sz w:val="22"/>
          <w:szCs w:val="22"/>
        </w:rPr>
        <w:tab/>
        <w:t>Diplomate, American Board of Sleep Medicine (</w:t>
      </w:r>
      <w:proofErr w:type="gramStart"/>
      <w:r w:rsidRPr="0014691A">
        <w:rPr>
          <w:sz w:val="22"/>
          <w:szCs w:val="22"/>
        </w:rPr>
        <w:t>D,ABSM</w:t>
      </w:r>
      <w:proofErr w:type="gramEnd"/>
      <w:r w:rsidRPr="0014691A">
        <w:rPr>
          <w:sz w:val="22"/>
          <w:szCs w:val="22"/>
        </w:rPr>
        <w:t>)</w:t>
      </w:r>
    </w:p>
    <w:p w14:paraId="1B327E99" w14:textId="77777777" w:rsidR="00D05A50" w:rsidRPr="0014691A" w:rsidRDefault="00D05A50" w:rsidP="000C4CF5">
      <w:pPr>
        <w:widowControl w:val="0"/>
        <w:rPr>
          <w:sz w:val="22"/>
          <w:szCs w:val="22"/>
        </w:rPr>
      </w:pPr>
      <w:r w:rsidRPr="0014691A">
        <w:rPr>
          <w:sz w:val="22"/>
          <w:szCs w:val="22"/>
        </w:rPr>
        <w:t>1998</w:t>
      </w:r>
      <w:r w:rsidRPr="0014691A">
        <w:rPr>
          <w:sz w:val="22"/>
          <w:szCs w:val="22"/>
        </w:rPr>
        <w:tab/>
      </w:r>
      <w:r w:rsidRPr="0014691A">
        <w:rPr>
          <w:sz w:val="22"/>
          <w:szCs w:val="22"/>
        </w:rPr>
        <w:tab/>
      </w:r>
      <w:r w:rsidRPr="0014691A">
        <w:rPr>
          <w:sz w:val="22"/>
          <w:szCs w:val="22"/>
        </w:rPr>
        <w:tab/>
        <w:t>Board Registered Polysomnographic Technologist (BRPT)</w:t>
      </w:r>
    </w:p>
    <w:p w14:paraId="7B2F86FA" w14:textId="77777777" w:rsidR="00D05A50" w:rsidRPr="0014691A" w:rsidRDefault="00D05A50" w:rsidP="000C4CF5">
      <w:pPr>
        <w:widowControl w:val="0"/>
        <w:rPr>
          <w:bCs/>
          <w:sz w:val="22"/>
          <w:szCs w:val="22"/>
        </w:rPr>
      </w:pPr>
    </w:p>
    <w:p w14:paraId="695A1087" w14:textId="77777777" w:rsidR="00D05A50" w:rsidRPr="0014691A" w:rsidRDefault="00D05A50" w:rsidP="000C4CF5">
      <w:pPr>
        <w:widowControl w:val="0"/>
        <w:rPr>
          <w:b/>
          <w:bCs/>
          <w:sz w:val="22"/>
          <w:szCs w:val="22"/>
          <w:u w:val="single"/>
        </w:rPr>
      </w:pPr>
      <w:r w:rsidRPr="0014691A">
        <w:rPr>
          <w:b/>
          <w:bCs/>
          <w:sz w:val="22"/>
          <w:szCs w:val="22"/>
          <w:u w:val="single"/>
        </w:rPr>
        <w:t>Honors</w:t>
      </w:r>
    </w:p>
    <w:p w14:paraId="70123B61" w14:textId="272DEC79" w:rsidR="001A4F39" w:rsidRPr="0014691A" w:rsidRDefault="001A4F39" w:rsidP="000C4CF5">
      <w:pPr>
        <w:widowControl w:val="0"/>
        <w:ind w:left="2160" w:hanging="2160"/>
        <w:rPr>
          <w:sz w:val="22"/>
          <w:szCs w:val="22"/>
        </w:rPr>
      </w:pPr>
      <w:r w:rsidRPr="0014691A">
        <w:rPr>
          <w:sz w:val="22"/>
          <w:szCs w:val="22"/>
        </w:rPr>
        <w:t>2014</w:t>
      </w:r>
      <w:r w:rsidRPr="0014691A">
        <w:rPr>
          <w:sz w:val="22"/>
          <w:szCs w:val="22"/>
        </w:rPr>
        <w:tab/>
      </w:r>
      <w:r w:rsidRPr="0014691A">
        <w:rPr>
          <w:bCs/>
          <w:sz w:val="22"/>
          <w:szCs w:val="22"/>
        </w:rPr>
        <w:t>Distinguished Visiting Professor, Air Force</w:t>
      </w:r>
    </w:p>
    <w:p w14:paraId="3F38FC43" w14:textId="77777777" w:rsidR="00D05A50" w:rsidRPr="0014691A" w:rsidRDefault="00D05A50" w:rsidP="000C4CF5">
      <w:pPr>
        <w:widowControl w:val="0"/>
        <w:ind w:left="2160" w:hanging="2160"/>
        <w:rPr>
          <w:sz w:val="22"/>
          <w:szCs w:val="22"/>
        </w:rPr>
      </w:pPr>
      <w:r w:rsidRPr="0014691A">
        <w:rPr>
          <w:sz w:val="22"/>
          <w:szCs w:val="22"/>
        </w:rPr>
        <w:t>2014</w:t>
      </w:r>
      <w:r w:rsidRPr="0014691A">
        <w:rPr>
          <w:sz w:val="22"/>
          <w:szCs w:val="22"/>
        </w:rPr>
        <w:tab/>
        <w:t>Research Merit Award, Society of Behavioral Sleep Medicine</w:t>
      </w:r>
      <w:r w:rsidRPr="0014691A">
        <w:rPr>
          <w:sz w:val="22"/>
          <w:szCs w:val="22"/>
        </w:rPr>
        <w:tab/>
      </w:r>
    </w:p>
    <w:p w14:paraId="08325B6D" w14:textId="77777777" w:rsidR="00D05A50" w:rsidRPr="0014691A" w:rsidRDefault="00D05A50" w:rsidP="000C4CF5">
      <w:pPr>
        <w:widowControl w:val="0"/>
        <w:ind w:left="2160" w:hanging="2160"/>
        <w:rPr>
          <w:sz w:val="22"/>
          <w:szCs w:val="22"/>
        </w:rPr>
      </w:pPr>
      <w:r w:rsidRPr="0014691A">
        <w:rPr>
          <w:sz w:val="22"/>
          <w:szCs w:val="22"/>
        </w:rPr>
        <w:t>2011</w:t>
      </w:r>
      <w:r w:rsidRPr="0014691A">
        <w:rPr>
          <w:sz w:val="22"/>
          <w:szCs w:val="22"/>
        </w:rPr>
        <w:tab/>
        <w:t xml:space="preserve">Competitive Funding Award (Faculty with most extramural funding in given year), </w:t>
      </w:r>
      <w:proofErr w:type="gramStart"/>
      <w:r w:rsidRPr="0014691A">
        <w:rPr>
          <w:sz w:val="22"/>
          <w:szCs w:val="22"/>
        </w:rPr>
        <w:t>UNT</w:t>
      </w:r>
      <w:proofErr w:type="gramEnd"/>
    </w:p>
    <w:p w14:paraId="0EEA2A36" w14:textId="77777777" w:rsidR="00D05A50" w:rsidRPr="0014691A" w:rsidRDefault="00D05A50" w:rsidP="000C4CF5">
      <w:pPr>
        <w:widowControl w:val="0"/>
        <w:ind w:left="2160" w:hanging="2160"/>
        <w:rPr>
          <w:sz w:val="22"/>
          <w:szCs w:val="22"/>
        </w:rPr>
      </w:pPr>
      <w:r w:rsidRPr="0014691A">
        <w:rPr>
          <w:sz w:val="22"/>
          <w:szCs w:val="22"/>
        </w:rPr>
        <w:t>2011</w:t>
      </w:r>
      <w:r w:rsidRPr="0014691A">
        <w:rPr>
          <w:sz w:val="22"/>
          <w:szCs w:val="22"/>
        </w:rPr>
        <w:tab/>
      </w:r>
      <w:r w:rsidRPr="0014691A">
        <w:rPr>
          <w:bCs/>
          <w:sz w:val="22"/>
          <w:szCs w:val="22"/>
        </w:rPr>
        <w:t>Distinguished Visiting Professor, Air Force</w:t>
      </w:r>
    </w:p>
    <w:p w14:paraId="48620347" w14:textId="77777777" w:rsidR="00D05A50" w:rsidRPr="0014691A" w:rsidRDefault="00D05A50" w:rsidP="000C4CF5">
      <w:pPr>
        <w:widowControl w:val="0"/>
        <w:ind w:left="2160" w:hanging="2160"/>
        <w:rPr>
          <w:sz w:val="22"/>
          <w:szCs w:val="22"/>
        </w:rPr>
      </w:pPr>
      <w:r w:rsidRPr="0014691A">
        <w:rPr>
          <w:sz w:val="22"/>
          <w:szCs w:val="22"/>
        </w:rPr>
        <w:t>2008</w:t>
      </w:r>
      <w:r w:rsidRPr="0014691A">
        <w:rPr>
          <w:sz w:val="22"/>
          <w:szCs w:val="22"/>
        </w:rPr>
        <w:tab/>
      </w:r>
      <w:r w:rsidRPr="0014691A">
        <w:rPr>
          <w:bCs/>
          <w:sz w:val="22"/>
          <w:szCs w:val="22"/>
        </w:rPr>
        <w:t>Distinguished Visiting Professor, Air Force</w:t>
      </w:r>
    </w:p>
    <w:p w14:paraId="73249454" w14:textId="77777777" w:rsidR="00D05A50" w:rsidRPr="0014691A" w:rsidRDefault="00D05A50" w:rsidP="000C4CF5">
      <w:pPr>
        <w:widowControl w:val="0"/>
        <w:ind w:left="2160" w:hanging="2160"/>
        <w:rPr>
          <w:sz w:val="22"/>
          <w:szCs w:val="22"/>
        </w:rPr>
      </w:pPr>
      <w:r w:rsidRPr="0014691A">
        <w:rPr>
          <w:sz w:val="22"/>
          <w:szCs w:val="22"/>
        </w:rPr>
        <w:t>2008</w:t>
      </w:r>
      <w:r w:rsidRPr="0014691A">
        <w:rPr>
          <w:sz w:val="22"/>
          <w:szCs w:val="22"/>
        </w:rPr>
        <w:tab/>
        <w:t xml:space="preserve">Keynote Speaker, </w:t>
      </w:r>
      <w:r w:rsidRPr="0014691A">
        <w:rPr>
          <w:bCs/>
          <w:sz w:val="22"/>
          <w:szCs w:val="22"/>
        </w:rPr>
        <w:t>University of North Texas 2008 Scholars Day</w:t>
      </w:r>
    </w:p>
    <w:p w14:paraId="5D5B5D0A" w14:textId="77777777" w:rsidR="00D05A50" w:rsidRPr="0014691A" w:rsidRDefault="00D05A50" w:rsidP="000C4CF5">
      <w:pPr>
        <w:widowControl w:val="0"/>
        <w:ind w:left="2160" w:hanging="2160"/>
        <w:rPr>
          <w:sz w:val="22"/>
          <w:szCs w:val="22"/>
        </w:rPr>
      </w:pPr>
      <w:r w:rsidRPr="0014691A">
        <w:rPr>
          <w:sz w:val="22"/>
          <w:szCs w:val="22"/>
        </w:rPr>
        <w:t>2007</w:t>
      </w:r>
      <w:r w:rsidRPr="0014691A">
        <w:rPr>
          <w:sz w:val="22"/>
          <w:szCs w:val="22"/>
        </w:rPr>
        <w:tab/>
        <w:t>Pittsburgh Mind-Body Center Summer Institute</w:t>
      </w:r>
    </w:p>
    <w:p w14:paraId="150D32A9" w14:textId="77777777" w:rsidR="00D05A50" w:rsidRPr="0014691A" w:rsidRDefault="00D05A50" w:rsidP="000C4CF5">
      <w:pPr>
        <w:widowControl w:val="0"/>
        <w:ind w:left="2160" w:hanging="2160"/>
        <w:rPr>
          <w:sz w:val="22"/>
          <w:szCs w:val="22"/>
        </w:rPr>
      </w:pPr>
      <w:r w:rsidRPr="0014691A">
        <w:rPr>
          <w:sz w:val="22"/>
          <w:szCs w:val="22"/>
        </w:rPr>
        <w:t>2006</w:t>
      </w:r>
      <w:r w:rsidRPr="0014691A">
        <w:rPr>
          <w:sz w:val="22"/>
          <w:szCs w:val="22"/>
        </w:rPr>
        <w:tab/>
        <w:t xml:space="preserve">NIH Summer Institute: Design and Conduct of Randomized Clinical Trials </w:t>
      </w:r>
    </w:p>
    <w:p w14:paraId="365D31B2" w14:textId="77777777" w:rsidR="00D05A50" w:rsidRPr="0014691A" w:rsidRDefault="00D05A50" w:rsidP="000C4CF5">
      <w:pPr>
        <w:widowControl w:val="0"/>
        <w:ind w:left="2160" w:hanging="2160"/>
        <w:rPr>
          <w:sz w:val="22"/>
          <w:szCs w:val="22"/>
        </w:rPr>
      </w:pPr>
      <w:r w:rsidRPr="0014691A">
        <w:rPr>
          <w:sz w:val="22"/>
          <w:szCs w:val="22"/>
        </w:rPr>
        <w:t>2005</w:t>
      </w:r>
      <w:r w:rsidRPr="0014691A">
        <w:rPr>
          <w:sz w:val="22"/>
          <w:szCs w:val="22"/>
        </w:rPr>
        <w:tab/>
        <w:t>Young Investigator Award, William C. Dement Research Apprenticeship</w:t>
      </w:r>
    </w:p>
    <w:p w14:paraId="30484B43" w14:textId="77777777" w:rsidR="00D05A50" w:rsidRPr="0014691A" w:rsidRDefault="00D05A50" w:rsidP="000C4CF5">
      <w:pPr>
        <w:widowControl w:val="0"/>
        <w:rPr>
          <w:sz w:val="22"/>
          <w:szCs w:val="22"/>
        </w:rPr>
      </w:pPr>
      <w:r w:rsidRPr="0014691A">
        <w:rPr>
          <w:sz w:val="22"/>
          <w:szCs w:val="22"/>
        </w:rPr>
        <w:t xml:space="preserve">2003 </w:t>
      </w:r>
      <w:r w:rsidRPr="0014691A">
        <w:rPr>
          <w:sz w:val="22"/>
          <w:szCs w:val="22"/>
        </w:rPr>
        <w:tab/>
      </w:r>
      <w:r w:rsidRPr="0014691A">
        <w:rPr>
          <w:sz w:val="22"/>
          <w:szCs w:val="22"/>
        </w:rPr>
        <w:tab/>
      </w:r>
      <w:r w:rsidRPr="0014691A">
        <w:rPr>
          <w:sz w:val="22"/>
          <w:szCs w:val="22"/>
        </w:rPr>
        <w:tab/>
        <w:t>Young Investigator Award, World Federation of Sleep Research Societies</w:t>
      </w:r>
    </w:p>
    <w:p w14:paraId="607C1BC2" w14:textId="77777777" w:rsidR="00D05A50" w:rsidRPr="0014691A" w:rsidRDefault="00D05A50" w:rsidP="000C4CF5">
      <w:pPr>
        <w:widowControl w:val="0"/>
        <w:rPr>
          <w:sz w:val="22"/>
          <w:szCs w:val="22"/>
        </w:rPr>
      </w:pPr>
      <w:r w:rsidRPr="0014691A">
        <w:rPr>
          <w:sz w:val="22"/>
          <w:szCs w:val="22"/>
        </w:rPr>
        <w:t>1999</w:t>
      </w:r>
      <w:r w:rsidRPr="0014691A">
        <w:rPr>
          <w:sz w:val="22"/>
          <w:szCs w:val="22"/>
        </w:rPr>
        <w:tab/>
      </w:r>
      <w:r w:rsidRPr="0014691A">
        <w:rPr>
          <w:sz w:val="22"/>
          <w:szCs w:val="22"/>
        </w:rPr>
        <w:tab/>
      </w:r>
      <w:r w:rsidRPr="0014691A">
        <w:rPr>
          <w:sz w:val="22"/>
          <w:szCs w:val="22"/>
        </w:rPr>
        <w:tab/>
        <w:t>Research Merit Award, Associated Professional Sleep Societies</w:t>
      </w:r>
    </w:p>
    <w:p w14:paraId="1441DA30" w14:textId="77777777" w:rsidR="00D05A50" w:rsidRPr="0014691A" w:rsidRDefault="00D05A50" w:rsidP="00E5520A">
      <w:pPr>
        <w:widowControl w:val="0"/>
        <w:ind w:left="0" w:firstLine="0"/>
        <w:rPr>
          <w:b/>
          <w:bCs/>
          <w:sz w:val="22"/>
          <w:szCs w:val="22"/>
          <w:u w:val="single"/>
        </w:rPr>
      </w:pPr>
    </w:p>
    <w:sectPr w:rsidR="00D05A50" w:rsidRPr="0014691A" w:rsidSect="000C4CF5">
      <w:headerReference w:type="default" r:id="rId74"/>
      <w:footerReference w:type="default" r:id="rId75"/>
      <w:endnotePr>
        <w:numFmt w:val="decimal"/>
      </w:endnotePr>
      <w:type w:val="continuous"/>
      <w:pgSz w:w="12240" w:h="15840" w:code="1"/>
      <w:pgMar w:top="720" w:right="720" w:bottom="720" w:left="720" w:header="432"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ACC2D" w14:textId="77777777" w:rsidR="00006BE1" w:rsidRDefault="00006BE1">
      <w:r>
        <w:separator/>
      </w:r>
    </w:p>
  </w:endnote>
  <w:endnote w:type="continuationSeparator" w:id="0">
    <w:p w14:paraId="46AFEEC1" w14:textId="77777777" w:rsidR="00006BE1" w:rsidRDefault="00006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599CE" w14:textId="7F44938A" w:rsidR="0006280C" w:rsidRDefault="000628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62972" w14:textId="5ABE15D2" w:rsidR="0006280C" w:rsidRDefault="000628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1ADCF" w14:textId="7AAEB2FC" w:rsidR="0006280C" w:rsidRDefault="000628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34F98" w14:textId="1D1C9FF8" w:rsidR="0006280C" w:rsidRDefault="000628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617CB" w14:textId="77777777" w:rsidR="00006BE1" w:rsidRDefault="00006BE1">
      <w:r>
        <w:separator/>
      </w:r>
    </w:p>
  </w:footnote>
  <w:footnote w:type="continuationSeparator" w:id="0">
    <w:p w14:paraId="7129EDB7" w14:textId="77777777" w:rsidR="00006BE1" w:rsidRDefault="00006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4E214" w14:textId="77777777" w:rsidR="0006280C" w:rsidRPr="00B27370" w:rsidRDefault="0006280C" w:rsidP="00B27370">
    <w:pPr>
      <w:pStyle w:val="Header"/>
      <w:jc w:val="right"/>
      <w:rPr>
        <w:rStyle w:val="PageNumber"/>
        <w:szCs w:val="20"/>
      </w:rPr>
    </w:pPr>
    <w:r w:rsidRPr="00B27370">
      <w:rPr>
        <w:rStyle w:val="PageNumber"/>
        <w:szCs w:val="20"/>
      </w:rPr>
      <w:t>Daniel J. Taylor, Ph.D. - Vita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C20A1" w14:textId="77777777" w:rsidR="0006280C" w:rsidRDefault="0006280C" w:rsidP="00080D78">
    <w:pPr>
      <w:pStyle w:val="Header"/>
      <w:rPr>
        <w:rStyle w:val="PageNumber"/>
      </w:rPr>
    </w:pPr>
    <w:r>
      <w:rPr>
        <w:rStyle w:val="PageNumber"/>
      </w:rPr>
      <w:tab/>
    </w:r>
    <w:r>
      <w:rPr>
        <w:rStyle w:val="PageNumber"/>
      </w:rPr>
      <w:tab/>
      <w:t xml:space="preserve">Daniel J. Taylor, Ph.D., </w:t>
    </w:r>
    <w:r w:rsidRPr="001A2D02">
      <w:rPr>
        <w:sz w:val="22"/>
        <w:szCs w:val="22"/>
      </w:rPr>
      <w:t>Diplomat, ABSM</w:t>
    </w:r>
    <w:r>
      <w:rPr>
        <w:rStyle w:val="PageNumber"/>
      </w:rPr>
      <w:t xml:space="preserve"> - Vita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CE750" w14:textId="77777777" w:rsidR="0006280C" w:rsidRPr="00754F3E" w:rsidRDefault="0006280C" w:rsidP="00A40C9B">
    <w:pPr>
      <w:pStyle w:val="Header"/>
      <w:jc w:val="center"/>
      <w:rPr>
        <w:rStyle w:val="PageNumber"/>
        <w:lang w:val="it-IT"/>
      </w:rPr>
    </w:pPr>
    <w:r w:rsidRPr="00754F3E">
      <w:rPr>
        <w:rStyle w:val="PageNumber"/>
        <w:lang w:val="it-IT"/>
      </w:rPr>
      <w:t>Daniel J. Taylor, Ph.D. - Vita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F0D5E" w14:textId="77777777" w:rsidR="0006280C" w:rsidRPr="00653C08" w:rsidRDefault="0006280C" w:rsidP="009D3662">
    <w:pPr>
      <w:pStyle w:val="Header"/>
      <w:jc w:val="right"/>
      <w:rPr>
        <w:rStyle w:val="PageNumber"/>
      </w:rPr>
    </w:pPr>
    <w:r w:rsidRPr="00653C08">
      <w:rPr>
        <w:rStyle w:val="PageNumber"/>
      </w:rPr>
      <w:t>Daniel J. Taylor, Ph.D. - Vita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decimal"/>
      <w:pStyle w:val="Quick1"/>
      <w:lvlText w:val="%1."/>
      <w:lvlJc w:val="left"/>
      <w:pPr>
        <w:tabs>
          <w:tab w:val="num" w:pos="1440"/>
        </w:tabs>
      </w:pPr>
      <w:rPr>
        <w:rFonts w:ascii="Times New Roman" w:hAnsi="Times New Roman" w:cs="Times New Roman"/>
        <w:b/>
        <w:sz w:val="22"/>
        <w:szCs w:val="22"/>
      </w:rPr>
    </w:lvl>
  </w:abstractNum>
  <w:abstractNum w:abstractNumId="1" w15:restartNumberingAfterBreak="0">
    <w:nsid w:val="01251DF9"/>
    <w:multiLevelType w:val="hybridMultilevel"/>
    <w:tmpl w:val="026EA458"/>
    <w:lvl w:ilvl="0" w:tplc="67F6DFA4">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8956A6F"/>
    <w:multiLevelType w:val="hybridMultilevel"/>
    <w:tmpl w:val="02108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B7FFE"/>
    <w:multiLevelType w:val="hybridMultilevel"/>
    <w:tmpl w:val="08863A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5980DA3"/>
    <w:multiLevelType w:val="multilevel"/>
    <w:tmpl w:val="D40695E0"/>
    <w:lvl w:ilvl="0">
      <w:start w:val="3"/>
      <w:numFmt w:val="upperLetter"/>
      <w:lvlText w:val="%1."/>
      <w:lvlJc w:val="left"/>
      <w:pPr>
        <w:tabs>
          <w:tab w:val="num" w:pos="360"/>
        </w:tabs>
        <w:ind w:left="360" w:hanging="360"/>
      </w:pPr>
      <w:rPr>
        <w:rFonts w:cs="Times New Roman" w:hint="default"/>
        <w:u w:val="single"/>
      </w:rPr>
    </w:lvl>
    <w:lvl w:ilvl="1">
      <w:start w:val="1"/>
      <w:numFmt w:val="lowerLetter"/>
      <w:lvlText w:val="%2)"/>
      <w:lvlJc w:val="left"/>
      <w:pPr>
        <w:tabs>
          <w:tab w:val="num" w:pos="720"/>
        </w:tabs>
        <w:ind w:left="720" w:hanging="360"/>
      </w:pPr>
      <w:rPr>
        <w:rFonts w:cs="Times New Roman"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184262F8"/>
    <w:multiLevelType w:val="hybridMultilevel"/>
    <w:tmpl w:val="F4424A16"/>
    <w:lvl w:ilvl="0" w:tplc="90DCCAEE">
      <w:start w:val="1"/>
      <w:numFmt w:val="decimal"/>
      <w:lvlText w:val="%1."/>
      <w:lvlJc w:val="left"/>
      <w:pPr>
        <w:ind w:left="360" w:hanging="360"/>
      </w:pPr>
      <w:rPr>
        <w:rFonts w:ascii="Times New Roman" w:hAnsi="Times New Roman" w:cs="Times New Roman" w:hint="default"/>
        <w:b w:val="0"/>
        <w:i w:val="0"/>
        <w:caps w:val="0"/>
        <w:strike w:val="0"/>
        <w:dstrike w:val="0"/>
        <w:vanish w:val="0"/>
        <w:color w:val="00000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6C6384"/>
    <w:multiLevelType w:val="multilevel"/>
    <w:tmpl w:val="0D8CFA4C"/>
    <w:lvl w:ilvl="0">
      <w:start w:val="2002"/>
      <w:numFmt w:val="decimal"/>
      <w:lvlText w:val="%1"/>
      <w:lvlJc w:val="left"/>
      <w:pPr>
        <w:tabs>
          <w:tab w:val="num" w:pos="2160"/>
        </w:tabs>
        <w:ind w:left="2160" w:hanging="2160"/>
      </w:pPr>
      <w:rPr>
        <w:rFonts w:cs="Times New Roman" w:hint="default"/>
      </w:rPr>
    </w:lvl>
    <w:lvl w:ilvl="1">
      <w:start w:val="2003"/>
      <w:numFmt w:val="decimal"/>
      <w:lvlText w:val="%1-%2"/>
      <w:lvlJc w:val="left"/>
      <w:pPr>
        <w:tabs>
          <w:tab w:val="num" w:pos="2160"/>
        </w:tabs>
        <w:ind w:left="2160" w:hanging="2160"/>
      </w:pPr>
      <w:rPr>
        <w:rFonts w:cs="Times New Roman" w:hint="default"/>
      </w:rPr>
    </w:lvl>
    <w:lvl w:ilvl="2">
      <w:start w:val="1"/>
      <w:numFmt w:val="decimal"/>
      <w:lvlText w:val="%1-%2.%3"/>
      <w:lvlJc w:val="left"/>
      <w:pPr>
        <w:tabs>
          <w:tab w:val="num" w:pos="2160"/>
        </w:tabs>
        <w:ind w:left="2160" w:hanging="2160"/>
      </w:pPr>
      <w:rPr>
        <w:rFonts w:cs="Times New Roman" w:hint="default"/>
      </w:rPr>
    </w:lvl>
    <w:lvl w:ilvl="3">
      <w:start w:val="1"/>
      <w:numFmt w:val="decimal"/>
      <w:lvlText w:val="%1-%2.%3.%4"/>
      <w:lvlJc w:val="left"/>
      <w:pPr>
        <w:tabs>
          <w:tab w:val="num" w:pos="2160"/>
        </w:tabs>
        <w:ind w:left="2160" w:hanging="2160"/>
      </w:pPr>
      <w:rPr>
        <w:rFonts w:cs="Times New Roman" w:hint="default"/>
      </w:rPr>
    </w:lvl>
    <w:lvl w:ilvl="4">
      <w:start w:val="1"/>
      <w:numFmt w:val="decimal"/>
      <w:lvlText w:val="%1-%2.%3.%4.%5"/>
      <w:lvlJc w:val="left"/>
      <w:pPr>
        <w:tabs>
          <w:tab w:val="num" w:pos="2160"/>
        </w:tabs>
        <w:ind w:left="2160" w:hanging="216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D6F5BB8"/>
    <w:multiLevelType w:val="multilevel"/>
    <w:tmpl w:val="EBCCB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2E7888"/>
    <w:multiLevelType w:val="hybridMultilevel"/>
    <w:tmpl w:val="B04CEC44"/>
    <w:lvl w:ilvl="0" w:tplc="1122B74C">
      <w:start w:val="1"/>
      <w:numFmt w:val="decimal"/>
      <w:lvlText w:val="%1."/>
      <w:lvlJc w:val="left"/>
      <w:pPr>
        <w:ind w:left="360" w:hanging="360"/>
      </w:pPr>
      <w:rPr>
        <w:rFonts w:ascii="Times New Roman" w:hAnsi="Times New Roman" w:cs="Times New Roman" w:hint="default"/>
        <w:b w:val="0"/>
        <w:i w:val="0"/>
        <w:caps w:val="0"/>
        <w:strike w:val="0"/>
        <w:dstrike w:val="0"/>
        <w:vanish w:val="0"/>
        <w:color w:val="000000"/>
        <w:sz w:val="24"/>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01237CF"/>
    <w:multiLevelType w:val="hybridMultilevel"/>
    <w:tmpl w:val="15EC4ABC"/>
    <w:lvl w:ilvl="0" w:tplc="67F6DFA4">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470F573F"/>
    <w:multiLevelType w:val="hybridMultilevel"/>
    <w:tmpl w:val="A9D009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90F051E"/>
    <w:multiLevelType w:val="hybridMultilevel"/>
    <w:tmpl w:val="E68057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B9E207F"/>
    <w:multiLevelType w:val="hybridMultilevel"/>
    <w:tmpl w:val="C86A3728"/>
    <w:lvl w:ilvl="0" w:tplc="69EAAC5C">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9F49A0"/>
    <w:multiLevelType w:val="hybridMultilevel"/>
    <w:tmpl w:val="0352C9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3C02EAA"/>
    <w:multiLevelType w:val="hybridMultilevel"/>
    <w:tmpl w:val="C76AB5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9677E2"/>
    <w:multiLevelType w:val="multilevel"/>
    <w:tmpl w:val="CFDCB552"/>
    <w:lvl w:ilvl="0">
      <w:start w:val="2004"/>
      <w:numFmt w:val="decimal"/>
      <w:lvlText w:val="%1"/>
      <w:lvlJc w:val="left"/>
      <w:pPr>
        <w:tabs>
          <w:tab w:val="num" w:pos="2880"/>
        </w:tabs>
        <w:ind w:left="2880" w:hanging="2880"/>
      </w:pPr>
      <w:rPr>
        <w:rFonts w:cs="Times New Roman" w:hint="default"/>
      </w:rPr>
    </w:lvl>
    <w:lvl w:ilvl="1">
      <w:start w:val="2005"/>
      <w:numFmt w:val="decimal"/>
      <w:lvlText w:val="%1-%2"/>
      <w:lvlJc w:val="left"/>
      <w:pPr>
        <w:tabs>
          <w:tab w:val="num" w:pos="2880"/>
        </w:tabs>
        <w:ind w:left="2880" w:hanging="2880"/>
      </w:pPr>
      <w:rPr>
        <w:rFonts w:cs="Times New Roman" w:hint="default"/>
      </w:rPr>
    </w:lvl>
    <w:lvl w:ilvl="2">
      <w:start w:val="1"/>
      <w:numFmt w:val="decimal"/>
      <w:lvlText w:val="%1-%2.%3"/>
      <w:lvlJc w:val="left"/>
      <w:pPr>
        <w:tabs>
          <w:tab w:val="num" w:pos="2880"/>
        </w:tabs>
        <w:ind w:left="2880" w:hanging="2880"/>
      </w:pPr>
      <w:rPr>
        <w:rFonts w:cs="Times New Roman" w:hint="default"/>
      </w:rPr>
    </w:lvl>
    <w:lvl w:ilvl="3">
      <w:start w:val="1"/>
      <w:numFmt w:val="decimal"/>
      <w:lvlText w:val="%1-%2.%3.%4"/>
      <w:lvlJc w:val="left"/>
      <w:pPr>
        <w:tabs>
          <w:tab w:val="num" w:pos="2880"/>
        </w:tabs>
        <w:ind w:left="2880" w:hanging="2880"/>
      </w:pPr>
      <w:rPr>
        <w:rFonts w:cs="Times New Roman" w:hint="default"/>
      </w:rPr>
    </w:lvl>
    <w:lvl w:ilvl="4">
      <w:start w:val="1"/>
      <w:numFmt w:val="decimal"/>
      <w:lvlText w:val="%1-%2.%3.%4.%5"/>
      <w:lvlJc w:val="left"/>
      <w:pPr>
        <w:tabs>
          <w:tab w:val="num" w:pos="2880"/>
        </w:tabs>
        <w:ind w:left="2880" w:hanging="2880"/>
      </w:pPr>
      <w:rPr>
        <w:rFonts w:cs="Times New Roman" w:hint="default"/>
      </w:rPr>
    </w:lvl>
    <w:lvl w:ilvl="5">
      <w:start w:val="1"/>
      <w:numFmt w:val="decimal"/>
      <w:lvlText w:val="%1-%2.%3.%4.%5.%6"/>
      <w:lvlJc w:val="left"/>
      <w:pPr>
        <w:tabs>
          <w:tab w:val="num" w:pos="2880"/>
        </w:tabs>
        <w:ind w:left="2880" w:hanging="2880"/>
      </w:pPr>
      <w:rPr>
        <w:rFonts w:cs="Times New Roman" w:hint="default"/>
      </w:rPr>
    </w:lvl>
    <w:lvl w:ilvl="6">
      <w:start w:val="1"/>
      <w:numFmt w:val="decimal"/>
      <w:lvlText w:val="%1-%2.%3.%4.%5.%6.%7"/>
      <w:lvlJc w:val="left"/>
      <w:pPr>
        <w:tabs>
          <w:tab w:val="num" w:pos="2880"/>
        </w:tabs>
        <w:ind w:left="2880" w:hanging="288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16" w15:restartNumberingAfterBreak="0">
    <w:nsid w:val="59932866"/>
    <w:multiLevelType w:val="hybridMultilevel"/>
    <w:tmpl w:val="373C8514"/>
    <w:lvl w:ilvl="0" w:tplc="69EAAC5C">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7" w15:restartNumberingAfterBreak="0">
    <w:nsid w:val="5D28116B"/>
    <w:multiLevelType w:val="hybridMultilevel"/>
    <w:tmpl w:val="F4424A16"/>
    <w:lvl w:ilvl="0" w:tplc="90DCCAEE">
      <w:start w:val="1"/>
      <w:numFmt w:val="decimal"/>
      <w:lvlText w:val="%1."/>
      <w:lvlJc w:val="left"/>
      <w:pPr>
        <w:ind w:left="360" w:hanging="360"/>
      </w:pPr>
      <w:rPr>
        <w:rFonts w:ascii="Times New Roman" w:hAnsi="Times New Roman" w:cs="Times New Roman" w:hint="default"/>
        <w:b w:val="0"/>
        <w:i w:val="0"/>
        <w:caps w:val="0"/>
        <w:strike w:val="0"/>
        <w:dstrike w:val="0"/>
        <w:vanish w:val="0"/>
        <w:color w:val="00000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EB7F44"/>
    <w:multiLevelType w:val="hybridMultilevel"/>
    <w:tmpl w:val="731C58F0"/>
    <w:lvl w:ilvl="0" w:tplc="1122B74C">
      <w:start w:val="1"/>
      <w:numFmt w:val="decimal"/>
      <w:lvlText w:val="%1."/>
      <w:lvlJc w:val="left"/>
      <w:pPr>
        <w:ind w:left="360" w:hanging="360"/>
      </w:pPr>
      <w:rPr>
        <w:rFonts w:ascii="Times New Roman" w:hAnsi="Times New Roman" w:cs="Times New Roman" w:hint="default"/>
        <w:b w:val="0"/>
        <w:i w:val="0"/>
        <w:caps w:val="0"/>
        <w:strike w:val="0"/>
        <w:dstrike w:val="0"/>
        <w:vanish w:val="0"/>
        <w:color w:val="000000"/>
        <w:sz w:val="24"/>
        <w:vertAlign w:val="baseline"/>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15:restartNumberingAfterBreak="0">
    <w:nsid w:val="678D6245"/>
    <w:multiLevelType w:val="hybridMultilevel"/>
    <w:tmpl w:val="99E20842"/>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AF91C8F"/>
    <w:multiLevelType w:val="hybridMultilevel"/>
    <w:tmpl w:val="BA8E6AC6"/>
    <w:lvl w:ilvl="0" w:tplc="1122B74C">
      <w:start w:val="1"/>
      <w:numFmt w:val="decimal"/>
      <w:lvlText w:val="%1."/>
      <w:lvlJc w:val="left"/>
      <w:pPr>
        <w:ind w:left="360" w:hanging="360"/>
      </w:pPr>
      <w:rPr>
        <w:rFonts w:ascii="Times New Roman" w:hAnsi="Times New Roman" w:cs="Times New Roman" w:hint="default"/>
        <w:b w:val="0"/>
        <w:i w:val="0"/>
        <w:caps w:val="0"/>
        <w:strike w:val="0"/>
        <w:dstrike w:val="0"/>
        <w:vanish w:val="0"/>
        <w:color w:val="000000"/>
        <w:sz w:val="24"/>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0E727C8"/>
    <w:multiLevelType w:val="multilevel"/>
    <w:tmpl w:val="EAAC784E"/>
    <w:lvl w:ilvl="0">
      <w:start w:val="10"/>
      <w:numFmt w:val="upperLetter"/>
      <w:pStyle w:val="QuickA"/>
      <w:lvlText w:val="%1."/>
      <w:legacy w:legacy="1" w:legacySpace="0" w:legacyIndent="720"/>
      <w:lvlJc w:val="left"/>
      <w:pPr>
        <w:ind w:left="720" w:hanging="720"/>
      </w:pPr>
      <w:rPr>
        <w:rFonts w:cs="Times New Roman"/>
      </w:rPr>
    </w:lvl>
    <w:lvl w:ilvl="1">
      <w:start w:val="3"/>
      <w:numFmt w:val="upperLetter"/>
      <w:lvlText w:val="%2."/>
      <w:legacy w:legacy="1" w:legacySpace="0" w:legacyIndent="720"/>
      <w:lvlJc w:val="left"/>
      <w:pPr>
        <w:ind w:left="1440" w:hanging="720"/>
      </w:pPr>
      <w:rPr>
        <w:rFonts w:cs="Times New Roman"/>
      </w:rPr>
    </w:lvl>
    <w:lvl w:ilvl="2">
      <w:start w:val="1"/>
      <w:numFmt w:val="upperLetter"/>
      <w:lvlText w:val="%3."/>
      <w:legacy w:legacy="1" w:legacySpace="0" w:legacyIndent="720"/>
      <w:lvlJc w:val="left"/>
      <w:pPr>
        <w:ind w:left="2160" w:hanging="720"/>
      </w:pPr>
      <w:rPr>
        <w:rFonts w:cs="Times New Roman"/>
      </w:rPr>
    </w:lvl>
    <w:lvl w:ilvl="3">
      <w:start w:val="2"/>
      <w:numFmt w:val="upperLetter"/>
      <w:lvlText w:val="%4."/>
      <w:legacy w:legacy="1" w:legacySpace="0" w:legacyIndent="720"/>
      <w:lvlJc w:val="left"/>
      <w:pPr>
        <w:ind w:left="2880" w:hanging="720"/>
      </w:pPr>
      <w:rPr>
        <w:rFonts w:cs="Times New Roman"/>
      </w:rPr>
    </w:lvl>
    <w:lvl w:ilvl="4">
      <w:start w:val="1"/>
      <w:numFmt w:val="upperLetter"/>
      <w:lvlText w:val="%5."/>
      <w:legacy w:legacy="1" w:legacySpace="0" w:legacyIndent="720"/>
      <w:lvlJc w:val="left"/>
      <w:pPr>
        <w:ind w:left="3600" w:hanging="720"/>
      </w:pPr>
      <w:rPr>
        <w:rFonts w:cs="Times New Roman"/>
      </w:rPr>
    </w:lvl>
    <w:lvl w:ilvl="5">
      <w:start w:val="1"/>
      <w:numFmt w:val="upperLetter"/>
      <w:lvlText w:val="%6."/>
      <w:legacy w:legacy="1" w:legacySpace="0" w:legacyIndent="720"/>
      <w:lvlJc w:val="left"/>
      <w:pPr>
        <w:ind w:left="4320" w:hanging="720"/>
      </w:pPr>
      <w:rPr>
        <w:rFonts w:cs="Times New Roman"/>
      </w:rPr>
    </w:lvl>
    <w:lvl w:ilvl="6">
      <w:start w:val="1"/>
      <w:numFmt w:val="upperLetter"/>
      <w:lvlText w:val="%7."/>
      <w:legacy w:legacy="1" w:legacySpace="0" w:legacyIndent="720"/>
      <w:lvlJc w:val="left"/>
      <w:pPr>
        <w:ind w:left="5040" w:hanging="720"/>
      </w:pPr>
      <w:rPr>
        <w:rFonts w:cs="Times New Roman"/>
      </w:rPr>
    </w:lvl>
    <w:lvl w:ilvl="7">
      <w:start w:val="1"/>
      <w:numFmt w:val="upp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22" w15:restartNumberingAfterBreak="0">
    <w:nsid w:val="7ECE6EAF"/>
    <w:multiLevelType w:val="multilevel"/>
    <w:tmpl w:val="663ED14A"/>
    <w:lvl w:ilvl="0">
      <w:start w:val="1"/>
      <w:numFmt w:val="upp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0"/>
    <w:lvlOverride w:ilvl="0">
      <w:startOverride w:val="2"/>
      <w:lvl w:ilvl="0">
        <w:start w:val="2"/>
        <w:numFmt w:val="decimal"/>
        <w:pStyle w:val="Quick1"/>
        <w:lvlText w:val="%1."/>
        <w:lvlJc w:val="left"/>
        <w:rPr>
          <w:rFonts w:cs="Times New Roman"/>
        </w:rPr>
      </w:lvl>
    </w:lvlOverride>
  </w:num>
  <w:num w:numId="2">
    <w:abstractNumId w:val="9"/>
  </w:num>
  <w:num w:numId="3">
    <w:abstractNumId w:val="1"/>
  </w:num>
  <w:num w:numId="4">
    <w:abstractNumId w:val="6"/>
  </w:num>
  <w:num w:numId="5">
    <w:abstractNumId w:val="21"/>
  </w:num>
  <w:num w:numId="6">
    <w:abstractNumId w:val="15"/>
  </w:num>
  <w:num w:numId="7">
    <w:abstractNumId w:val="22"/>
  </w:num>
  <w:num w:numId="8">
    <w:abstractNumId w:val="4"/>
  </w:num>
  <w:num w:numId="9">
    <w:abstractNumId w:val="18"/>
  </w:num>
  <w:num w:numId="10">
    <w:abstractNumId w:val="8"/>
  </w:num>
  <w:num w:numId="11">
    <w:abstractNumId w:val="20"/>
  </w:num>
  <w:num w:numId="12">
    <w:abstractNumId w:val="2"/>
  </w:num>
  <w:num w:numId="13">
    <w:abstractNumId w:val="16"/>
  </w:num>
  <w:num w:numId="14">
    <w:abstractNumId w:val="17"/>
  </w:num>
  <w:num w:numId="15">
    <w:abstractNumId w:val="19"/>
  </w:num>
  <w:num w:numId="16">
    <w:abstractNumId w:val="14"/>
  </w:num>
  <w:num w:numId="17">
    <w:abstractNumId w:val="5"/>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1"/>
  </w:num>
  <w:num w:numId="21">
    <w:abstractNumId w:val="13"/>
  </w:num>
  <w:num w:numId="22">
    <w:abstractNumId w:val="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8A2"/>
    <w:rsid w:val="000029DF"/>
    <w:rsid w:val="00003564"/>
    <w:rsid w:val="000036F1"/>
    <w:rsid w:val="000038B5"/>
    <w:rsid w:val="0000482B"/>
    <w:rsid w:val="00005FC4"/>
    <w:rsid w:val="00006BE1"/>
    <w:rsid w:val="000071A5"/>
    <w:rsid w:val="00010F7D"/>
    <w:rsid w:val="00010FEC"/>
    <w:rsid w:val="000121D4"/>
    <w:rsid w:val="00012339"/>
    <w:rsid w:val="00014900"/>
    <w:rsid w:val="00015343"/>
    <w:rsid w:val="00017A3E"/>
    <w:rsid w:val="00021817"/>
    <w:rsid w:val="00023833"/>
    <w:rsid w:val="00023B90"/>
    <w:rsid w:val="00027852"/>
    <w:rsid w:val="00027BAC"/>
    <w:rsid w:val="000300D8"/>
    <w:rsid w:val="00030F5B"/>
    <w:rsid w:val="0003407F"/>
    <w:rsid w:val="00034F9A"/>
    <w:rsid w:val="000350D6"/>
    <w:rsid w:val="00036B89"/>
    <w:rsid w:val="00040148"/>
    <w:rsid w:val="00042669"/>
    <w:rsid w:val="00042C6E"/>
    <w:rsid w:val="000447E7"/>
    <w:rsid w:val="00044F80"/>
    <w:rsid w:val="0004744A"/>
    <w:rsid w:val="00051ACD"/>
    <w:rsid w:val="0005402E"/>
    <w:rsid w:val="0005492C"/>
    <w:rsid w:val="00054B1C"/>
    <w:rsid w:val="000560D7"/>
    <w:rsid w:val="00057749"/>
    <w:rsid w:val="00061D37"/>
    <w:rsid w:val="00061E3E"/>
    <w:rsid w:val="00061F4C"/>
    <w:rsid w:val="0006280C"/>
    <w:rsid w:val="00063E96"/>
    <w:rsid w:val="00064C36"/>
    <w:rsid w:val="000655CA"/>
    <w:rsid w:val="00066111"/>
    <w:rsid w:val="000662B4"/>
    <w:rsid w:val="0007046B"/>
    <w:rsid w:val="000706E6"/>
    <w:rsid w:val="00071189"/>
    <w:rsid w:val="00072D59"/>
    <w:rsid w:val="000736F8"/>
    <w:rsid w:val="0007443E"/>
    <w:rsid w:val="00076270"/>
    <w:rsid w:val="00076BEB"/>
    <w:rsid w:val="0007705E"/>
    <w:rsid w:val="00077A12"/>
    <w:rsid w:val="00077DB5"/>
    <w:rsid w:val="00080D78"/>
    <w:rsid w:val="000812A5"/>
    <w:rsid w:val="00082956"/>
    <w:rsid w:val="00082C60"/>
    <w:rsid w:val="00085A19"/>
    <w:rsid w:val="00085BB9"/>
    <w:rsid w:val="00086384"/>
    <w:rsid w:val="000924DA"/>
    <w:rsid w:val="00093279"/>
    <w:rsid w:val="00094AB1"/>
    <w:rsid w:val="00095D03"/>
    <w:rsid w:val="000A0621"/>
    <w:rsid w:val="000A3E8E"/>
    <w:rsid w:val="000A4499"/>
    <w:rsid w:val="000A47D3"/>
    <w:rsid w:val="000A5AB2"/>
    <w:rsid w:val="000A61EC"/>
    <w:rsid w:val="000A65D9"/>
    <w:rsid w:val="000A7D1C"/>
    <w:rsid w:val="000B10D8"/>
    <w:rsid w:val="000B1D57"/>
    <w:rsid w:val="000B3E72"/>
    <w:rsid w:val="000B43F7"/>
    <w:rsid w:val="000B77CB"/>
    <w:rsid w:val="000C0310"/>
    <w:rsid w:val="000C162D"/>
    <w:rsid w:val="000C2452"/>
    <w:rsid w:val="000C36F5"/>
    <w:rsid w:val="000C3BF3"/>
    <w:rsid w:val="000C488B"/>
    <w:rsid w:val="000C4CF5"/>
    <w:rsid w:val="000C6902"/>
    <w:rsid w:val="000C6C67"/>
    <w:rsid w:val="000D1BBC"/>
    <w:rsid w:val="000D1CB2"/>
    <w:rsid w:val="000D2671"/>
    <w:rsid w:val="000D2D0B"/>
    <w:rsid w:val="000D31E4"/>
    <w:rsid w:val="000D33C2"/>
    <w:rsid w:val="000D374A"/>
    <w:rsid w:val="000D3ECA"/>
    <w:rsid w:val="000D519F"/>
    <w:rsid w:val="000D797F"/>
    <w:rsid w:val="000D7E2A"/>
    <w:rsid w:val="000E0DE0"/>
    <w:rsid w:val="000E464A"/>
    <w:rsid w:val="000E4828"/>
    <w:rsid w:val="000E64D7"/>
    <w:rsid w:val="000E7DDE"/>
    <w:rsid w:val="000F0210"/>
    <w:rsid w:val="000F0442"/>
    <w:rsid w:val="000F1548"/>
    <w:rsid w:val="000F2145"/>
    <w:rsid w:val="000F2510"/>
    <w:rsid w:val="000F33A8"/>
    <w:rsid w:val="000F34B0"/>
    <w:rsid w:val="000F3993"/>
    <w:rsid w:val="000F3C08"/>
    <w:rsid w:val="000F50FB"/>
    <w:rsid w:val="0010323C"/>
    <w:rsid w:val="00103522"/>
    <w:rsid w:val="001038A3"/>
    <w:rsid w:val="00105427"/>
    <w:rsid w:val="001054F9"/>
    <w:rsid w:val="0010561E"/>
    <w:rsid w:val="001061FC"/>
    <w:rsid w:val="0010699F"/>
    <w:rsid w:val="00106B76"/>
    <w:rsid w:val="00106CA0"/>
    <w:rsid w:val="00107A7C"/>
    <w:rsid w:val="00110B21"/>
    <w:rsid w:val="00111B54"/>
    <w:rsid w:val="001128CF"/>
    <w:rsid w:val="00113230"/>
    <w:rsid w:val="00113533"/>
    <w:rsid w:val="00113A55"/>
    <w:rsid w:val="0011454B"/>
    <w:rsid w:val="00114654"/>
    <w:rsid w:val="0011609D"/>
    <w:rsid w:val="00116B68"/>
    <w:rsid w:val="00116C58"/>
    <w:rsid w:val="00116C7D"/>
    <w:rsid w:val="00116C8A"/>
    <w:rsid w:val="001221FD"/>
    <w:rsid w:val="001239C8"/>
    <w:rsid w:val="001242D0"/>
    <w:rsid w:val="00125A06"/>
    <w:rsid w:val="00125C3B"/>
    <w:rsid w:val="00126F27"/>
    <w:rsid w:val="001270EF"/>
    <w:rsid w:val="0013023B"/>
    <w:rsid w:val="0013025F"/>
    <w:rsid w:val="001307A1"/>
    <w:rsid w:val="00131151"/>
    <w:rsid w:val="001312EA"/>
    <w:rsid w:val="00131E84"/>
    <w:rsid w:val="00132538"/>
    <w:rsid w:val="00134F64"/>
    <w:rsid w:val="001356DE"/>
    <w:rsid w:val="001364F7"/>
    <w:rsid w:val="00137860"/>
    <w:rsid w:val="001404EB"/>
    <w:rsid w:val="00141127"/>
    <w:rsid w:val="001411B2"/>
    <w:rsid w:val="001420E4"/>
    <w:rsid w:val="00143283"/>
    <w:rsid w:val="0014691A"/>
    <w:rsid w:val="001515AF"/>
    <w:rsid w:val="0015292A"/>
    <w:rsid w:val="00153130"/>
    <w:rsid w:val="00154917"/>
    <w:rsid w:val="00154ED6"/>
    <w:rsid w:val="00156DF6"/>
    <w:rsid w:val="0015707E"/>
    <w:rsid w:val="00157C63"/>
    <w:rsid w:val="0016204B"/>
    <w:rsid w:val="00163B77"/>
    <w:rsid w:val="00165DF3"/>
    <w:rsid w:val="001667FA"/>
    <w:rsid w:val="001713DE"/>
    <w:rsid w:val="00175212"/>
    <w:rsid w:val="00176B4E"/>
    <w:rsid w:val="00177129"/>
    <w:rsid w:val="001772D6"/>
    <w:rsid w:val="001831F0"/>
    <w:rsid w:val="00183462"/>
    <w:rsid w:val="00185814"/>
    <w:rsid w:val="00186C58"/>
    <w:rsid w:val="00187EF1"/>
    <w:rsid w:val="00190102"/>
    <w:rsid w:val="00192470"/>
    <w:rsid w:val="001944CF"/>
    <w:rsid w:val="00195501"/>
    <w:rsid w:val="00195A3F"/>
    <w:rsid w:val="00196A6B"/>
    <w:rsid w:val="001973BD"/>
    <w:rsid w:val="00197CEC"/>
    <w:rsid w:val="001A0531"/>
    <w:rsid w:val="001A1536"/>
    <w:rsid w:val="001A2541"/>
    <w:rsid w:val="001A2D02"/>
    <w:rsid w:val="001A2F1C"/>
    <w:rsid w:val="001A3AD4"/>
    <w:rsid w:val="001A46EF"/>
    <w:rsid w:val="001A4F39"/>
    <w:rsid w:val="001A5EE3"/>
    <w:rsid w:val="001A649E"/>
    <w:rsid w:val="001B3C99"/>
    <w:rsid w:val="001B4ECE"/>
    <w:rsid w:val="001B5DD5"/>
    <w:rsid w:val="001B5F3C"/>
    <w:rsid w:val="001B615A"/>
    <w:rsid w:val="001B6A69"/>
    <w:rsid w:val="001B748E"/>
    <w:rsid w:val="001C0739"/>
    <w:rsid w:val="001C0CDB"/>
    <w:rsid w:val="001C46BA"/>
    <w:rsid w:val="001C7D2B"/>
    <w:rsid w:val="001D0183"/>
    <w:rsid w:val="001D2490"/>
    <w:rsid w:val="001D2542"/>
    <w:rsid w:val="001D34A0"/>
    <w:rsid w:val="001D36B4"/>
    <w:rsid w:val="001D51E3"/>
    <w:rsid w:val="001D56E2"/>
    <w:rsid w:val="001D595C"/>
    <w:rsid w:val="001D6A52"/>
    <w:rsid w:val="001E031C"/>
    <w:rsid w:val="001E108D"/>
    <w:rsid w:val="001E1383"/>
    <w:rsid w:val="001E3A16"/>
    <w:rsid w:val="001E3AEE"/>
    <w:rsid w:val="001F06F4"/>
    <w:rsid w:val="001F07A5"/>
    <w:rsid w:val="001F2525"/>
    <w:rsid w:val="001F30FC"/>
    <w:rsid w:val="001F4A95"/>
    <w:rsid w:val="00200200"/>
    <w:rsid w:val="002012A7"/>
    <w:rsid w:val="0020198C"/>
    <w:rsid w:val="00201A71"/>
    <w:rsid w:val="00204A6F"/>
    <w:rsid w:val="00205952"/>
    <w:rsid w:val="00210D49"/>
    <w:rsid w:val="00211C7E"/>
    <w:rsid w:val="00212803"/>
    <w:rsid w:val="0021287A"/>
    <w:rsid w:val="00212D7D"/>
    <w:rsid w:val="00213509"/>
    <w:rsid w:val="0021500E"/>
    <w:rsid w:val="00221601"/>
    <w:rsid w:val="002227F6"/>
    <w:rsid w:val="002228BA"/>
    <w:rsid w:val="002235C2"/>
    <w:rsid w:val="002248E0"/>
    <w:rsid w:val="00225656"/>
    <w:rsid w:val="002278C9"/>
    <w:rsid w:val="00232150"/>
    <w:rsid w:val="002328CD"/>
    <w:rsid w:val="00232F2E"/>
    <w:rsid w:val="00233784"/>
    <w:rsid w:val="002349AF"/>
    <w:rsid w:val="00234D51"/>
    <w:rsid w:val="00236037"/>
    <w:rsid w:val="0023789B"/>
    <w:rsid w:val="00240FD3"/>
    <w:rsid w:val="0024136E"/>
    <w:rsid w:val="0024274D"/>
    <w:rsid w:val="0024407B"/>
    <w:rsid w:val="00245DF6"/>
    <w:rsid w:val="00245E53"/>
    <w:rsid w:val="0024665A"/>
    <w:rsid w:val="00247D45"/>
    <w:rsid w:val="00251C50"/>
    <w:rsid w:val="00251E4D"/>
    <w:rsid w:val="0025586E"/>
    <w:rsid w:val="00256778"/>
    <w:rsid w:val="00262896"/>
    <w:rsid w:val="00263B22"/>
    <w:rsid w:val="0026546C"/>
    <w:rsid w:val="00265602"/>
    <w:rsid w:val="00267554"/>
    <w:rsid w:val="0026764A"/>
    <w:rsid w:val="002721E5"/>
    <w:rsid w:val="00273595"/>
    <w:rsid w:val="00274529"/>
    <w:rsid w:val="00274699"/>
    <w:rsid w:val="002750BF"/>
    <w:rsid w:val="00276CC9"/>
    <w:rsid w:val="002802A8"/>
    <w:rsid w:val="0028122B"/>
    <w:rsid w:val="00281D70"/>
    <w:rsid w:val="0028227A"/>
    <w:rsid w:val="002822BD"/>
    <w:rsid w:val="0028239B"/>
    <w:rsid w:val="00282802"/>
    <w:rsid w:val="0028438D"/>
    <w:rsid w:val="00284548"/>
    <w:rsid w:val="00291D7F"/>
    <w:rsid w:val="00294B41"/>
    <w:rsid w:val="00294D83"/>
    <w:rsid w:val="00294EFF"/>
    <w:rsid w:val="00296741"/>
    <w:rsid w:val="002976BB"/>
    <w:rsid w:val="002A040B"/>
    <w:rsid w:val="002A4084"/>
    <w:rsid w:val="002A5225"/>
    <w:rsid w:val="002A719F"/>
    <w:rsid w:val="002A7246"/>
    <w:rsid w:val="002A7D83"/>
    <w:rsid w:val="002B061D"/>
    <w:rsid w:val="002B23CA"/>
    <w:rsid w:val="002B2A84"/>
    <w:rsid w:val="002B3A04"/>
    <w:rsid w:val="002B5132"/>
    <w:rsid w:val="002B544C"/>
    <w:rsid w:val="002B6397"/>
    <w:rsid w:val="002B718E"/>
    <w:rsid w:val="002C0F3B"/>
    <w:rsid w:val="002C108A"/>
    <w:rsid w:val="002C1E5B"/>
    <w:rsid w:val="002C20A9"/>
    <w:rsid w:val="002C2949"/>
    <w:rsid w:val="002C311E"/>
    <w:rsid w:val="002C4C2E"/>
    <w:rsid w:val="002C6DC1"/>
    <w:rsid w:val="002C7004"/>
    <w:rsid w:val="002C7DBB"/>
    <w:rsid w:val="002D084F"/>
    <w:rsid w:val="002D0EF8"/>
    <w:rsid w:val="002D1164"/>
    <w:rsid w:val="002D3216"/>
    <w:rsid w:val="002D39AA"/>
    <w:rsid w:val="002D4CA3"/>
    <w:rsid w:val="002D5DF8"/>
    <w:rsid w:val="002D64A6"/>
    <w:rsid w:val="002E148B"/>
    <w:rsid w:val="002E28B8"/>
    <w:rsid w:val="002E28E3"/>
    <w:rsid w:val="002E3F36"/>
    <w:rsid w:val="002E48F2"/>
    <w:rsid w:val="002E4C4A"/>
    <w:rsid w:val="002E4EB9"/>
    <w:rsid w:val="002E5A88"/>
    <w:rsid w:val="002E5E7D"/>
    <w:rsid w:val="002E638C"/>
    <w:rsid w:val="002E7C22"/>
    <w:rsid w:val="002F2288"/>
    <w:rsid w:val="002F2602"/>
    <w:rsid w:val="002F3633"/>
    <w:rsid w:val="002F4FC5"/>
    <w:rsid w:val="002F5629"/>
    <w:rsid w:val="002F6415"/>
    <w:rsid w:val="002F7F6F"/>
    <w:rsid w:val="003004C9"/>
    <w:rsid w:val="003007E7"/>
    <w:rsid w:val="0030360D"/>
    <w:rsid w:val="0030364C"/>
    <w:rsid w:val="00303902"/>
    <w:rsid w:val="00303D32"/>
    <w:rsid w:val="0030499A"/>
    <w:rsid w:val="00304C2E"/>
    <w:rsid w:val="00304C42"/>
    <w:rsid w:val="003050EF"/>
    <w:rsid w:val="00305266"/>
    <w:rsid w:val="00305BA5"/>
    <w:rsid w:val="00306419"/>
    <w:rsid w:val="00312EA5"/>
    <w:rsid w:val="0031421A"/>
    <w:rsid w:val="003145BA"/>
    <w:rsid w:val="003147EC"/>
    <w:rsid w:val="0031725D"/>
    <w:rsid w:val="003172C0"/>
    <w:rsid w:val="00320DC7"/>
    <w:rsid w:val="00321645"/>
    <w:rsid w:val="00321B4D"/>
    <w:rsid w:val="00321C61"/>
    <w:rsid w:val="00321F57"/>
    <w:rsid w:val="00325233"/>
    <w:rsid w:val="00326508"/>
    <w:rsid w:val="0033134A"/>
    <w:rsid w:val="003315EB"/>
    <w:rsid w:val="00332F60"/>
    <w:rsid w:val="0033345C"/>
    <w:rsid w:val="003346CF"/>
    <w:rsid w:val="00334712"/>
    <w:rsid w:val="00334799"/>
    <w:rsid w:val="00335D7A"/>
    <w:rsid w:val="0033656B"/>
    <w:rsid w:val="00336C6D"/>
    <w:rsid w:val="00337290"/>
    <w:rsid w:val="003421F9"/>
    <w:rsid w:val="00342856"/>
    <w:rsid w:val="00342FB7"/>
    <w:rsid w:val="00343720"/>
    <w:rsid w:val="00343985"/>
    <w:rsid w:val="00344143"/>
    <w:rsid w:val="0034609A"/>
    <w:rsid w:val="00347369"/>
    <w:rsid w:val="00350AE5"/>
    <w:rsid w:val="00351155"/>
    <w:rsid w:val="00351647"/>
    <w:rsid w:val="00353511"/>
    <w:rsid w:val="00355326"/>
    <w:rsid w:val="003559FB"/>
    <w:rsid w:val="00356547"/>
    <w:rsid w:val="00356F07"/>
    <w:rsid w:val="00357740"/>
    <w:rsid w:val="003578C0"/>
    <w:rsid w:val="00360B4A"/>
    <w:rsid w:val="003611FD"/>
    <w:rsid w:val="00362134"/>
    <w:rsid w:val="003641EB"/>
    <w:rsid w:val="00364228"/>
    <w:rsid w:val="00365877"/>
    <w:rsid w:val="00367B9C"/>
    <w:rsid w:val="00367F44"/>
    <w:rsid w:val="00370896"/>
    <w:rsid w:val="00370B7C"/>
    <w:rsid w:val="00370C85"/>
    <w:rsid w:val="00370E64"/>
    <w:rsid w:val="00372E34"/>
    <w:rsid w:val="0037562E"/>
    <w:rsid w:val="00376946"/>
    <w:rsid w:val="00376FA5"/>
    <w:rsid w:val="003775D1"/>
    <w:rsid w:val="00377AA8"/>
    <w:rsid w:val="0038171D"/>
    <w:rsid w:val="00381973"/>
    <w:rsid w:val="00383292"/>
    <w:rsid w:val="00383966"/>
    <w:rsid w:val="00385367"/>
    <w:rsid w:val="0038545F"/>
    <w:rsid w:val="00385824"/>
    <w:rsid w:val="00386987"/>
    <w:rsid w:val="003872D5"/>
    <w:rsid w:val="0038743F"/>
    <w:rsid w:val="00387CE5"/>
    <w:rsid w:val="00387DA4"/>
    <w:rsid w:val="00390E94"/>
    <w:rsid w:val="003912EF"/>
    <w:rsid w:val="003926E2"/>
    <w:rsid w:val="00392A59"/>
    <w:rsid w:val="00395D3B"/>
    <w:rsid w:val="00395EEE"/>
    <w:rsid w:val="0039739A"/>
    <w:rsid w:val="003A0D1C"/>
    <w:rsid w:val="003A4AA9"/>
    <w:rsid w:val="003A7A60"/>
    <w:rsid w:val="003B01BE"/>
    <w:rsid w:val="003B2B4F"/>
    <w:rsid w:val="003B58DB"/>
    <w:rsid w:val="003B5CC3"/>
    <w:rsid w:val="003B6DFA"/>
    <w:rsid w:val="003B6F06"/>
    <w:rsid w:val="003B793D"/>
    <w:rsid w:val="003B7CE7"/>
    <w:rsid w:val="003C0503"/>
    <w:rsid w:val="003C194A"/>
    <w:rsid w:val="003C64E2"/>
    <w:rsid w:val="003C77A4"/>
    <w:rsid w:val="003D1541"/>
    <w:rsid w:val="003D3278"/>
    <w:rsid w:val="003D4A2C"/>
    <w:rsid w:val="003D6026"/>
    <w:rsid w:val="003D6873"/>
    <w:rsid w:val="003E25C2"/>
    <w:rsid w:val="003E2710"/>
    <w:rsid w:val="003E29AC"/>
    <w:rsid w:val="003E391E"/>
    <w:rsid w:val="003E43E3"/>
    <w:rsid w:val="003E5244"/>
    <w:rsid w:val="003E5ADF"/>
    <w:rsid w:val="003E64AE"/>
    <w:rsid w:val="003E6546"/>
    <w:rsid w:val="003E73A7"/>
    <w:rsid w:val="003E74EB"/>
    <w:rsid w:val="003F02DF"/>
    <w:rsid w:val="003F0F47"/>
    <w:rsid w:val="003F2132"/>
    <w:rsid w:val="003F3C8D"/>
    <w:rsid w:val="003F46D7"/>
    <w:rsid w:val="003F48D0"/>
    <w:rsid w:val="004013D2"/>
    <w:rsid w:val="00401A47"/>
    <w:rsid w:val="00402BB0"/>
    <w:rsid w:val="00404AB0"/>
    <w:rsid w:val="00404C85"/>
    <w:rsid w:val="00406984"/>
    <w:rsid w:val="00406CD0"/>
    <w:rsid w:val="00407DAA"/>
    <w:rsid w:val="0041084D"/>
    <w:rsid w:val="00411240"/>
    <w:rsid w:val="00413A82"/>
    <w:rsid w:val="0041414C"/>
    <w:rsid w:val="00415998"/>
    <w:rsid w:val="00415B42"/>
    <w:rsid w:val="00421099"/>
    <w:rsid w:val="00425ACA"/>
    <w:rsid w:val="004264C5"/>
    <w:rsid w:val="0042672E"/>
    <w:rsid w:val="00426F21"/>
    <w:rsid w:val="00431657"/>
    <w:rsid w:val="00431D25"/>
    <w:rsid w:val="00432BF4"/>
    <w:rsid w:val="00432C4E"/>
    <w:rsid w:val="00433ABD"/>
    <w:rsid w:val="00435F8D"/>
    <w:rsid w:val="00436F31"/>
    <w:rsid w:val="00437842"/>
    <w:rsid w:val="00441258"/>
    <w:rsid w:val="00441A80"/>
    <w:rsid w:val="00441C85"/>
    <w:rsid w:val="00444B6A"/>
    <w:rsid w:val="00446A18"/>
    <w:rsid w:val="00451BEE"/>
    <w:rsid w:val="00452669"/>
    <w:rsid w:val="0045372F"/>
    <w:rsid w:val="00454D37"/>
    <w:rsid w:val="0045704A"/>
    <w:rsid w:val="00457DCF"/>
    <w:rsid w:val="00462DC5"/>
    <w:rsid w:val="0046386F"/>
    <w:rsid w:val="00464027"/>
    <w:rsid w:val="0046606F"/>
    <w:rsid w:val="004660C5"/>
    <w:rsid w:val="00467A51"/>
    <w:rsid w:val="00470CCD"/>
    <w:rsid w:val="00472072"/>
    <w:rsid w:val="00473C5B"/>
    <w:rsid w:val="00474F94"/>
    <w:rsid w:val="00476024"/>
    <w:rsid w:val="00481AC0"/>
    <w:rsid w:val="00481D8A"/>
    <w:rsid w:val="004820E4"/>
    <w:rsid w:val="00482B55"/>
    <w:rsid w:val="00483376"/>
    <w:rsid w:val="004846BB"/>
    <w:rsid w:val="004853BD"/>
    <w:rsid w:val="00486299"/>
    <w:rsid w:val="00486FF1"/>
    <w:rsid w:val="004872CB"/>
    <w:rsid w:val="0048753D"/>
    <w:rsid w:val="00487BD9"/>
    <w:rsid w:val="00487C0A"/>
    <w:rsid w:val="00487F41"/>
    <w:rsid w:val="00490B3F"/>
    <w:rsid w:val="00493B67"/>
    <w:rsid w:val="004A1788"/>
    <w:rsid w:val="004A3262"/>
    <w:rsid w:val="004A5763"/>
    <w:rsid w:val="004A66DE"/>
    <w:rsid w:val="004A79F8"/>
    <w:rsid w:val="004A7EA1"/>
    <w:rsid w:val="004B00EA"/>
    <w:rsid w:val="004B0BA7"/>
    <w:rsid w:val="004B2F53"/>
    <w:rsid w:val="004B3A1C"/>
    <w:rsid w:val="004B4257"/>
    <w:rsid w:val="004B6C7E"/>
    <w:rsid w:val="004B740E"/>
    <w:rsid w:val="004B742C"/>
    <w:rsid w:val="004B7C39"/>
    <w:rsid w:val="004B7CD2"/>
    <w:rsid w:val="004C2D2A"/>
    <w:rsid w:val="004C6085"/>
    <w:rsid w:val="004C6253"/>
    <w:rsid w:val="004C6E92"/>
    <w:rsid w:val="004C7921"/>
    <w:rsid w:val="004C7A5F"/>
    <w:rsid w:val="004D002B"/>
    <w:rsid w:val="004D0345"/>
    <w:rsid w:val="004D19D4"/>
    <w:rsid w:val="004D447F"/>
    <w:rsid w:val="004D4CC3"/>
    <w:rsid w:val="004D5949"/>
    <w:rsid w:val="004D5F6E"/>
    <w:rsid w:val="004D6E4A"/>
    <w:rsid w:val="004D7ABE"/>
    <w:rsid w:val="004E0098"/>
    <w:rsid w:val="004E07D7"/>
    <w:rsid w:val="004E1428"/>
    <w:rsid w:val="004E2A9E"/>
    <w:rsid w:val="004E2B2C"/>
    <w:rsid w:val="004E490F"/>
    <w:rsid w:val="004E772E"/>
    <w:rsid w:val="004F0B21"/>
    <w:rsid w:val="004F1086"/>
    <w:rsid w:val="004F11B7"/>
    <w:rsid w:val="004F176B"/>
    <w:rsid w:val="004F2A92"/>
    <w:rsid w:val="004F2E74"/>
    <w:rsid w:val="004F3E4D"/>
    <w:rsid w:val="004F46FC"/>
    <w:rsid w:val="004F62F3"/>
    <w:rsid w:val="004F6434"/>
    <w:rsid w:val="004F7207"/>
    <w:rsid w:val="004F7DEF"/>
    <w:rsid w:val="00503ED4"/>
    <w:rsid w:val="0050458F"/>
    <w:rsid w:val="00504F55"/>
    <w:rsid w:val="0051138A"/>
    <w:rsid w:val="00512E56"/>
    <w:rsid w:val="005145DB"/>
    <w:rsid w:val="00514E8F"/>
    <w:rsid w:val="00515B0D"/>
    <w:rsid w:val="00516E44"/>
    <w:rsid w:val="00517EBA"/>
    <w:rsid w:val="00521762"/>
    <w:rsid w:val="00521CAF"/>
    <w:rsid w:val="00522155"/>
    <w:rsid w:val="00523C26"/>
    <w:rsid w:val="00524278"/>
    <w:rsid w:val="005252F0"/>
    <w:rsid w:val="00525D00"/>
    <w:rsid w:val="00527A92"/>
    <w:rsid w:val="0053121B"/>
    <w:rsid w:val="0053217D"/>
    <w:rsid w:val="00533881"/>
    <w:rsid w:val="0053420E"/>
    <w:rsid w:val="00534DA8"/>
    <w:rsid w:val="00535833"/>
    <w:rsid w:val="00535A67"/>
    <w:rsid w:val="00535B75"/>
    <w:rsid w:val="0053787C"/>
    <w:rsid w:val="00540626"/>
    <w:rsid w:val="00540B44"/>
    <w:rsid w:val="00540BE9"/>
    <w:rsid w:val="00541265"/>
    <w:rsid w:val="00542BE7"/>
    <w:rsid w:val="00543451"/>
    <w:rsid w:val="00543603"/>
    <w:rsid w:val="00544AD2"/>
    <w:rsid w:val="00544CB1"/>
    <w:rsid w:val="0054564F"/>
    <w:rsid w:val="0054569C"/>
    <w:rsid w:val="0054600B"/>
    <w:rsid w:val="00546CA7"/>
    <w:rsid w:val="00547FFB"/>
    <w:rsid w:val="005505E9"/>
    <w:rsid w:val="00552E4B"/>
    <w:rsid w:val="00555D2D"/>
    <w:rsid w:val="005575EE"/>
    <w:rsid w:val="00561E5C"/>
    <w:rsid w:val="00561EF0"/>
    <w:rsid w:val="005623C3"/>
    <w:rsid w:val="00563342"/>
    <w:rsid w:val="00563486"/>
    <w:rsid w:val="00563B1B"/>
    <w:rsid w:val="005659F0"/>
    <w:rsid w:val="00565F59"/>
    <w:rsid w:val="00566B51"/>
    <w:rsid w:val="00572704"/>
    <w:rsid w:val="00573AF9"/>
    <w:rsid w:val="00573C1B"/>
    <w:rsid w:val="00574566"/>
    <w:rsid w:val="00574772"/>
    <w:rsid w:val="00574B0F"/>
    <w:rsid w:val="00574EDD"/>
    <w:rsid w:val="0057527A"/>
    <w:rsid w:val="005753CD"/>
    <w:rsid w:val="00575D7B"/>
    <w:rsid w:val="00577D14"/>
    <w:rsid w:val="00580767"/>
    <w:rsid w:val="00582A88"/>
    <w:rsid w:val="00582F9C"/>
    <w:rsid w:val="00584A5A"/>
    <w:rsid w:val="00584E13"/>
    <w:rsid w:val="0058515F"/>
    <w:rsid w:val="00585B76"/>
    <w:rsid w:val="00586301"/>
    <w:rsid w:val="005874A9"/>
    <w:rsid w:val="00587D81"/>
    <w:rsid w:val="00590A99"/>
    <w:rsid w:val="00590E0A"/>
    <w:rsid w:val="0059164B"/>
    <w:rsid w:val="00593E50"/>
    <w:rsid w:val="005947A8"/>
    <w:rsid w:val="005952EF"/>
    <w:rsid w:val="00595C45"/>
    <w:rsid w:val="00596A95"/>
    <w:rsid w:val="005A0FB7"/>
    <w:rsid w:val="005A297C"/>
    <w:rsid w:val="005A611B"/>
    <w:rsid w:val="005A760B"/>
    <w:rsid w:val="005A7655"/>
    <w:rsid w:val="005B0055"/>
    <w:rsid w:val="005B0BE8"/>
    <w:rsid w:val="005B2038"/>
    <w:rsid w:val="005B2E9C"/>
    <w:rsid w:val="005B3770"/>
    <w:rsid w:val="005B40B0"/>
    <w:rsid w:val="005B4336"/>
    <w:rsid w:val="005B4536"/>
    <w:rsid w:val="005B62BC"/>
    <w:rsid w:val="005B6977"/>
    <w:rsid w:val="005C10DC"/>
    <w:rsid w:val="005C207C"/>
    <w:rsid w:val="005C2120"/>
    <w:rsid w:val="005C2D17"/>
    <w:rsid w:val="005C33D4"/>
    <w:rsid w:val="005C551A"/>
    <w:rsid w:val="005C5F06"/>
    <w:rsid w:val="005C6281"/>
    <w:rsid w:val="005C6569"/>
    <w:rsid w:val="005D07F6"/>
    <w:rsid w:val="005D16ED"/>
    <w:rsid w:val="005D1E1F"/>
    <w:rsid w:val="005D385C"/>
    <w:rsid w:val="005D43D0"/>
    <w:rsid w:val="005E03A5"/>
    <w:rsid w:val="005E0767"/>
    <w:rsid w:val="005E0DDB"/>
    <w:rsid w:val="005E1D46"/>
    <w:rsid w:val="005E2DE3"/>
    <w:rsid w:val="005E376A"/>
    <w:rsid w:val="005E3C6F"/>
    <w:rsid w:val="005E5AEB"/>
    <w:rsid w:val="005E5D2E"/>
    <w:rsid w:val="005E7553"/>
    <w:rsid w:val="005E779D"/>
    <w:rsid w:val="005F0490"/>
    <w:rsid w:val="005F1071"/>
    <w:rsid w:val="005F4DE6"/>
    <w:rsid w:val="005F593C"/>
    <w:rsid w:val="005F6EF0"/>
    <w:rsid w:val="005F79FE"/>
    <w:rsid w:val="00600857"/>
    <w:rsid w:val="00600E64"/>
    <w:rsid w:val="00600FD8"/>
    <w:rsid w:val="006012DD"/>
    <w:rsid w:val="00601712"/>
    <w:rsid w:val="0060243E"/>
    <w:rsid w:val="00602E25"/>
    <w:rsid w:val="00604791"/>
    <w:rsid w:val="00605AA3"/>
    <w:rsid w:val="00610A3F"/>
    <w:rsid w:val="00611FD6"/>
    <w:rsid w:val="00613764"/>
    <w:rsid w:val="00614050"/>
    <w:rsid w:val="006140B0"/>
    <w:rsid w:val="006146DE"/>
    <w:rsid w:val="00614817"/>
    <w:rsid w:val="006153F9"/>
    <w:rsid w:val="0061609F"/>
    <w:rsid w:val="00616A98"/>
    <w:rsid w:val="00620ACC"/>
    <w:rsid w:val="006213A9"/>
    <w:rsid w:val="006222DC"/>
    <w:rsid w:val="0062276C"/>
    <w:rsid w:val="00624016"/>
    <w:rsid w:val="006251C5"/>
    <w:rsid w:val="00625FEB"/>
    <w:rsid w:val="0062620D"/>
    <w:rsid w:val="00626662"/>
    <w:rsid w:val="00626A4A"/>
    <w:rsid w:val="00627434"/>
    <w:rsid w:val="00631A5F"/>
    <w:rsid w:val="00632123"/>
    <w:rsid w:val="00633061"/>
    <w:rsid w:val="0063588B"/>
    <w:rsid w:val="0063796D"/>
    <w:rsid w:val="006401A4"/>
    <w:rsid w:val="006416BB"/>
    <w:rsid w:val="00641BB1"/>
    <w:rsid w:val="00641F0D"/>
    <w:rsid w:val="00642870"/>
    <w:rsid w:val="00643A2E"/>
    <w:rsid w:val="00645497"/>
    <w:rsid w:val="0064606D"/>
    <w:rsid w:val="00646C35"/>
    <w:rsid w:val="00647A0A"/>
    <w:rsid w:val="006508CC"/>
    <w:rsid w:val="0065097B"/>
    <w:rsid w:val="0065114F"/>
    <w:rsid w:val="006526BF"/>
    <w:rsid w:val="006534B4"/>
    <w:rsid w:val="00653C08"/>
    <w:rsid w:val="00653D51"/>
    <w:rsid w:val="0065486F"/>
    <w:rsid w:val="00655315"/>
    <w:rsid w:val="006569D9"/>
    <w:rsid w:val="00657BA3"/>
    <w:rsid w:val="006618C0"/>
    <w:rsid w:val="00664229"/>
    <w:rsid w:val="00664DA0"/>
    <w:rsid w:val="00666AC4"/>
    <w:rsid w:val="00673BC8"/>
    <w:rsid w:val="00674222"/>
    <w:rsid w:val="00676B58"/>
    <w:rsid w:val="00682135"/>
    <w:rsid w:val="00682392"/>
    <w:rsid w:val="006828E1"/>
    <w:rsid w:val="00682C12"/>
    <w:rsid w:val="00683A1D"/>
    <w:rsid w:val="006849FB"/>
    <w:rsid w:val="00684B03"/>
    <w:rsid w:val="00690759"/>
    <w:rsid w:val="006914FF"/>
    <w:rsid w:val="00693C8F"/>
    <w:rsid w:val="00695854"/>
    <w:rsid w:val="00695E34"/>
    <w:rsid w:val="00697213"/>
    <w:rsid w:val="0069740C"/>
    <w:rsid w:val="00697CFA"/>
    <w:rsid w:val="006A0644"/>
    <w:rsid w:val="006A3E8A"/>
    <w:rsid w:val="006A4433"/>
    <w:rsid w:val="006A4720"/>
    <w:rsid w:val="006A540D"/>
    <w:rsid w:val="006A5FF9"/>
    <w:rsid w:val="006A616D"/>
    <w:rsid w:val="006A65D1"/>
    <w:rsid w:val="006A72A0"/>
    <w:rsid w:val="006B139B"/>
    <w:rsid w:val="006B2705"/>
    <w:rsid w:val="006B4563"/>
    <w:rsid w:val="006B5BEA"/>
    <w:rsid w:val="006B5D18"/>
    <w:rsid w:val="006B7997"/>
    <w:rsid w:val="006C0245"/>
    <w:rsid w:val="006C0D07"/>
    <w:rsid w:val="006C1261"/>
    <w:rsid w:val="006C18CE"/>
    <w:rsid w:val="006C2CAD"/>
    <w:rsid w:val="006C2EFE"/>
    <w:rsid w:val="006C5CB6"/>
    <w:rsid w:val="006C5E4C"/>
    <w:rsid w:val="006C6CD9"/>
    <w:rsid w:val="006C79CF"/>
    <w:rsid w:val="006C7A78"/>
    <w:rsid w:val="006D0D16"/>
    <w:rsid w:val="006D2FF2"/>
    <w:rsid w:val="006D4F6A"/>
    <w:rsid w:val="006D5DFC"/>
    <w:rsid w:val="006D6108"/>
    <w:rsid w:val="006E001D"/>
    <w:rsid w:val="006E0293"/>
    <w:rsid w:val="006E0396"/>
    <w:rsid w:val="006E0A8D"/>
    <w:rsid w:val="006E174D"/>
    <w:rsid w:val="006E188B"/>
    <w:rsid w:val="006E29D3"/>
    <w:rsid w:val="006E3496"/>
    <w:rsid w:val="006E3971"/>
    <w:rsid w:val="006E4612"/>
    <w:rsid w:val="006E65A3"/>
    <w:rsid w:val="006E6BB2"/>
    <w:rsid w:val="006E6C6C"/>
    <w:rsid w:val="006E6CF4"/>
    <w:rsid w:val="006E75A8"/>
    <w:rsid w:val="006E7965"/>
    <w:rsid w:val="006F153F"/>
    <w:rsid w:val="006F156C"/>
    <w:rsid w:val="006F383E"/>
    <w:rsid w:val="006F459D"/>
    <w:rsid w:val="006F46B2"/>
    <w:rsid w:val="006F4FCB"/>
    <w:rsid w:val="006F53F7"/>
    <w:rsid w:val="006F6968"/>
    <w:rsid w:val="006F6AB1"/>
    <w:rsid w:val="006F6FD0"/>
    <w:rsid w:val="00701D4F"/>
    <w:rsid w:val="0070259E"/>
    <w:rsid w:val="00702E98"/>
    <w:rsid w:val="00703E2A"/>
    <w:rsid w:val="00704949"/>
    <w:rsid w:val="00707B75"/>
    <w:rsid w:val="0071041A"/>
    <w:rsid w:val="007104C0"/>
    <w:rsid w:val="00710DBA"/>
    <w:rsid w:val="00711751"/>
    <w:rsid w:val="0071249D"/>
    <w:rsid w:val="007157DE"/>
    <w:rsid w:val="0071723B"/>
    <w:rsid w:val="00720EA3"/>
    <w:rsid w:val="007214C4"/>
    <w:rsid w:val="00721861"/>
    <w:rsid w:val="00722BC9"/>
    <w:rsid w:val="00723273"/>
    <w:rsid w:val="007237B6"/>
    <w:rsid w:val="00724B2D"/>
    <w:rsid w:val="0072530C"/>
    <w:rsid w:val="0072589D"/>
    <w:rsid w:val="00725F04"/>
    <w:rsid w:val="007262D2"/>
    <w:rsid w:val="0072666E"/>
    <w:rsid w:val="0072729F"/>
    <w:rsid w:val="0072785E"/>
    <w:rsid w:val="007305E0"/>
    <w:rsid w:val="00733913"/>
    <w:rsid w:val="00733C6A"/>
    <w:rsid w:val="00733D0B"/>
    <w:rsid w:val="007352D0"/>
    <w:rsid w:val="00735840"/>
    <w:rsid w:val="00736BD2"/>
    <w:rsid w:val="0074027A"/>
    <w:rsid w:val="00740844"/>
    <w:rsid w:val="00741801"/>
    <w:rsid w:val="007513DE"/>
    <w:rsid w:val="0075163F"/>
    <w:rsid w:val="007526DE"/>
    <w:rsid w:val="00752D03"/>
    <w:rsid w:val="007542DD"/>
    <w:rsid w:val="00754403"/>
    <w:rsid w:val="007547D5"/>
    <w:rsid w:val="00754F3E"/>
    <w:rsid w:val="0075532B"/>
    <w:rsid w:val="0075771A"/>
    <w:rsid w:val="00760AFE"/>
    <w:rsid w:val="00764126"/>
    <w:rsid w:val="00764417"/>
    <w:rsid w:val="00764B44"/>
    <w:rsid w:val="007654CE"/>
    <w:rsid w:val="00767F92"/>
    <w:rsid w:val="00772106"/>
    <w:rsid w:val="00772FE7"/>
    <w:rsid w:val="0077312C"/>
    <w:rsid w:val="007734D7"/>
    <w:rsid w:val="007748E5"/>
    <w:rsid w:val="00774D11"/>
    <w:rsid w:val="0077515C"/>
    <w:rsid w:val="0077547A"/>
    <w:rsid w:val="00776525"/>
    <w:rsid w:val="00776672"/>
    <w:rsid w:val="007769B4"/>
    <w:rsid w:val="0078095C"/>
    <w:rsid w:val="00781B71"/>
    <w:rsid w:val="0078251B"/>
    <w:rsid w:val="00782715"/>
    <w:rsid w:val="007839D3"/>
    <w:rsid w:val="00783B21"/>
    <w:rsid w:val="00785CA6"/>
    <w:rsid w:val="007867DD"/>
    <w:rsid w:val="007906CD"/>
    <w:rsid w:val="007937E1"/>
    <w:rsid w:val="007938A1"/>
    <w:rsid w:val="00797CC6"/>
    <w:rsid w:val="00797F20"/>
    <w:rsid w:val="007A105E"/>
    <w:rsid w:val="007A1C25"/>
    <w:rsid w:val="007A462C"/>
    <w:rsid w:val="007A5E81"/>
    <w:rsid w:val="007A6360"/>
    <w:rsid w:val="007A743E"/>
    <w:rsid w:val="007A7967"/>
    <w:rsid w:val="007B00B2"/>
    <w:rsid w:val="007B114E"/>
    <w:rsid w:val="007B1772"/>
    <w:rsid w:val="007B223E"/>
    <w:rsid w:val="007B25FE"/>
    <w:rsid w:val="007B2D44"/>
    <w:rsid w:val="007B4C16"/>
    <w:rsid w:val="007B60A2"/>
    <w:rsid w:val="007B6219"/>
    <w:rsid w:val="007B63C2"/>
    <w:rsid w:val="007B7FF0"/>
    <w:rsid w:val="007C27D9"/>
    <w:rsid w:val="007C2DCD"/>
    <w:rsid w:val="007C3106"/>
    <w:rsid w:val="007C3765"/>
    <w:rsid w:val="007C416E"/>
    <w:rsid w:val="007C5379"/>
    <w:rsid w:val="007C58B7"/>
    <w:rsid w:val="007D14A9"/>
    <w:rsid w:val="007D2205"/>
    <w:rsid w:val="007D317E"/>
    <w:rsid w:val="007D31B2"/>
    <w:rsid w:val="007D35A8"/>
    <w:rsid w:val="007D37A2"/>
    <w:rsid w:val="007D39FC"/>
    <w:rsid w:val="007D4369"/>
    <w:rsid w:val="007D6FE7"/>
    <w:rsid w:val="007E0B9B"/>
    <w:rsid w:val="007E0F58"/>
    <w:rsid w:val="007E21C3"/>
    <w:rsid w:val="007E3413"/>
    <w:rsid w:val="007E3967"/>
    <w:rsid w:val="007E4C75"/>
    <w:rsid w:val="007E67C5"/>
    <w:rsid w:val="007E75BB"/>
    <w:rsid w:val="007E7B0B"/>
    <w:rsid w:val="007F03C7"/>
    <w:rsid w:val="007F1C0F"/>
    <w:rsid w:val="007F3130"/>
    <w:rsid w:val="007F41C0"/>
    <w:rsid w:val="007F4FA8"/>
    <w:rsid w:val="007F4FE8"/>
    <w:rsid w:val="007F5288"/>
    <w:rsid w:val="007F6AA4"/>
    <w:rsid w:val="007F783A"/>
    <w:rsid w:val="008017E8"/>
    <w:rsid w:val="00801CCE"/>
    <w:rsid w:val="0080216D"/>
    <w:rsid w:val="008025F5"/>
    <w:rsid w:val="008026AA"/>
    <w:rsid w:val="00805909"/>
    <w:rsid w:val="008073E0"/>
    <w:rsid w:val="00811850"/>
    <w:rsid w:val="00813A91"/>
    <w:rsid w:val="008156CC"/>
    <w:rsid w:val="00820F68"/>
    <w:rsid w:val="00823258"/>
    <w:rsid w:val="0082372F"/>
    <w:rsid w:val="00823EAE"/>
    <w:rsid w:val="0082464C"/>
    <w:rsid w:val="00824BDB"/>
    <w:rsid w:val="00827160"/>
    <w:rsid w:val="00831B7A"/>
    <w:rsid w:val="00832E9C"/>
    <w:rsid w:val="00833FDE"/>
    <w:rsid w:val="00834482"/>
    <w:rsid w:val="008348FF"/>
    <w:rsid w:val="00834BDD"/>
    <w:rsid w:val="008369EA"/>
    <w:rsid w:val="008379CA"/>
    <w:rsid w:val="008400F3"/>
    <w:rsid w:val="0084234C"/>
    <w:rsid w:val="008428DD"/>
    <w:rsid w:val="008442C5"/>
    <w:rsid w:val="008467C0"/>
    <w:rsid w:val="00846EFB"/>
    <w:rsid w:val="00847725"/>
    <w:rsid w:val="008504F3"/>
    <w:rsid w:val="00850816"/>
    <w:rsid w:val="00850A67"/>
    <w:rsid w:val="008527DE"/>
    <w:rsid w:val="00854408"/>
    <w:rsid w:val="00854EC8"/>
    <w:rsid w:val="008555D7"/>
    <w:rsid w:val="008555F3"/>
    <w:rsid w:val="00856590"/>
    <w:rsid w:val="00856748"/>
    <w:rsid w:val="008575D9"/>
    <w:rsid w:val="0085799B"/>
    <w:rsid w:val="0086017A"/>
    <w:rsid w:val="008616F7"/>
    <w:rsid w:val="00861CE5"/>
    <w:rsid w:val="00863161"/>
    <w:rsid w:val="00863646"/>
    <w:rsid w:val="008640F0"/>
    <w:rsid w:val="0086444C"/>
    <w:rsid w:val="00864CD2"/>
    <w:rsid w:val="00866352"/>
    <w:rsid w:val="008663D2"/>
    <w:rsid w:val="0086698F"/>
    <w:rsid w:val="00873000"/>
    <w:rsid w:val="00873023"/>
    <w:rsid w:val="008737EA"/>
    <w:rsid w:val="0087496E"/>
    <w:rsid w:val="00874AFD"/>
    <w:rsid w:val="00874B26"/>
    <w:rsid w:val="00875A15"/>
    <w:rsid w:val="00876A06"/>
    <w:rsid w:val="0088084C"/>
    <w:rsid w:val="00880F8B"/>
    <w:rsid w:val="00882D46"/>
    <w:rsid w:val="00882E2D"/>
    <w:rsid w:val="008850E7"/>
    <w:rsid w:val="00885868"/>
    <w:rsid w:val="00886067"/>
    <w:rsid w:val="00887E8C"/>
    <w:rsid w:val="00887F85"/>
    <w:rsid w:val="00890793"/>
    <w:rsid w:val="0089086C"/>
    <w:rsid w:val="00891754"/>
    <w:rsid w:val="00891F32"/>
    <w:rsid w:val="0089242D"/>
    <w:rsid w:val="008928BD"/>
    <w:rsid w:val="00893BB3"/>
    <w:rsid w:val="00894452"/>
    <w:rsid w:val="00895C40"/>
    <w:rsid w:val="008962CF"/>
    <w:rsid w:val="00896460"/>
    <w:rsid w:val="008A3F5A"/>
    <w:rsid w:val="008A45F6"/>
    <w:rsid w:val="008A5071"/>
    <w:rsid w:val="008A7F97"/>
    <w:rsid w:val="008B09B1"/>
    <w:rsid w:val="008B1938"/>
    <w:rsid w:val="008B2473"/>
    <w:rsid w:val="008B32B5"/>
    <w:rsid w:val="008B39E7"/>
    <w:rsid w:val="008B56B3"/>
    <w:rsid w:val="008B69A7"/>
    <w:rsid w:val="008B779D"/>
    <w:rsid w:val="008C0FA4"/>
    <w:rsid w:val="008C3214"/>
    <w:rsid w:val="008C3987"/>
    <w:rsid w:val="008C3CA4"/>
    <w:rsid w:val="008C48C4"/>
    <w:rsid w:val="008C56FE"/>
    <w:rsid w:val="008D09E3"/>
    <w:rsid w:val="008D1D09"/>
    <w:rsid w:val="008D4721"/>
    <w:rsid w:val="008D4763"/>
    <w:rsid w:val="008D6E67"/>
    <w:rsid w:val="008D780D"/>
    <w:rsid w:val="008E1002"/>
    <w:rsid w:val="008E1763"/>
    <w:rsid w:val="008E2AC5"/>
    <w:rsid w:val="008E3AF6"/>
    <w:rsid w:val="008E62F8"/>
    <w:rsid w:val="008E7CB0"/>
    <w:rsid w:val="008F1351"/>
    <w:rsid w:val="008F1375"/>
    <w:rsid w:val="008F1480"/>
    <w:rsid w:val="008F2D89"/>
    <w:rsid w:val="008F30AD"/>
    <w:rsid w:val="008F34E6"/>
    <w:rsid w:val="008F43F6"/>
    <w:rsid w:val="008F709F"/>
    <w:rsid w:val="008F78D3"/>
    <w:rsid w:val="008F7ED2"/>
    <w:rsid w:val="00900569"/>
    <w:rsid w:val="00900C15"/>
    <w:rsid w:val="00901B80"/>
    <w:rsid w:val="009031D6"/>
    <w:rsid w:val="00903657"/>
    <w:rsid w:val="00904B01"/>
    <w:rsid w:val="00904E29"/>
    <w:rsid w:val="00905D60"/>
    <w:rsid w:val="00906AB8"/>
    <w:rsid w:val="00906F9C"/>
    <w:rsid w:val="00907A69"/>
    <w:rsid w:val="00910689"/>
    <w:rsid w:val="009112FF"/>
    <w:rsid w:val="009116F8"/>
    <w:rsid w:val="00911EB5"/>
    <w:rsid w:val="00912C12"/>
    <w:rsid w:val="00912D55"/>
    <w:rsid w:val="009131FA"/>
    <w:rsid w:val="00915741"/>
    <w:rsid w:val="00916C0E"/>
    <w:rsid w:val="0092104F"/>
    <w:rsid w:val="009210DE"/>
    <w:rsid w:val="0092150A"/>
    <w:rsid w:val="009231A4"/>
    <w:rsid w:val="009231FF"/>
    <w:rsid w:val="00924383"/>
    <w:rsid w:val="00925CD8"/>
    <w:rsid w:val="009320D3"/>
    <w:rsid w:val="009334D7"/>
    <w:rsid w:val="0093411D"/>
    <w:rsid w:val="0093465B"/>
    <w:rsid w:val="00935D0F"/>
    <w:rsid w:val="00936074"/>
    <w:rsid w:val="0093752F"/>
    <w:rsid w:val="0094037D"/>
    <w:rsid w:val="00941F71"/>
    <w:rsid w:val="00942775"/>
    <w:rsid w:val="00943E6E"/>
    <w:rsid w:val="00947D52"/>
    <w:rsid w:val="00947E0D"/>
    <w:rsid w:val="00951302"/>
    <w:rsid w:val="009541BA"/>
    <w:rsid w:val="00954600"/>
    <w:rsid w:val="009558C8"/>
    <w:rsid w:val="009573EC"/>
    <w:rsid w:val="0096068A"/>
    <w:rsid w:val="0096273A"/>
    <w:rsid w:val="009629E8"/>
    <w:rsid w:val="00962A6C"/>
    <w:rsid w:val="00962AC9"/>
    <w:rsid w:val="00962EC7"/>
    <w:rsid w:val="00963EE3"/>
    <w:rsid w:val="00967F81"/>
    <w:rsid w:val="00970A1E"/>
    <w:rsid w:val="0097253F"/>
    <w:rsid w:val="009729EC"/>
    <w:rsid w:val="009738A1"/>
    <w:rsid w:val="0097509A"/>
    <w:rsid w:val="0097638B"/>
    <w:rsid w:val="009768A2"/>
    <w:rsid w:val="00977506"/>
    <w:rsid w:val="009819E4"/>
    <w:rsid w:val="00984787"/>
    <w:rsid w:val="00985534"/>
    <w:rsid w:val="00985CAB"/>
    <w:rsid w:val="0098765F"/>
    <w:rsid w:val="00987E10"/>
    <w:rsid w:val="00990AF8"/>
    <w:rsid w:val="00993BE8"/>
    <w:rsid w:val="0099456E"/>
    <w:rsid w:val="00996B57"/>
    <w:rsid w:val="00997813"/>
    <w:rsid w:val="009A033C"/>
    <w:rsid w:val="009A1733"/>
    <w:rsid w:val="009A1EB8"/>
    <w:rsid w:val="009A2787"/>
    <w:rsid w:val="009A41BA"/>
    <w:rsid w:val="009A42C1"/>
    <w:rsid w:val="009A5FAB"/>
    <w:rsid w:val="009A6CF7"/>
    <w:rsid w:val="009A7DDA"/>
    <w:rsid w:val="009B14CB"/>
    <w:rsid w:val="009B284B"/>
    <w:rsid w:val="009B33EB"/>
    <w:rsid w:val="009B3D86"/>
    <w:rsid w:val="009B3F0B"/>
    <w:rsid w:val="009C023A"/>
    <w:rsid w:val="009C09E3"/>
    <w:rsid w:val="009C2797"/>
    <w:rsid w:val="009C2982"/>
    <w:rsid w:val="009C29FB"/>
    <w:rsid w:val="009C2DF8"/>
    <w:rsid w:val="009C38B3"/>
    <w:rsid w:val="009C6413"/>
    <w:rsid w:val="009C6717"/>
    <w:rsid w:val="009C757E"/>
    <w:rsid w:val="009C7866"/>
    <w:rsid w:val="009C7E37"/>
    <w:rsid w:val="009D027E"/>
    <w:rsid w:val="009D0C9C"/>
    <w:rsid w:val="009D191C"/>
    <w:rsid w:val="009D237A"/>
    <w:rsid w:val="009D30F6"/>
    <w:rsid w:val="009D3662"/>
    <w:rsid w:val="009D3B21"/>
    <w:rsid w:val="009D4234"/>
    <w:rsid w:val="009D65B9"/>
    <w:rsid w:val="009D6BCE"/>
    <w:rsid w:val="009D7D21"/>
    <w:rsid w:val="009E0B7D"/>
    <w:rsid w:val="009E38AE"/>
    <w:rsid w:val="009E4686"/>
    <w:rsid w:val="009E6259"/>
    <w:rsid w:val="009F08A4"/>
    <w:rsid w:val="009F0DC4"/>
    <w:rsid w:val="009F16D4"/>
    <w:rsid w:val="009F3139"/>
    <w:rsid w:val="009F471D"/>
    <w:rsid w:val="009F48BA"/>
    <w:rsid w:val="009F550F"/>
    <w:rsid w:val="009F55BB"/>
    <w:rsid w:val="009F59F7"/>
    <w:rsid w:val="009F5E90"/>
    <w:rsid w:val="009F660D"/>
    <w:rsid w:val="009F6F8F"/>
    <w:rsid w:val="00A015D4"/>
    <w:rsid w:val="00A02A60"/>
    <w:rsid w:val="00A05DE5"/>
    <w:rsid w:val="00A06070"/>
    <w:rsid w:val="00A062A2"/>
    <w:rsid w:val="00A07043"/>
    <w:rsid w:val="00A0783F"/>
    <w:rsid w:val="00A111CD"/>
    <w:rsid w:val="00A11324"/>
    <w:rsid w:val="00A13DCE"/>
    <w:rsid w:val="00A14664"/>
    <w:rsid w:val="00A1653D"/>
    <w:rsid w:val="00A167B2"/>
    <w:rsid w:val="00A2057D"/>
    <w:rsid w:val="00A217A1"/>
    <w:rsid w:val="00A217EB"/>
    <w:rsid w:val="00A2241B"/>
    <w:rsid w:val="00A22B8B"/>
    <w:rsid w:val="00A23469"/>
    <w:rsid w:val="00A234DC"/>
    <w:rsid w:val="00A24E3F"/>
    <w:rsid w:val="00A25505"/>
    <w:rsid w:val="00A25653"/>
    <w:rsid w:val="00A27A11"/>
    <w:rsid w:val="00A321F9"/>
    <w:rsid w:val="00A3306B"/>
    <w:rsid w:val="00A33A2C"/>
    <w:rsid w:val="00A35B5C"/>
    <w:rsid w:val="00A4035A"/>
    <w:rsid w:val="00A40C9B"/>
    <w:rsid w:val="00A4149A"/>
    <w:rsid w:val="00A419B3"/>
    <w:rsid w:val="00A42261"/>
    <w:rsid w:val="00A423EF"/>
    <w:rsid w:val="00A43E32"/>
    <w:rsid w:val="00A45D62"/>
    <w:rsid w:val="00A45D9D"/>
    <w:rsid w:val="00A5013F"/>
    <w:rsid w:val="00A5028D"/>
    <w:rsid w:val="00A50F42"/>
    <w:rsid w:val="00A516BC"/>
    <w:rsid w:val="00A56366"/>
    <w:rsid w:val="00A56B01"/>
    <w:rsid w:val="00A57619"/>
    <w:rsid w:val="00A601F5"/>
    <w:rsid w:val="00A60E68"/>
    <w:rsid w:val="00A63942"/>
    <w:rsid w:val="00A63E65"/>
    <w:rsid w:val="00A65091"/>
    <w:rsid w:val="00A6552A"/>
    <w:rsid w:val="00A65F5A"/>
    <w:rsid w:val="00A6609B"/>
    <w:rsid w:val="00A66F56"/>
    <w:rsid w:val="00A67181"/>
    <w:rsid w:val="00A675C1"/>
    <w:rsid w:val="00A7085A"/>
    <w:rsid w:val="00A71F1A"/>
    <w:rsid w:val="00A7203C"/>
    <w:rsid w:val="00A74A24"/>
    <w:rsid w:val="00A76A1A"/>
    <w:rsid w:val="00A76B4C"/>
    <w:rsid w:val="00A770AB"/>
    <w:rsid w:val="00A7741A"/>
    <w:rsid w:val="00A77E5C"/>
    <w:rsid w:val="00A8035F"/>
    <w:rsid w:val="00A8064B"/>
    <w:rsid w:val="00A81FEB"/>
    <w:rsid w:val="00A82487"/>
    <w:rsid w:val="00A85509"/>
    <w:rsid w:val="00A8686F"/>
    <w:rsid w:val="00A90E69"/>
    <w:rsid w:val="00A90EA9"/>
    <w:rsid w:val="00A9293C"/>
    <w:rsid w:val="00A92BCA"/>
    <w:rsid w:val="00A93A5C"/>
    <w:rsid w:val="00A955B8"/>
    <w:rsid w:val="00A95941"/>
    <w:rsid w:val="00A960F2"/>
    <w:rsid w:val="00A96AF9"/>
    <w:rsid w:val="00A9727B"/>
    <w:rsid w:val="00AA066D"/>
    <w:rsid w:val="00AA11F3"/>
    <w:rsid w:val="00AA1821"/>
    <w:rsid w:val="00AA1C90"/>
    <w:rsid w:val="00AA21DA"/>
    <w:rsid w:val="00AA2EF6"/>
    <w:rsid w:val="00AA37DC"/>
    <w:rsid w:val="00AA3C6C"/>
    <w:rsid w:val="00AA7759"/>
    <w:rsid w:val="00AB0D20"/>
    <w:rsid w:val="00AB1A34"/>
    <w:rsid w:val="00AB2C86"/>
    <w:rsid w:val="00AB4BC5"/>
    <w:rsid w:val="00AB61D0"/>
    <w:rsid w:val="00AC0032"/>
    <w:rsid w:val="00AC08AA"/>
    <w:rsid w:val="00AC0EE7"/>
    <w:rsid w:val="00AC16EE"/>
    <w:rsid w:val="00AC1FAA"/>
    <w:rsid w:val="00AC3331"/>
    <w:rsid w:val="00AC4573"/>
    <w:rsid w:val="00AD0E14"/>
    <w:rsid w:val="00AD1879"/>
    <w:rsid w:val="00AD2145"/>
    <w:rsid w:val="00AD3348"/>
    <w:rsid w:val="00AD3670"/>
    <w:rsid w:val="00AD368E"/>
    <w:rsid w:val="00AD615E"/>
    <w:rsid w:val="00AD64C3"/>
    <w:rsid w:val="00AD692C"/>
    <w:rsid w:val="00AD6E05"/>
    <w:rsid w:val="00AD7994"/>
    <w:rsid w:val="00AD7A2A"/>
    <w:rsid w:val="00AD7B7D"/>
    <w:rsid w:val="00AE0972"/>
    <w:rsid w:val="00AE1E42"/>
    <w:rsid w:val="00AE20E7"/>
    <w:rsid w:val="00AE41F2"/>
    <w:rsid w:val="00AE671D"/>
    <w:rsid w:val="00AE72CC"/>
    <w:rsid w:val="00AE793C"/>
    <w:rsid w:val="00AF18D7"/>
    <w:rsid w:val="00AF3F8A"/>
    <w:rsid w:val="00AF4B95"/>
    <w:rsid w:val="00AF5C9D"/>
    <w:rsid w:val="00AF5CC3"/>
    <w:rsid w:val="00AF6F36"/>
    <w:rsid w:val="00AF7519"/>
    <w:rsid w:val="00B00D8B"/>
    <w:rsid w:val="00B03265"/>
    <w:rsid w:val="00B04332"/>
    <w:rsid w:val="00B04AA9"/>
    <w:rsid w:val="00B055A7"/>
    <w:rsid w:val="00B072A5"/>
    <w:rsid w:val="00B07AD7"/>
    <w:rsid w:val="00B07B0E"/>
    <w:rsid w:val="00B07B59"/>
    <w:rsid w:val="00B10750"/>
    <w:rsid w:val="00B1138C"/>
    <w:rsid w:val="00B12619"/>
    <w:rsid w:val="00B126B6"/>
    <w:rsid w:val="00B12BC9"/>
    <w:rsid w:val="00B12E4C"/>
    <w:rsid w:val="00B13EB6"/>
    <w:rsid w:val="00B14986"/>
    <w:rsid w:val="00B15AA9"/>
    <w:rsid w:val="00B163D0"/>
    <w:rsid w:val="00B1755C"/>
    <w:rsid w:val="00B1774A"/>
    <w:rsid w:val="00B17F00"/>
    <w:rsid w:val="00B2007B"/>
    <w:rsid w:val="00B20585"/>
    <w:rsid w:val="00B212A3"/>
    <w:rsid w:val="00B23736"/>
    <w:rsid w:val="00B23C94"/>
    <w:rsid w:val="00B253D2"/>
    <w:rsid w:val="00B26F56"/>
    <w:rsid w:val="00B27370"/>
    <w:rsid w:val="00B30611"/>
    <w:rsid w:val="00B32092"/>
    <w:rsid w:val="00B34857"/>
    <w:rsid w:val="00B34FA2"/>
    <w:rsid w:val="00B3516E"/>
    <w:rsid w:val="00B37081"/>
    <w:rsid w:val="00B37652"/>
    <w:rsid w:val="00B37BF7"/>
    <w:rsid w:val="00B403FA"/>
    <w:rsid w:val="00B409AE"/>
    <w:rsid w:val="00B414BA"/>
    <w:rsid w:val="00B41E84"/>
    <w:rsid w:val="00B42944"/>
    <w:rsid w:val="00B42AF4"/>
    <w:rsid w:val="00B44034"/>
    <w:rsid w:val="00B4428E"/>
    <w:rsid w:val="00B44F0C"/>
    <w:rsid w:val="00B46C56"/>
    <w:rsid w:val="00B50E62"/>
    <w:rsid w:val="00B5101C"/>
    <w:rsid w:val="00B516AA"/>
    <w:rsid w:val="00B51D93"/>
    <w:rsid w:val="00B51F24"/>
    <w:rsid w:val="00B524D6"/>
    <w:rsid w:val="00B5493A"/>
    <w:rsid w:val="00B54A6B"/>
    <w:rsid w:val="00B55589"/>
    <w:rsid w:val="00B57F89"/>
    <w:rsid w:val="00B60346"/>
    <w:rsid w:val="00B60F79"/>
    <w:rsid w:val="00B61A6B"/>
    <w:rsid w:val="00B62E73"/>
    <w:rsid w:val="00B6497D"/>
    <w:rsid w:val="00B6502D"/>
    <w:rsid w:val="00B73556"/>
    <w:rsid w:val="00B74529"/>
    <w:rsid w:val="00B751B4"/>
    <w:rsid w:val="00B76361"/>
    <w:rsid w:val="00B763D2"/>
    <w:rsid w:val="00B85C7B"/>
    <w:rsid w:val="00B863A9"/>
    <w:rsid w:val="00B870C8"/>
    <w:rsid w:val="00B90C48"/>
    <w:rsid w:val="00B911B8"/>
    <w:rsid w:val="00B9144B"/>
    <w:rsid w:val="00B92C5C"/>
    <w:rsid w:val="00B93A9D"/>
    <w:rsid w:val="00B9599D"/>
    <w:rsid w:val="00B95C15"/>
    <w:rsid w:val="00B977D4"/>
    <w:rsid w:val="00BA1DF7"/>
    <w:rsid w:val="00BA3F45"/>
    <w:rsid w:val="00BA4F5B"/>
    <w:rsid w:val="00BA59D9"/>
    <w:rsid w:val="00BA6244"/>
    <w:rsid w:val="00BA7245"/>
    <w:rsid w:val="00BA7E0F"/>
    <w:rsid w:val="00BB0462"/>
    <w:rsid w:val="00BB1610"/>
    <w:rsid w:val="00BB1F44"/>
    <w:rsid w:val="00BB29B6"/>
    <w:rsid w:val="00BB30CC"/>
    <w:rsid w:val="00BB3A98"/>
    <w:rsid w:val="00BB41BE"/>
    <w:rsid w:val="00BB45B7"/>
    <w:rsid w:val="00BB4933"/>
    <w:rsid w:val="00BB4D89"/>
    <w:rsid w:val="00BB55C1"/>
    <w:rsid w:val="00BB6E8A"/>
    <w:rsid w:val="00BC027B"/>
    <w:rsid w:val="00BC02F0"/>
    <w:rsid w:val="00BC1D96"/>
    <w:rsid w:val="00BC2D95"/>
    <w:rsid w:val="00BC5D9F"/>
    <w:rsid w:val="00BC756A"/>
    <w:rsid w:val="00BD12A6"/>
    <w:rsid w:val="00BD3F25"/>
    <w:rsid w:val="00BD522E"/>
    <w:rsid w:val="00BD6206"/>
    <w:rsid w:val="00BE02E0"/>
    <w:rsid w:val="00BE15D5"/>
    <w:rsid w:val="00BE20B0"/>
    <w:rsid w:val="00BE4217"/>
    <w:rsid w:val="00BE4B11"/>
    <w:rsid w:val="00BE67BB"/>
    <w:rsid w:val="00BE696D"/>
    <w:rsid w:val="00BF053A"/>
    <w:rsid w:val="00BF0C89"/>
    <w:rsid w:val="00BF16B3"/>
    <w:rsid w:val="00BF1F13"/>
    <w:rsid w:val="00BF2A50"/>
    <w:rsid w:val="00BF2C00"/>
    <w:rsid w:val="00BF5481"/>
    <w:rsid w:val="00BF57B5"/>
    <w:rsid w:val="00BF5B4B"/>
    <w:rsid w:val="00BF671D"/>
    <w:rsid w:val="00BF70F3"/>
    <w:rsid w:val="00BF728D"/>
    <w:rsid w:val="00BF76E0"/>
    <w:rsid w:val="00C04531"/>
    <w:rsid w:val="00C10B8C"/>
    <w:rsid w:val="00C11911"/>
    <w:rsid w:val="00C11A07"/>
    <w:rsid w:val="00C15565"/>
    <w:rsid w:val="00C15823"/>
    <w:rsid w:val="00C2074E"/>
    <w:rsid w:val="00C21F78"/>
    <w:rsid w:val="00C22420"/>
    <w:rsid w:val="00C22842"/>
    <w:rsid w:val="00C22DFE"/>
    <w:rsid w:val="00C257E0"/>
    <w:rsid w:val="00C2651E"/>
    <w:rsid w:val="00C26651"/>
    <w:rsid w:val="00C30710"/>
    <w:rsid w:val="00C32A8A"/>
    <w:rsid w:val="00C32C5C"/>
    <w:rsid w:val="00C34775"/>
    <w:rsid w:val="00C375AB"/>
    <w:rsid w:val="00C408E8"/>
    <w:rsid w:val="00C42244"/>
    <w:rsid w:val="00C42822"/>
    <w:rsid w:val="00C433D8"/>
    <w:rsid w:val="00C468AA"/>
    <w:rsid w:val="00C47E6B"/>
    <w:rsid w:val="00C53693"/>
    <w:rsid w:val="00C56E7B"/>
    <w:rsid w:val="00C600E1"/>
    <w:rsid w:val="00C62CCA"/>
    <w:rsid w:val="00C633D7"/>
    <w:rsid w:val="00C6504E"/>
    <w:rsid w:val="00C653E1"/>
    <w:rsid w:val="00C65AA2"/>
    <w:rsid w:val="00C66C42"/>
    <w:rsid w:val="00C679D6"/>
    <w:rsid w:val="00C70052"/>
    <w:rsid w:val="00C71393"/>
    <w:rsid w:val="00C73647"/>
    <w:rsid w:val="00C73A18"/>
    <w:rsid w:val="00C7494E"/>
    <w:rsid w:val="00C74DCC"/>
    <w:rsid w:val="00C76577"/>
    <w:rsid w:val="00C766E5"/>
    <w:rsid w:val="00C76F23"/>
    <w:rsid w:val="00C81A9F"/>
    <w:rsid w:val="00C81E7B"/>
    <w:rsid w:val="00C8365F"/>
    <w:rsid w:val="00C86C7B"/>
    <w:rsid w:val="00C87A0F"/>
    <w:rsid w:val="00C91B43"/>
    <w:rsid w:val="00C91C26"/>
    <w:rsid w:val="00C92146"/>
    <w:rsid w:val="00C92B8C"/>
    <w:rsid w:val="00C9502C"/>
    <w:rsid w:val="00C96B94"/>
    <w:rsid w:val="00C96CD1"/>
    <w:rsid w:val="00C97204"/>
    <w:rsid w:val="00CA00A6"/>
    <w:rsid w:val="00CA158E"/>
    <w:rsid w:val="00CA6F2D"/>
    <w:rsid w:val="00CA77B7"/>
    <w:rsid w:val="00CB15CA"/>
    <w:rsid w:val="00CB2C81"/>
    <w:rsid w:val="00CB39D3"/>
    <w:rsid w:val="00CB3E76"/>
    <w:rsid w:val="00CB40B1"/>
    <w:rsid w:val="00CB5318"/>
    <w:rsid w:val="00CB6E3E"/>
    <w:rsid w:val="00CB6EAA"/>
    <w:rsid w:val="00CB70FF"/>
    <w:rsid w:val="00CB7936"/>
    <w:rsid w:val="00CC06A9"/>
    <w:rsid w:val="00CC34E4"/>
    <w:rsid w:val="00CC3AD8"/>
    <w:rsid w:val="00CC48C1"/>
    <w:rsid w:val="00CC62E7"/>
    <w:rsid w:val="00CC62E8"/>
    <w:rsid w:val="00CD07F5"/>
    <w:rsid w:val="00CD0DEB"/>
    <w:rsid w:val="00CD2275"/>
    <w:rsid w:val="00CD315F"/>
    <w:rsid w:val="00CD4911"/>
    <w:rsid w:val="00CD4A55"/>
    <w:rsid w:val="00CE052D"/>
    <w:rsid w:val="00CE0CE2"/>
    <w:rsid w:val="00CE1EF1"/>
    <w:rsid w:val="00CE2220"/>
    <w:rsid w:val="00CE2EED"/>
    <w:rsid w:val="00CE602B"/>
    <w:rsid w:val="00CE672A"/>
    <w:rsid w:val="00CF08AA"/>
    <w:rsid w:val="00CF22AD"/>
    <w:rsid w:val="00CF2598"/>
    <w:rsid w:val="00CF2F94"/>
    <w:rsid w:val="00CF4984"/>
    <w:rsid w:val="00CF65DF"/>
    <w:rsid w:val="00CF665D"/>
    <w:rsid w:val="00CF679A"/>
    <w:rsid w:val="00CF6A60"/>
    <w:rsid w:val="00D0193A"/>
    <w:rsid w:val="00D01FD6"/>
    <w:rsid w:val="00D03243"/>
    <w:rsid w:val="00D0448B"/>
    <w:rsid w:val="00D0457B"/>
    <w:rsid w:val="00D04B8A"/>
    <w:rsid w:val="00D05A50"/>
    <w:rsid w:val="00D07092"/>
    <w:rsid w:val="00D10029"/>
    <w:rsid w:val="00D11315"/>
    <w:rsid w:val="00D11648"/>
    <w:rsid w:val="00D127C8"/>
    <w:rsid w:val="00D131AA"/>
    <w:rsid w:val="00D13A17"/>
    <w:rsid w:val="00D13B9D"/>
    <w:rsid w:val="00D148E2"/>
    <w:rsid w:val="00D1635E"/>
    <w:rsid w:val="00D166F5"/>
    <w:rsid w:val="00D17ADB"/>
    <w:rsid w:val="00D17FF0"/>
    <w:rsid w:val="00D21850"/>
    <w:rsid w:val="00D2527B"/>
    <w:rsid w:val="00D25965"/>
    <w:rsid w:val="00D2599B"/>
    <w:rsid w:val="00D265B1"/>
    <w:rsid w:val="00D26962"/>
    <w:rsid w:val="00D27858"/>
    <w:rsid w:val="00D30982"/>
    <w:rsid w:val="00D31366"/>
    <w:rsid w:val="00D3136A"/>
    <w:rsid w:val="00D32209"/>
    <w:rsid w:val="00D32382"/>
    <w:rsid w:val="00D32C7E"/>
    <w:rsid w:val="00D339B0"/>
    <w:rsid w:val="00D347DB"/>
    <w:rsid w:val="00D34A51"/>
    <w:rsid w:val="00D37FB4"/>
    <w:rsid w:val="00D422C6"/>
    <w:rsid w:val="00D42625"/>
    <w:rsid w:val="00D42C10"/>
    <w:rsid w:val="00D43AA3"/>
    <w:rsid w:val="00D43F9E"/>
    <w:rsid w:val="00D452EF"/>
    <w:rsid w:val="00D46783"/>
    <w:rsid w:val="00D503D3"/>
    <w:rsid w:val="00D5189B"/>
    <w:rsid w:val="00D51E15"/>
    <w:rsid w:val="00D536D3"/>
    <w:rsid w:val="00D54200"/>
    <w:rsid w:val="00D54981"/>
    <w:rsid w:val="00D555D1"/>
    <w:rsid w:val="00D60254"/>
    <w:rsid w:val="00D6033A"/>
    <w:rsid w:val="00D61C07"/>
    <w:rsid w:val="00D62732"/>
    <w:rsid w:val="00D62BEF"/>
    <w:rsid w:val="00D63ADF"/>
    <w:rsid w:val="00D64596"/>
    <w:rsid w:val="00D66F83"/>
    <w:rsid w:val="00D67090"/>
    <w:rsid w:val="00D72215"/>
    <w:rsid w:val="00D7470C"/>
    <w:rsid w:val="00D74EF6"/>
    <w:rsid w:val="00D75934"/>
    <w:rsid w:val="00D800FF"/>
    <w:rsid w:val="00D81360"/>
    <w:rsid w:val="00D81423"/>
    <w:rsid w:val="00D817EE"/>
    <w:rsid w:val="00D81CFB"/>
    <w:rsid w:val="00D829B8"/>
    <w:rsid w:val="00D83C2B"/>
    <w:rsid w:val="00D85B1E"/>
    <w:rsid w:val="00D8615F"/>
    <w:rsid w:val="00D861DB"/>
    <w:rsid w:val="00D8726C"/>
    <w:rsid w:val="00D94306"/>
    <w:rsid w:val="00D94723"/>
    <w:rsid w:val="00DA0892"/>
    <w:rsid w:val="00DA1B67"/>
    <w:rsid w:val="00DA1CAB"/>
    <w:rsid w:val="00DA1DD9"/>
    <w:rsid w:val="00DA1EF1"/>
    <w:rsid w:val="00DA2803"/>
    <w:rsid w:val="00DA604D"/>
    <w:rsid w:val="00DA65ED"/>
    <w:rsid w:val="00DB0E9C"/>
    <w:rsid w:val="00DB133F"/>
    <w:rsid w:val="00DB1F38"/>
    <w:rsid w:val="00DB2C35"/>
    <w:rsid w:val="00DB4A38"/>
    <w:rsid w:val="00DB6F59"/>
    <w:rsid w:val="00DC0148"/>
    <w:rsid w:val="00DC3620"/>
    <w:rsid w:val="00DC40A5"/>
    <w:rsid w:val="00DC6E52"/>
    <w:rsid w:val="00DC7668"/>
    <w:rsid w:val="00DD0268"/>
    <w:rsid w:val="00DD081E"/>
    <w:rsid w:val="00DD1723"/>
    <w:rsid w:val="00DD32C8"/>
    <w:rsid w:val="00DD3EA2"/>
    <w:rsid w:val="00DD518F"/>
    <w:rsid w:val="00DD557D"/>
    <w:rsid w:val="00DD59CF"/>
    <w:rsid w:val="00DD673D"/>
    <w:rsid w:val="00DE211D"/>
    <w:rsid w:val="00DE3CE8"/>
    <w:rsid w:val="00DE4BFB"/>
    <w:rsid w:val="00DE6038"/>
    <w:rsid w:val="00DE64A7"/>
    <w:rsid w:val="00DE6B2C"/>
    <w:rsid w:val="00DF1FBF"/>
    <w:rsid w:val="00DF6040"/>
    <w:rsid w:val="00DF64A3"/>
    <w:rsid w:val="00DF6D0B"/>
    <w:rsid w:val="00DF716C"/>
    <w:rsid w:val="00E00E57"/>
    <w:rsid w:val="00E021C0"/>
    <w:rsid w:val="00E04A0D"/>
    <w:rsid w:val="00E04AC1"/>
    <w:rsid w:val="00E06A03"/>
    <w:rsid w:val="00E10E20"/>
    <w:rsid w:val="00E110AC"/>
    <w:rsid w:val="00E11909"/>
    <w:rsid w:val="00E12F1A"/>
    <w:rsid w:val="00E1344F"/>
    <w:rsid w:val="00E13AF4"/>
    <w:rsid w:val="00E16875"/>
    <w:rsid w:val="00E2124F"/>
    <w:rsid w:val="00E22802"/>
    <w:rsid w:val="00E22E77"/>
    <w:rsid w:val="00E23D36"/>
    <w:rsid w:val="00E260A9"/>
    <w:rsid w:val="00E27D29"/>
    <w:rsid w:val="00E27F35"/>
    <w:rsid w:val="00E315EB"/>
    <w:rsid w:val="00E32469"/>
    <w:rsid w:val="00E3370D"/>
    <w:rsid w:val="00E34777"/>
    <w:rsid w:val="00E3537A"/>
    <w:rsid w:val="00E354C5"/>
    <w:rsid w:val="00E3594F"/>
    <w:rsid w:val="00E373FD"/>
    <w:rsid w:val="00E41BE9"/>
    <w:rsid w:val="00E41DDB"/>
    <w:rsid w:val="00E424D6"/>
    <w:rsid w:val="00E4279A"/>
    <w:rsid w:val="00E43B70"/>
    <w:rsid w:val="00E44E6E"/>
    <w:rsid w:val="00E461DF"/>
    <w:rsid w:val="00E506F4"/>
    <w:rsid w:val="00E51122"/>
    <w:rsid w:val="00E53B56"/>
    <w:rsid w:val="00E5520A"/>
    <w:rsid w:val="00E55DFD"/>
    <w:rsid w:val="00E57843"/>
    <w:rsid w:val="00E57D36"/>
    <w:rsid w:val="00E62573"/>
    <w:rsid w:val="00E62AC0"/>
    <w:rsid w:val="00E65E45"/>
    <w:rsid w:val="00E67C05"/>
    <w:rsid w:val="00E713C0"/>
    <w:rsid w:val="00E71644"/>
    <w:rsid w:val="00E734C4"/>
    <w:rsid w:val="00E73706"/>
    <w:rsid w:val="00E74E2F"/>
    <w:rsid w:val="00E75A45"/>
    <w:rsid w:val="00E827FE"/>
    <w:rsid w:val="00E8479E"/>
    <w:rsid w:val="00E85E54"/>
    <w:rsid w:val="00E86391"/>
    <w:rsid w:val="00E86C33"/>
    <w:rsid w:val="00E87528"/>
    <w:rsid w:val="00E87BC4"/>
    <w:rsid w:val="00E91315"/>
    <w:rsid w:val="00E92992"/>
    <w:rsid w:val="00E94FE8"/>
    <w:rsid w:val="00E96566"/>
    <w:rsid w:val="00EA0561"/>
    <w:rsid w:val="00EA08E2"/>
    <w:rsid w:val="00EA0C21"/>
    <w:rsid w:val="00EA2276"/>
    <w:rsid w:val="00EA2FB0"/>
    <w:rsid w:val="00EA58B6"/>
    <w:rsid w:val="00EA63AD"/>
    <w:rsid w:val="00EA6C7C"/>
    <w:rsid w:val="00EA7D9E"/>
    <w:rsid w:val="00EB1EEC"/>
    <w:rsid w:val="00EB2092"/>
    <w:rsid w:val="00EB2793"/>
    <w:rsid w:val="00EB3DD7"/>
    <w:rsid w:val="00EB4E1B"/>
    <w:rsid w:val="00EB5ADF"/>
    <w:rsid w:val="00EC200E"/>
    <w:rsid w:val="00EC3705"/>
    <w:rsid w:val="00EC4628"/>
    <w:rsid w:val="00EC52F4"/>
    <w:rsid w:val="00EC60CC"/>
    <w:rsid w:val="00EC6967"/>
    <w:rsid w:val="00EC6FD9"/>
    <w:rsid w:val="00EC72AC"/>
    <w:rsid w:val="00ED06D1"/>
    <w:rsid w:val="00ED39D5"/>
    <w:rsid w:val="00ED3CE3"/>
    <w:rsid w:val="00ED4562"/>
    <w:rsid w:val="00ED4ACC"/>
    <w:rsid w:val="00ED6312"/>
    <w:rsid w:val="00ED644C"/>
    <w:rsid w:val="00ED7760"/>
    <w:rsid w:val="00ED78E4"/>
    <w:rsid w:val="00EE28C9"/>
    <w:rsid w:val="00EE2BE2"/>
    <w:rsid w:val="00EE3ADB"/>
    <w:rsid w:val="00EE7213"/>
    <w:rsid w:val="00EF0977"/>
    <w:rsid w:val="00EF0C1B"/>
    <w:rsid w:val="00EF161B"/>
    <w:rsid w:val="00EF34A6"/>
    <w:rsid w:val="00EF3C18"/>
    <w:rsid w:val="00EF3CC8"/>
    <w:rsid w:val="00EF4B04"/>
    <w:rsid w:val="00EF520A"/>
    <w:rsid w:val="00EF561A"/>
    <w:rsid w:val="00EF620C"/>
    <w:rsid w:val="00EF649E"/>
    <w:rsid w:val="00EF6621"/>
    <w:rsid w:val="00EF72DE"/>
    <w:rsid w:val="00F01AB7"/>
    <w:rsid w:val="00F02CE8"/>
    <w:rsid w:val="00F045CE"/>
    <w:rsid w:val="00F05D9D"/>
    <w:rsid w:val="00F06BF0"/>
    <w:rsid w:val="00F12BFF"/>
    <w:rsid w:val="00F134EA"/>
    <w:rsid w:val="00F14614"/>
    <w:rsid w:val="00F16BE7"/>
    <w:rsid w:val="00F1783B"/>
    <w:rsid w:val="00F2122D"/>
    <w:rsid w:val="00F22162"/>
    <w:rsid w:val="00F22BE8"/>
    <w:rsid w:val="00F2332B"/>
    <w:rsid w:val="00F2404E"/>
    <w:rsid w:val="00F24074"/>
    <w:rsid w:val="00F245EE"/>
    <w:rsid w:val="00F26E4E"/>
    <w:rsid w:val="00F27291"/>
    <w:rsid w:val="00F27856"/>
    <w:rsid w:val="00F30373"/>
    <w:rsid w:val="00F32838"/>
    <w:rsid w:val="00F3471B"/>
    <w:rsid w:val="00F34B08"/>
    <w:rsid w:val="00F3581E"/>
    <w:rsid w:val="00F36474"/>
    <w:rsid w:val="00F37226"/>
    <w:rsid w:val="00F37CD5"/>
    <w:rsid w:val="00F44536"/>
    <w:rsid w:val="00F44B2E"/>
    <w:rsid w:val="00F452CD"/>
    <w:rsid w:val="00F46DFA"/>
    <w:rsid w:val="00F474CB"/>
    <w:rsid w:val="00F47635"/>
    <w:rsid w:val="00F50D85"/>
    <w:rsid w:val="00F52DA4"/>
    <w:rsid w:val="00F55CCE"/>
    <w:rsid w:val="00F560A3"/>
    <w:rsid w:val="00F563F4"/>
    <w:rsid w:val="00F56E57"/>
    <w:rsid w:val="00F57FEC"/>
    <w:rsid w:val="00F62FF4"/>
    <w:rsid w:val="00F63029"/>
    <w:rsid w:val="00F64CD2"/>
    <w:rsid w:val="00F6727D"/>
    <w:rsid w:val="00F67940"/>
    <w:rsid w:val="00F67D5B"/>
    <w:rsid w:val="00F67EB7"/>
    <w:rsid w:val="00F7157E"/>
    <w:rsid w:val="00F72B99"/>
    <w:rsid w:val="00F7357B"/>
    <w:rsid w:val="00F73A38"/>
    <w:rsid w:val="00F767B4"/>
    <w:rsid w:val="00F809CE"/>
    <w:rsid w:val="00F81B93"/>
    <w:rsid w:val="00F82385"/>
    <w:rsid w:val="00F82552"/>
    <w:rsid w:val="00F82B29"/>
    <w:rsid w:val="00F845BC"/>
    <w:rsid w:val="00F860BD"/>
    <w:rsid w:val="00F87E53"/>
    <w:rsid w:val="00F90B04"/>
    <w:rsid w:val="00F90CEB"/>
    <w:rsid w:val="00F925C9"/>
    <w:rsid w:val="00F932D3"/>
    <w:rsid w:val="00F9687F"/>
    <w:rsid w:val="00F97D2D"/>
    <w:rsid w:val="00FA0015"/>
    <w:rsid w:val="00FA2926"/>
    <w:rsid w:val="00FA3E08"/>
    <w:rsid w:val="00FA3EBF"/>
    <w:rsid w:val="00FA5428"/>
    <w:rsid w:val="00FA58E1"/>
    <w:rsid w:val="00FA66B3"/>
    <w:rsid w:val="00FB166F"/>
    <w:rsid w:val="00FB22BE"/>
    <w:rsid w:val="00FB27BE"/>
    <w:rsid w:val="00FB43D3"/>
    <w:rsid w:val="00FB454D"/>
    <w:rsid w:val="00FB4C96"/>
    <w:rsid w:val="00FB57A4"/>
    <w:rsid w:val="00FB5822"/>
    <w:rsid w:val="00FB65F9"/>
    <w:rsid w:val="00FB66DF"/>
    <w:rsid w:val="00FB7210"/>
    <w:rsid w:val="00FB7DF4"/>
    <w:rsid w:val="00FC2DF4"/>
    <w:rsid w:val="00FC3522"/>
    <w:rsid w:val="00FC36C1"/>
    <w:rsid w:val="00FC3F60"/>
    <w:rsid w:val="00FC4112"/>
    <w:rsid w:val="00FC4983"/>
    <w:rsid w:val="00FC4B1D"/>
    <w:rsid w:val="00FC4BE6"/>
    <w:rsid w:val="00FC5681"/>
    <w:rsid w:val="00FD1748"/>
    <w:rsid w:val="00FD1F5A"/>
    <w:rsid w:val="00FD32CB"/>
    <w:rsid w:val="00FD44BE"/>
    <w:rsid w:val="00FD5673"/>
    <w:rsid w:val="00FD795D"/>
    <w:rsid w:val="00FD797E"/>
    <w:rsid w:val="00FD7D24"/>
    <w:rsid w:val="00FE1BF8"/>
    <w:rsid w:val="00FE3D43"/>
    <w:rsid w:val="00FE44CE"/>
    <w:rsid w:val="00FE7129"/>
    <w:rsid w:val="00FE739B"/>
    <w:rsid w:val="00FE742A"/>
    <w:rsid w:val="00FE7B3B"/>
    <w:rsid w:val="00FF1683"/>
    <w:rsid w:val="00FF1D1E"/>
    <w:rsid w:val="00FF1F8F"/>
    <w:rsid w:val="00FF28AE"/>
    <w:rsid w:val="00FF5706"/>
    <w:rsid w:val="00FF60D7"/>
    <w:rsid w:val="00FF6899"/>
    <w:rsid w:val="4A12DFE8"/>
    <w:rsid w:val="73E871DE"/>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8DB7FD"/>
  <w15:docId w15:val="{770BB7CB-DE67-4C04-B2BC-AA98A031E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ind w:left="360" w:hanging="360"/>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BB3"/>
    <w:rPr>
      <w:szCs w:val="24"/>
    </w:rPr>
  </w:style>
  <w:style w:type="paragraph" w:styleId="Heading1">
    <w:name w:val="heading 1"/>
    <w:basedOn w:val="Normal"/>
    <w:next w:val="Normal"/>
    <w:link w:val="Heading1Char"/>
    <w:uiPriority w:val="99"/>
    <w:qFormat/>
    <w:rsid w:val="00023B90"/>
    <w:pPr>
      <w:keepNext/>
      <w:ind w:firstLine="720"/>
      <w:outlineLvl w:val="0"/>
    </w:pPr>
    <w:rPr>
      <w:sz w:val="24"/>
      <w:szCs w:val="22"/>
    </w:rPr>
  </w:style>
  <w:style w:type="paragraph" w:styleId="Heading2">
    <w:name w:val="heading 2"/>
    <w:basedOn w:val="Normal"/>
    <w:next w:val="Normal"/>
    <w:link w:val="Heading2Char"/>
    <w:uiPriority w:val="99"/>
    <w:qFormat/>
    <w:rsid w:val="00023B90"/>
    <w:pPr>
      <w:keepNext/>
      <w:ind w:left="2520"/>
      <w:outlineLvl w:val="1"/>
    </w:pPr>
    <w:rPr>
      <w:sz w:val="24"/>
    </w:rPr>
  </w:style>
  <w:style w:type="paragraph" w:styleId="Heading3">
    <w:name w:val="heading 3"/>
    <w:basedOn w:val="Normal"/>
    <w:next w:val="Normal"/>
    <w:link w:val="Heading3Char"/>
    <w:uiPriority w:val="99"/>
    <w:qFormat/>
    <w:rsid w:val="00023B90"/>
    <w:pPr>
      <w:keepNext/>
      <w:outlineLvl w:val="2"/>
    </w:pPr>
    <w:rPr>
      <w:sz w:val="24"/>
      <w:szCs w:val="20"/>
    </w:rPr>
  </w:style>
  <w:style w:type="paragraph" w:styleId="Heading4">
    <w:name w:val="heading 4"/>
    <w:basedOn w:val="Normal"/>
    <w:next w:val="Normal"/>
    <w:link w:val="Heading4Char"/>
    <w:uiPriority w:val="99"/>
    <w:qFormat/>
    <w:rsid w:val="00023B90"/>
    <w:pPr>
      <w:keepNext/>
      <w:ind w:left="720" w:hanging="720"/>
      <w:outlineLvl w:val="3"/>
    </w:pPr>
    <w:rPr>
      <w:sz w:val="24"/>
    </w:rPr>
  </w:style>
  <w:style w:type="paragraph" w:styleId="Heading5">
    <w:name w:val="heading 5"/>
    <w:basedOn w:val="Normal"/>
    <w:next w:val="Normal"/>
    <w:link w:val="Heading5Char"/>
    <w:uiPriority w:val="99"/>
    <w:qFormat/>
    <w:rsid w:val="00023B90"/>
    <w:pPr>
      <w:keepNext/>
      <w:outlineLvl w:val="4"/>
    </w:pPr>
    <w:rPr>
      <w:b/>
      <w:bCs/>
      <w:sz w:val="22"/>
      <w:szCs w:val="22"/>
      <w:u w:val="single"/>
    </w:rPr>
  </w:style>
  <w:style w:type="paragraph" w:styleId="Heading6">
    <w:name w:val="heading 6"/>
    <w:basedOn w:val="Normal"/>
    <w:next w:val="Normal"/>
    <w:link w:val="Heading6Char"/>
    <w:uiPriority w:val="99"/>
    <w:qFormat/>
    <w:rsid w:val="00023B90"/>
    <w:pPr>
      <w:keepNext/>
      <w:ind w:left="2160" w:firstLine="720"/>
      <w:outlineLvl w:val="5"/>
    </w:pPr>
    <w:rPr>
      <w:sz w:val="22"/>
      <w:szCs w:val="22"/>
      <w:u w:val="single"/>
    </w:rPr>
  </w:style>
  <w:style w:type="paragraph" w:styleId="Heading7">
    <w:name w:val="heading 7"/>
    <w:basedOn w:val="Normal"/>
    <w:next w:val="Normal"/>
    <w:link w:val="Heading7Char"/>
    <w:uiPriority w:val="99"/>
    <w:qFormat/>
    <w:rsid w:val="00023B90"/>
    <w:pPr>
      <w:keepNext/>
      <w:ind w:left="2160" w:firstLine="720"/>
      <w:outlineLvl w:val="6"/>
    </w:pPr>
    <w:rPr>
      <w:b/>
      <w:bCs/>
      <w:sz w:val="22"/>
      <w:szCs w:val="22"/>
      <w:u w:val="single"/>
    </w:rPr>
  </w:style>
  <w:style w:type="paragraph" w:styleId="Heading8">
    <w:name w:val="heading 8"/>
    <w:basedOn w:val="Normal"/>
    <w:next w:val="Normal"/>
    <w:link w:val="Heading8Char"/>
    <w:uiPriority w:val="99"/>
    <w:qFormat/>
    <w:rsid w:val="00023B90"/>
    <w:pPr>
      <w:keepNext/>
      <w:ind w:left="2880"/>
      <w:outlineLvl w:val="7"/>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sz w:val="22"/>
      <w:szCs w:val="22"/>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styleId="FootnoteReference">
    <w:name w:val="footnote reference"/>
    <w:uiPriority w:val="99"/>
    <w:semiHidden/>
    <w:rsid w:val="00023B90"/>
    <w:rPr>
      <w:rFonts w:cs="Times New Roman"/>
    </w:rPr>
  </w:style>
  <w:style w:type="paragraph" w:customStyle="1" w:styleId="Quick1">
    <w:name w:val="Quick 1."/>
    <w:basedOn w:val="Normal"/>
    <w:uiPriority w:val="99"/>
    <w:rsid w:val="00023B90"/>
    <w:pPr>
      <w:numPr>
        <w:numId w:val="1"/>
      </w:numPr>
      <w:ind w:left="1440" w:hanging="720"/>
    </w:pPr>
  </w:style>
  <w:style w:type="paragraph" w:styleId="BodyText">
    <w:name w:val="Body Text"/>
    <w:basedOn w:val="Normal"/>
    <w:link w:val="BodyTextChar"/>
    <w:uiPriority w:val="99"/>
    <w:rsid w:val="00023B90"/>
    <w:rPr>
      <w:szCs w:val="20"/>
    </w:rPr>
  </w:style>
  <w:style w:type="character" w:customStyle="1" w:styleId="BodyTextChar">
    <w:name w:val="Body Text Char"/>
    <w:link w:val="BodyText"/>
    <w:uiPriority w:val="99"/>
    <w:semiHidden/>
    <w:locked/>
    <w:rPr>
      <w:rFonts w:cs="Times New Roman"/>
      <w:sz w:val="24"/>
      <w:szCs w:val="24"/>
    </w:rPr>
  </w:style>
  <w:style w:type="paragraph" w:styleId="BodyText2">
    <w:name w:val="Body Text 2"/>
    <w:basedOn w:val="Normal"/>
    <w:link w:val="BodyText2Char"/>
    <w:uiPriority w:val="99"/>
    <w:rsid w:val="00023B90"/>
    <w:rPr>
      <w:sz w:val="24"/>
      <w:szCs w:val="20"/>
    </w:rPr>
  </w:style>
  <w:style w:type="character" w:customStyle="1" w:styleId="BodyText2Char">
    <w:name w:val="Body Text 2 Char"/>
    <w:link w:val="BodyText2"/>
    <w:uiPriority w:val="99"/>
    <w:locked/>
    <w:rPr>
      <w:rFonts w:cs="Times New Roman"/>
      <w:sz w:val="24"/>
      <w:szCs w:val="24"/>
    </w:rPr>
  </w:style>
  <w:style w:type="paragraph" w:styleId="BodyTextIndent">
    <w:name w:val="Body Text Indent"/>
    <w:basedOn w:val="Normal"/>
    <w:link w:val="BodyTextIndentChar"/>
    <w:uiPriority w:val="99"/>
    <w:rsid w:val="00023B90"/>
    <w:pPr>
      <w:ind w:firstLine="720"/>
    </w:pPr>
    <w:rPr>
      <w:sz w:val="24"/>
      <w:szCs w:val="20"/>
    </w:rPr>
  </w:style>
  <w:style w:type="character" w:customStyle="1" w:styleId="BodyTextIndentChar">
    <w:name w:val="Body Text Indent Char"/>
    <w:link w:val="BodyTextIndent"/>
    <w:uiPriority w:val="99"/>
    <w:semiHidden/>
    <w:locked/>
    <w:rPr>
      <w:rFonts w:cs="Times New Roman"/>
      <w:sz w:val="24"/>
      <w:szCs w:val="24"/>
    </w:rPr>
  </w:style>
  <w:style w:type="paragraph" w:styleId="Footer">
    <w:name w:val="footer"/>
    <w:basedOn w:val="Normal"/>
    <w:link w:val="FooterChar"/>
    <w:uiPriority w:val="99"/>
    <w:rsid w:val="00023B90"/>
    <w:pPr>
      <w:tabs>
        <w:tab w:val="center" w:pos="4320"/>
        <w:tab w:val="right" w:pos="8640"/>
      </w:tabs>
      <w:spacing w:after="99"/>
      <w:ind w:firstLine="720"/>
    </w:pPr>
  </w:style>
  <w:style w:type="character" w:customStyle="1" w:styleId="FooterChar">
    <w:name w:val="Footer Char"/>
    <w:link w:val="Footer"/>
    <w:uiPriority w:val="99"/>
    <w:semiHidden/>
    <w:locked/>
    <w:rPr>
      <w:rFonts w:cs="Times New Roman"/>
      <w:sz w:val="24"/>
      <w:szCs w:val="24"/>
    </w:rPr>
  </w:style>
  <w:style w:type="character" w:styleId="Hyperlink">
    <w:name w:val="Hyperlink"/>
    <w:uiPriority w:val="99"/>
    <w:rsid w:val="00023B90"/>
    <w:rPr>
      <w:rFonts w:cs="Times New Roman"/>
      <w:color w:val="0000FF"/>
      <w:u w:val="single"/>
    </w:rPr>
  </w:style>
  <w:style w:type="paragraph" w:styleId="BodyTextIndent2">
    <w:name w:val="Body Text Indent 2"/>
    <w:basedOn w:val="Normal"/>
    <w:link w:val="BodyTextIndent2Char"/>
    <w:uiPriority w:val="99"/>
    <w:rsid w:val="00023B90"/>
    <w:pPr>
      <w:ind w:left="2880"/>
    </w:pPr>
    <w:rPr>
      <w:b/>
      <w:bCs/>
      <w:sz w:val="24"/>
    </w:rPr>
  </w:style>
  <w:style w:type="character" w:customStyle="1" w:styleId="BodyTextIndent2Char">
    <w:name w:val="Body Text Indent 2 Char"/>
    <w:link w:val="BodyTextIndent2"/>
    <w:uiPriority w:val="99"/>
    <w:semiHidden/>
    <w:locked/>
    <w:rPr>
      <w:rFonts w:cs="Times New Roman"/>
      <w:sz w:val="24"/>
      <w:szCs w:val="24"/>
    </w:rPr>
  </w:style>
  <w:style w:type="paragraph" w:styleId="Header">
    <w:name w:val="header"/>
    <w:basedOn w:val="Normal"/>
    <w:link w:val="HeaderChar"/>
    <w:uiPriority w:val="99"/>
    <w:rsid w:val="00023B90"/>
    <w:pPr>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character" w:styleId="PageNumber">
    <w:name w:val="page number"/>
    <w:uiPriority w:val="99"/>
    <w:rsid w:val="00023B90"/>
    <w:rPr>
      <w:rFonts w:cs="Times New Roman"/>
    </w:rPr>
  </w:style>
  <w:style w:type="character" w:styleId="FollowedHyperlink">
    <w:name w:val="FollowedHyperlink"/>
    <w:uiPriority w:val="99"/>
    <w:rsid w:val="00023B90"/>
    <w:rPr>
      <w:rFonts w:cs="Times New Roman"/>
      <w:color w:val="800080"/>
      <w:u w:val="single"/>
    </w:rPr>
  </w:style>
  <w:style w:type="paragraph" w:styleId="Title">
    <w:name w:val="Title"/>
    <w:basedOn w:val="Normal"/>
    <w:link w:val="TitleChar"/>
    <w:uiPriority w:val="99"/>
    <w:qFormat/>
    <w:rsid w:val="00023B90"/>
    <w:pPr>
      <w:jc w:val="center"/>
    </w:pPr>
    <w:rPr>
      <w:b/>
      <w:bCs/>
      <w:sz w:val="24"/>
      <w:szCs w:val="22"/>
    </w:rPr>
  </w:style>
  <w:style w:type="character" w:customStyle="1" w:styleId="TitleChar">
    <w:name w:val="Title Char"/>
    <w:link w:val="Title"/>
    <w:uiPriority w:val="99"/>
    <w:locked/>
    <w:rPr>
      <w:rFonts w:ascii="Cambria" w:hAnsi="Cambria" w:cs="Times New Roman"/>
      <w:b/>
      <w:bCs/>
      <w:kern w:val="28"/>
      <w:sz w:val="32"/>
      <w:szCs w:val="32"/>
    </w:rPr>
  </w:style>
  <w:style w:type="paragraph" w:styleId="BalloonText">
    <w:name w:val="Balloon Text"/>
    <w:basedOn w:val="Normal"/>
    <w:link w:val="BalloonTextChar"/>
    <w:uiPriority w:val="99"/>
    <w:semiHidden/>
    <w:rsid w:val="00023B90"/>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paragraph" w:styleId="DocumentMap">
    <w:name w:val="Document Map"/>
    <w:basedOn w:val="Normal"/>
    <w:link w:val="DocumentMapChar"/>
    <w:uiPriority w:val="99"/>
    <w:semiHidden/>
    <w:rsid w:val="00023B90"/>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customStyle="1" w:styleId="TitleCover">
    <w:name w:val="Title Cover"/>
    <w:basedOn w:val="Normal"/>
    <w:next w:val="Normal"/>
    <w:uiPriority w:val="99"/>
    <w:rsid w:val="00023B90"/>
    <w:pPr>
      <w:keepNext/>
      <w:keepLines/>
      <w:tabs>
        <w:tab w:val="right" w:pos="8640"/>
      </w:tabs>
      <w:spacing w:before="780" w:after="420"/>
      <w:ind w:left="1920" w:right="1920"/>
      <w:jc w:val="center"/>
    </w:pPr>
    <w:rPr>
      <w:rFonts w:ascii="Garamond" w:hAnsi="Garamond"/>
      <w:caps/>
      <w:spacing w:val="5"/>
      <w:kern w:val="28"/>
      <w:sz w:val="24"/>
      <w:szCs w:val="20"/>
    </w:rPr>
  </w:style>
  <w:style w:type="paragraph" w:customStyle="1" w:styleId="HTMLBody">
    <w:name w:val="HTML Body"/>
    <w:uiPriority w:val="99"/>
    <w:rsid w:val="00023B90"/>
    <w:pPr>
      <w:autoSpaceDE w:val="0"/>
      <w:autoSpaceDN w:val="0"/>
      <w:adjustRightInd w:val="0"/>
    </w:pPr>
    <w:rPr>
      <w:rFonts w:ascii="Arial" w:hAnsi="Arial"/>
    </w:rPr>
  </w:style>
  <w:style w:type="paragraph" w:styleId="BodyTextIndent3">
    <w:name w:val="Body Text Indent 3"/>
    <w:basedOn w:val="Normal"/>
    <w:link w:val="BodyTextIndent3Char"/>
    <w:uiPriority w:val="99"/>
    <w:rsid w:val="00023B90"/>
    <w:pPr>
      <w:ind w:left="720" w:hanging="720"/>
    </w:pPr>
    <w:rPr>
      <w:sz w:val="22"/>
    </w:rPr>
  </w:style>
  <w:style w:type="character" w:customStyle="1" w:styleId="BodyTextIndent3Char">
    <w:name w:val="Body Text Indent 3 Char"/>
    <w:link w:val="BodyTextIndent3"/>
    <w:uiPriority w:val="99"/>
    <w:semiHidden/>
    <w:locked/>
    <w:rPr>
      <w:rFonts w:cs="Times New Roman"/>
      <w:sz w:val="16"/>
      <w:szCs w:val="16"/>
    </w:rPr>
  </w:style>
  <w:style w:type="paragraph" w:styleId="ListContinue">
    <w:name w:val="List Continue"/>
    <w:basedOn w:val="Normal"/>
    <w:uiPriority w:val="99"/>
    <w:rsid w:val="00023B90"/>
    <w:pPr>
      <w:spacing w:after="120"/>
    </w:pPr>
    <w:rPr>
      <w:rFonts w:ascii="Times" w:hAnsi="Times"/>
      <w:sz w:val="24"/>
    </w:rPr>
  </w:style>
  <w:style w:type="paragraph" w:customStyle="1" w:styleId="QuickA">
    <w:name w:val="Quick A."/>
    <w:basedOn w:val="Normal"/>
    <w:uiPriority w:val="99"/>
    <w:rsid w:val="00023B90"/>
    <w:pPr>
      <w:numPr>
        <w:numId w:val="5"/>
      </w:numPr>
    </w:pPr>
    <w:rPr>
      <w:rFonts w:ascii="Times" w:hAnsi="Times"/>
      <w:sz w:val="24"/>
    </w:rPr>
  </w:style>
  <w:style w:type="paragraph" w:styleId="HTMLPreformatted">
    <w:name w:val="HTML Preformatted"/>
    <w:basedOn w:val="Normal"/>
    <w:link w:val="HTMLPreformattedChar"/>
    <w:uiPriority w:val="99"/>
    <w:rsid w:val="00FE4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semiHidden/>
    <w:locked/>
    <w:rPr>
      <w:rFonts w:ascii="Courier New" w:hAnsi="Courier New" w:cs="Courier New"/>
    </w:rPr>
  </w:style>
  <w:style w:type="paragraph" w:customStyle="1" w:styleId="Style0">
    <w:name w:val="Style0"/>
    <w:uiPriority w:val="99"/>
    <w:rsid w:val="00695854"/>
    <w:pPr>
      <w:autoSpaceDE w:val="0"/>
      <w:autoSpaceDN w:val="0"/>
      <w:adjustRightInd w:val="0"/>
    </w:pPr>
    <w:rPr>
      <w:rFonts w:ascii="Arial" w:hAnsi="Arial"/>
      <w:sz w:val="24"/>
      <w:szCs w:val="24"/>
    </w:rPr>
  </w:style>
  <w:style w:type="table" w:styleId="TableGrid">
    <w:name w:val="Table Grid"/>
    <w:basedOn w:val="TableNormal"/>
    <w:uiPriority w:val="99"/>
    <w:rsid w:val="00433AB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99"/>
    <w:qFormat/>
    <w:rsid w:val="00C47E6B"/>
    <w:rPr>
      <w:rFonts w:cs="Times New Roman"/>
      <w:i/>
      <w:iCs/>
    </w:rPr>
  </w:style>
  <w:style w:type="character" w:styleId="CommentReference">
    <w:name w:val="annotation reference"/>
    <w:uiPriority w:val="99"/>
    <w:rsid w:val="00633061"/>
    <w:rPr>
      <w:rFonts w:cs="Times New Roman"/>
      <w:sz w:val="16"/>
      <w:szCs w:val="16"/>
    </w:rPr>
  </w:style>
  <w:style w:type="paragraph" w:styleId="CommentText">
    <w:name w:val="annotation text"/>
    <w:basedOn w:val="Normal"/>
    <w:link w:val="CommentTextChar"/>
    <w:uiPriority w:val="99"/>
    <w:rsid w:val="00633061"/>
    <w:rPr>
      <w:szCs w:val="20"/>
    </w:rPr>
  </w:style>
  <w:style w:type="character" w:customStyle="1" w:styleId="CommentTextChar">
    <w:name w:val="Comment Text Char"/>
    <w:link w:val="CommentText"/>
    <w:uiPriority w:val="99"/>
    <w:locked/>
    <w:rsid w:val="00633061"/>
    <w:rPr>
      <w:rFonts w:cs="Times New Roman"/>
    </w:rPr>
  </w:style>
  <w:style w:type="paragraph" w:styleId="CommentSubject">
    <w:name w:val="annotation subject"/>
    <w:basedOn w:val="CommentText"/>
    <w:next w:val="CommentText"/>
    <w:link w:val="CommentSubjectChar"/>
    <w:uiPriority w:val="99"/>
    <w:rsid w:val="00633061"/>
    <w:rPr>
      <w:b/>
      <w:bCs/>
    </w:rPr>
  </w:style>
  <w:style w:type="character" w:customStyle="1" w:styleId="CommentSubjectChar">
    <w:name w:val="Comment Subject Char"/>
    <w:link w:val="CommentSubject"/>
    <w:uiPriority w:val="99"/>
    <w:locked/>
    <w:rsid w:val="00633061"/>
    <w:rPr>
      <w:rFonts w:cs="Times New Roman"/>
      <w:b/>
      <w:bCs/>
    </w:rPr>
  </w:style>
  <w:style w:type="paragraph" w:styleId="Revision">
    <w:name w:val="Revision"/>
    <w:hidden/>
    <w:uiPriority w:val="99"/>
    <w:semiHidden/>
    <w:rsid w:val="00633061"/>
    <w:rPr>
      <w:szCs w:val="24"/>
    </w:rPr>
  </w:style>
  <w:style w:type="character" w:styleId="HTMLTypewriter">
    <w:name w:val="HTML Typewriter"/>
    <w:uiPriority w:val="99"/>
    <w:rsid w:val="00627434"/>
    <w:rPr>
      <w:rFonts w:ascii="Courier New" w:hAnsi="Courier New" w:cs="Courier New"/>
      <w:sz w:val="20"/>
      <w:szCs w:val="20"/>
    </w:rPr>
  </w:style>
  <w:style w:type="paragraph" w:styleId="ListParagraph">
    <w:name w:val="List Paragraph"/>
    <w:basedOn w:val="Normal"/>
    <w:uiPriority w:val="99"/>
    <w:qFormat/>
    <w:rsid w:val="00192470"/>
    <w:pPr>
      <w:ind w:left="720"/>
      <w:contextualSpacing/>
    </w:pPr>
  </w:style>
  <w:style w:type="paragraph" w:styleId="NormalWeb">
    <w:name w:val="Normal (Web)"/>
    <w:basedOn w:val="Normal"/>
    <w:uiPriority w:val="99"/>
    <w:semiHidden/>
    <w:unhideWhenUsed/>
    <w:rsid w:val="0033345C"/>
    <w:rPr>
      <w:rFonts w:eastAsiaTheme="minorHAnsi"/>
      <w:sz w:val="24"/>
    </w:rPr>
  </w:style>
  <w:style w:type="paragraph" w:customStyle="1" w:styleId="Default">
    <w:name w:val="Default"/>
    <w:basedOn w:val="Normal"/>
    <w:rsid w:val="00D31366"/>
    <w:pPr>
      <w:autoSpaceDE w:val="0"/>
      <w:autoSpaceDN w:val="0"/>
      <w:ind w:left="0" w:firstLine="0"/>
    </w:pPr>
    <w:rPr>
      <w:rFonts w:eastAsiaTheme="minorHAnsi"/>
      <w:color w:val="000000"/>
      <w:sz w:val="24"/>
    </w:rPr>
  </w:style>
  <w:style w:type="paragraph" w:customStyle="1" w:styleId="gmail-m5910547575686761298msolistparagraph">
    <w:name w:val="gmail-m_5910547575686761298msolistparagraph"/>
    <w:basedOn w:val="Normal"/>
    <w:rsid w:val="009C2982"/>
    <w:pPr>
      <w:spacing w:before="100" w:beforeAutospacing="1" w:after="100" w:afterAutospacing="1"/>
      <w:ind w:left="0" w:firstLine="0"/>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B32092"/>
    <w:rPr>
      <w:color w:val="605E5C"/>
      <w:shd w:val="clear" w:color="auto" w:fill="E1DFDD"/>
    </w:rPr>
  </w:style>
  <w:style w:type="paragraph" w:styleId="PlainText">
    <w:name w:val="Plain Text"/>
    <w:basedOn w:val="Normal"/>
    <w:link w:val="PlainTextChar"/>
    <w:uiPriority w:val="99"/>
    <w:unhideWhenUsed/>
    <w:rsid w:val="0014691A"/>
    <w:pPr>
      <w:ind w:left="0" w:firstLine="0"/>
    </w:pPr>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14691A"/>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11673">
      <w:bodyDiv w:val="1"/>
      <w:marLeft w:val="0"/>
      <w:marRight w:val="0"/>
      <w:marTop w:val="0"/>
      <w:marBottom w:val="0"/>
      <w:divBdr>
        <w:top w:val="none" w:sz="0" w:space="0" w:color="auto"/>
        <w:left w:val="none" w:sz="0" w:space="0" w:color="auto"/>
        <w:bottom w:val="none" w:sz="0" w:space="0" w:color="auto"/>
        <w:right w:val="none" w:sz="0" w:space="0" w:color="auto"/>
      </w:divBdr>
    </w:div>
    <w:div w:id="54014477">
      <w:bodyDiv w:val="1"/>
      <w:marLeft w:val="0"/>
      <w:marRight w:val="0"/>
      <w:marTop w:val="0"/>
      <w:marBottom w:val="0"/>
      <w:divBdr>
        <w:top w:val="none" w:sz="0" w:space="0" w:color="auto"/>
        <w:left w:val="none" w:sz="0" w:space="0" w:color="auto"/>
        <w:bottom w:val="none" w:sz="0" w:space="0" w:color="auto"/>
        <w:right w:val="none" w:sz="0" w:space="0" w:color="auto"/>
      </w:divBdr>
    </w:div>
    <w:div w:id="81342024">
      <w:bodyDiv w:val="1"/>
      <w:marLeft w:val="0"/>
      <w:marRight w:val="0"/>
      <w:marTop w:val="0"/>
      <w:marBottom w:val="0"/>
      <w:divBdr>
        <w:top w:val="none" w:sz="0" w:space="0" w:color="auto"/>
        <w:left w:val="none" w:sz="0" w:space="0" w:color="auto"/>
        <w:bottom w:val="none" w:sz="0" w:space="0" w:color="auto"/>
        <w:right w:val="none" w:sz="0" w:space="0" w:color="auto"/>
      </w:divBdr>
      <w:divsChild>
        <w:div w:id="656543812">
          <w:marLeft w:val="360"/>
          <w:marRight w:val="0"/>
          <w:marTop w:val="0"/>
          <w:marBottom w:val="0"/>
          <w:divBdr>
            <w:top w:val="none" w:sz="0" w:space="0" w:color="auto"/>
            <w:left w:val="none" w:sz="0" w:space="0" w:color="auto"/>
            <w:bottom w:val="none" w:sz="0" w:space="0" w:color="auto"/>
            <w:right w:val="none" w:sz="0" w:space="0" w:color="auto"/>
          </w:divBdr>
        </w:div>
      </w:divsChild>
    </w:div>
    <w:div w:id="109128720">
      <w:bodyDiv w:val="1"/>
      <w:marLeft w:val="0"/>
      <w:marRight w:val="0"/>
      <w:marTop w:val="0"/>
      <w:marBottom w:val="0"/>
      <w:divBdr>
        <w:top w:val="none" w:sz="0" w:space="0" w:color="auto"/>
        <w:left w:val="none" w:sz="0" w:space="0" w:color="auto"/>
        <w:bottom w:val="none" w:sz="0" w:space="0" w:color="auto"/>
        <w:right w:val="none" w:sz="0" w:space="0" w:color="auto"/>
      </w:divBdr>
    </w:div>
    <w:div w:id="139814905">
      <w:bodyDiv w:val="1"/>
      <w:marLeft w:val="0"/>
      <w:marRight w:val="0"/>
      <w:marTop w:val="0"/>
      <w:marBottom w:val="0"/>
      <w:divBdr>
        <w:top w:val="none" w:sz="0" w:space="0" w:color="auto"/>
        <w:left w:val="none" w:sz="0" w:space="0" w:color="auto"/>
        <w:bottom w:val="none" w:sz="0" w:space="0" w:color="auto"/>
        <w:right w:val="none" w:sz="0" w:space="0" w:color="auto"/>
      </w:divBdr>
    </w:div>
    <w:div w:id="147985134">
      <w:bodyDiv w:val="1"/>
      <w:marLeft w:val="0"/>
      <w:marRight w:val="0"/>
      <w:marTop w:val="0"/>
      <w:marBottom w:val="0"/>
      <w:divBdr>
        <w:top w:val="none" w:sz="0" w:space="0" w:color="auto"/>
        <w:left w:val="none" w:sz="0" w:space="0" w:color="auto"/>
        <w:bottom w:val="none" w:sz="0" w:space="0" w:color="auto"/>
        <w:right w:val="none" w:sz="0" w:space="0" w:color="auto"/>
      </w:divBdr>
    </w:div>
    <w:div w:id="163128918">
      <w:bodyDiv w:val="1"/>
      <w:marLeft w:val="0"/>
      <w:marRight w:val="0"/>
      <w:marTop w:val="0"/>
      <w:marBottom w:val="0"/>
      <w:divBdr>
        <w:top w:val="none" w:sz="0" w:space="0" w:color="auto"/>
        <w:left w:val="none" w:sz="0" w:space="0" w:color="auto"/>
        <w:bottom w:val="none" w:sz="0" w:space="0" w:color="auto"/>
        <w:right w:val="none" w:sz="0" w:space="0" w:color="auto"/>
      </w:divBdr>
    </w:div>
    <w:div w:id="211968847">
      <w:bodyDiv w:val="1"/>
      <w:marLeft w:val="0"/>
      <w:marRight w:val="0"/>
      <w:marTop w:val="0"/>
      <w:marBottom w:val="0"/>
      <w:divBdr>
        <w:top w:val="none" w:sz="0" w:space="0" w:color="auto"/>
        <w:left w:val="none" w:sz="0" w:space="0" w:color="auto"/>
        <w:bottom w:val="none" w:sz="0" w:space="0" w:color="auto"/>
        <w:right w:val="none" w:sz="0" w:space="0" w:color="auto"/>
      </w:divBdr>
    </w:div>
    <w:div w:id="224293629">
      <w:bodyDiv w:val="1"/>
      <w:marLeft w:val="0"/>
      <w:marRight w:val="0"/>
      <w:marTop w:val="0"/>
      <w:marBottom w:val="0"/>
      <w:divBdr>
        <w:top w:val="none" w:sz="0" w:space="0" w:color="auto"/>
        <w:left w:val="none" w:sz="0" w:space="0" w:color="auto"/>
        <w:bottom w:val="none" w:sz="0" w:space="0" w:color="auto"/>
        <w:right w:val="none" w:sz="0" w:space="0" w:color="auto"/>
      </w:divBdr>
    </w:div>
    <w:div w:id="264770189">
      <w:bodyDiv w:val="1"/>
      <w:marLeft w:val="0"/>
      <w:marRight w:val="0"/>
      <w:marTop w:val="0"/>
      <w:marBottom w:val="0"/>
      <w:divBdr>
        <w:top w:val="none" w:sz="0" w:space="0" w:color="auto"/>
        <w:left w:val="none" w:sz="0" w:space="0" w:color="auto"/>
        <w:bottom w:val="none" w:sz="0" w:space="0" w:color="auto"/>
        <w:right w:val="none" w:sz="0" w:space="0" w:color="auto"/>
      </w:divBdr>
    </w:div>
    <w:div w:id="318467075">
      <w:bodyDiv w:val="1"/>
      <w:marLeft w:val="0"/>
      <w:marRight w:val="0"/>
      <w:marTop w:val="0"/>
      <w:marBottom w:val="0"/>
      <w:divBdr>
        <w:top w:val="none" w:sz="0" w:space="0" w:color="auto"/>
        <w:left w:val="none" w:sz="0" w:space="0" w:color="auto"/>
        <w:bottom w:val="none" w:sz="0" w:space="0" w:color="auto"/>
        <w:right w:val="none" w:sz="0" w:space="0" w:color="auto"/>
      </w:divBdr>
    </w:div>
    <w:div w:id="329989025">
      <w:bodyDiv w:val="1"/>
      <w:marLeft w:val="0"/>
      <w:marRight w:val="0"/>
      <w:marTop w:val="0"/>
      <w:marBottom w:val="0"/>
      <w:divBdr>
        <w:top w:val="none" w:sz="0" w:space="0" w:color="auto"/>
        <w:left w:val="none" w:sz="0" w:space="0" w:color="auto"/>
        <w:bottom w:val="none" w:sz="0" w:space="0" w:color="auto"/>
        <w:right w:val="none" w:sz="0" w:space="0" w:color="auto"/>
      </w:divBdr>
    </w:div>
    <w:div w:id="339236248">
      <w:bodyDiv w:val="1"/>
      <w:marLeft w:val="0"/>
      <w:marRight w:val="0"/>
      <w:marTop w:val="0"/>
      <w:marBottom w:val="0"/>
      <w:divBdr>
        <w:top w:val="none" w:sz="0" w:space="0" w:color="auto"/>
        <w:left w:val="none" w:sz="0" w:space="0" w:color="auto"/>
        <w:bottom w:val="none" w:sz="0" w:space="0" w:color="auto"/>
        <w:right w:val="none" w:sz="0" w:space="0" w:color="auto"/>
      </w:divBdr>
    </w:div>
    <w:div w:id="375130486">
      <w:bodyDiv w:val="1"/>
      <w:marLeft w:val="0"/>
      <w:marRight w:val="0"/>
      <w:marTop w:val="0"/>
      <w:marBottom w:val="0"/>
      <w:divBdr>
        <w:top w:val="none" w:sz="0" w:space="0" w:color="auto"/>
        <w:left w:val="none" w:sz="0" w:space="0" w:color="auto"/>
        <w:bottom w:val="none" w:sz="0" w:space="0" w:color="auto"/>
        <w:right w:val="none" w:sz="0" w:space="0" w:color="auto"/>
      </w:divBdr>
    </w:div>
    <w:div w:id="415059543">
      <w:bodyDiv w:val="1"/>
      <w:marLeft w:val="0"/>
      <w:marRight w:val="0"/>
      <w:marTop w:val="0"/>
      <w:marBottom w:val="0"/>
      <w:divBdr>
        <w:top w:val="none" w:sz="0" w:space="0" w:color="auto"/>
        <w:left w:val="none" w:sz="0" w:space="0" w:color="auto"/>
        <w:bottom w:val="none" w:sz="0" w:space="0" w:color="auto"/>
        <w:right w:val="none" w:sz="0" w:space="0" w:color="auto"/>
      </w:divBdr>
    </w:div>
    <w:div w:id="468517086">
      <w:bodyDiv w:val="1"/>
      <w:marLeft w:val="0"/>
      <w:marRight w:val="0"/>
      <w:marTop w:val="0"/>
      <w:marBottom w:val="0"/>
      <w:divBdr>
        <w:top w:val="none" w:sz="0" w:space="0" w:color="auto"/>
        <w:left w:val="none" w:sz="0" w:space="0" w:color="auto"/>
        <w:bottom w:val="none" w:sz="0" w:space="0" w:color="auto"/>
        <w:right w:val="none" w:sz="0" w:space="0" w:color="auto"/>
      </w:divBdr>
    </w:div>
    <w:div w:id="489833872">
      <w:bodyDiv w:val="1"/>
      <w:marLeft w:val="0"/>
      <w:marRight w:val="0"/>
      <w:marTop w:val="0"/>
      <w:marBottom w:val="0"/>
      <w:divBdr>
        <w:top w:val="none" w:sz="0" w:space="0" w:color="auto"/>
        <w:left w:val="none" w:sz="0" w:space="0" w:color="auto"/>
        <w:bottom w:val="none" w:sz="0" w:space="0" w:color="auto"/>
        <w:right w:val="none" w:sz="0" w:space="0" w:color="auto"/>
      </w:divBdr>
    </w:div>
    <w:div w:id="492720421">
      <w:bodyDiv w:val="1"/>
      <w:marLeft w:val="0"/>
      <w:marRight w:val="0"/>
      <w:marTop w:val="0"/>
      <w:marBottom w:val="0"/>
      <w:divBdr>
        <w:top w:val="none" w:sz="0" w:space="0" w:color="auto"/>
        <w:left w:val="none" w:sz="0" w:space="0" w:color="auto"/>
        <w:bottom w:val="none" w:sz="0" w:space="0" w:color="auto"/>
        <w:right w:val="none" w:sz="0" w:space="0" w:color="auto"/>
      </w:divBdr>
    </w:div>
    <w:div w:id="513809264">
      <w:bodyDiv w:val="1"/>
      <w:marLeft w:val="0"/>
      <w:marRight w:val="0"/>
      <w:marTop w:val="0"/>
      <w:marBottom w:val="0"/>
      <w:divBdr>
        <w:top w:val="none" w:sz="0" w:space="0" w:color="auto"/>
        <w:left w:val="none" w:sz="0" w:space="0" w:color="auto"/>
        <w:bottom w:val="none" w:sz="0" w:space="0" w:color="auto"/>
        <w:right w:val="none" w:sz="0" w:space="0" w:color="auto"/>
      </w:divBdr>
    </w:div>
    <w:div w:id="539167951">
      <w:bodyDiv w:val="1"/>
      <w:marLeft w:val="0"/>
      <w:marRight w:val="0"/>
      <w:marTop w:val="0"/>
      <w:marBottom w:val="0"/>
      <w:divBdr>
        <w:top w:val="none" w:sz="0" w:space="0" w:color="auto"/>
        <w:left w:val="none" w:sz="0" w:space="0" w:color="auto"/>
        <w:bottom w:val="none" w:sz="0" w:space="0" w:color="auto"/>
        <w:right w:val="none" w:sz="0" w:space="0" w:color="auto"/>
      </w:divBdr>
    </w:div>
    <w:div w:id="598486332">
      <w:bodyDiv w:val="1"/>
      <w:marLeft w:val="0"/>
      <w:marRight w:val="0"/>
      <w:marTop w:val="0"/>
      <w:marBottom w:val="0"/>
      <w:divBdr>
        <w:top w:val="none" w:sz="0" w:space="0" w:color="auto"/>
        <w:left w:val="none" w:sz="0" w:space="0" w:color="auto"/>
        <w:bottom w:val="none" w:sz="0" w:space="0" w:color="auto"/>
        <w:right w:val="none" w:sz="0" w:space="0" w:color="auto"/>
      </w:divBdr>
    </w:div>
    <w:div w:id="606471876">
      <w:bodyDiv w:val="1"/>
      <w:marLeft w:val="0"/>
      <w:marRight w:val="0"/>
      <w:marTop w:val="0"/>
      <w:marBottom w:val="0"/>
      <w:divBdr>
        <w:top w:val="none" w:sz="0" w:space="0" w:color="auto"/>
        <w:left w:val="none" w:sz="0" w:space="0" w:color="auto"/>
        <w:bottom w:val="none" w:sz="0" w:space="0" w:color="auto"/>
        <w:right w:val="none" w:sz="0" w:space="0" w:color="auto"/>
      </w:divBdr>
    </w:div>
    <w:div w:id="645547985">
      <w:bodyDiv w:val="1"/>
      <w:marLeft w:val="0"/>
      <w:marRight w:val="0"/>
      <w:marTop w:val="0"/>
      <w:marBottom w:val="0"/>
      <w:divBdr>
        <w:top w:val="none" w:sz="0" w:space="0" w:color="auto"/>
        <w:left w:val="none" w:sz="0" w:space="0" w:color="auto"/>
        <w:bottom w:val="none" w:sz="0" w:space="0" w:color="auto"/>
        <w:right w:val="none" w:sz="0" w:space="0" w:color="auto"/>
      </w:divBdr>
    </w:div>
    <w:div w:id="683438456">
      <w:bodyDiv w:val="1"/>
      <w:marLeft w:val="0"/>
      <w:marRight w:val="0"/>
      <w:marTop w:val="0"/>
      <w:marBottom w:val="0"/>
      <w:divBdr>
        <w:top w:val="none" w:sz="0" w:space="0" w:color="auto"/>
        <w:left w:val="none" w:sz="0" w:space="0" w:color="auto"/>
        <w:bottom w:val="none" w:sz="0" w:space="0" w:color="auto"/>
        <w:right w:val="none" w:sz="0" w:space="0" w:color="auto"/>
      </w:divBdr>
    </w:div>
    <w:div w:id="727996782">
      <w:bodyDiv w:val="1"/>
      <w:marLeft w:val="0"/>
      <w:marRight w:val="0"/>
      <w:marTop w:val="0"/>
      <w:marBottom w:val="0"/>
      <w:divBdr>
        <w:top w:val="none" w:sz="0" w:space="0" w:color="auto"/>
        <w:left w:val="none" w:sz="0" w:space="0" w:color="auto"/>
        <w:bottom w:val="none" w:sz="0" w:space="0" w:color="auto"/>
        <w:right w:val="none" w:sz="0" w:space="0" w:color="auto"/>
      </w:divBdr>
    </w:div>
    <w:div w:id="760297671">
      <w:bodyDiv w:val="1"/>
      <w:marLeft w:val="0"/>
      <w:marRight w:val="0"/>
      <w:marTop w:val="0"/>
      <w:marBottom w:val="0"/>
      <w:divBdr>
        <w:top w:val="none" w:sz="0" w:space="0" w:color="auto"/>
        <w:left w:val="none" w:sz="0" w:space="0" w:color="auto"/>
        <w:bottom w:val="none" w:sz="0" w:space="0" w:color="auto"/>
        <w:right w:val="none" w:sz="0" w:space="0" w:color="auto"/>
      </w:divBdr>
    </w:div>
    <w:div w:id="798690332">
      <w:bodyDiv w:val="1"/>
      <w:marLeft w:val="0"/>
      <w:marRight w:val="0"/>
      <w:marTop w:val="0"/>
      <w:marBottom w:val="0"/>
      <w:divBdr>
        <w:top w:val="none" w:sz="0" w:space="0" w:color="auto"/>
        <w:left w:val="none" w:sz="0" w:space="0" w:color="auto"/>
        <w:bottom w:val="none" w:sz="0" w:space="0" w:color="auto"/>
        <w:right w:val="none" w:sz="0" w:space="0" w:color="auto"/>
      </w:divBdr>
    </w:div>
    <w:div w:id="849491262">
      <w:marLeft w:val="0"/>
      <w:marRight w:val="0"/>
      <w:marTop w:val="0"/>
      <w:marBottom w:val="0"/>
      <w:divBdr>
        <w:top w:val="none" w:sz="0" w:space="0" w:color="auto"/>
        <w:left w:val="none" w:sz="0" w:space="0" w:color="auto"/>
        <w:bottom w:val="none" w:sz="0" w:space="0" w:color="auto"/>
        <w:right w:val="none" w:sz="0" w:space="0" w:color="auto"/>
      </w:divBdr>
    </w:div>
    <w:div w:id="849491263">
      <w:marLeft w:val="0"/>
      <w:marRight w:val="0"/>
      <w:marTop w:val="0"/>
      <w:marBottom w:val="0"/>
      <w:divBdr>
        <w:top w:val="none" w:sz="0" w:space="0" w:color="auto"/>
        <w:left w:val="none" w:sz="0" w:space="0" w:color="auto"/>
        <w:bottom w:val="none" w:sz="0" w:space="0" w:color="auto"/>
        <w:right w:val="none" w:sz="0" w:space="0" w:color="auto"/>
      </w:divBdr>
    </w:div>
    <w:div w:id="849491264">
      <w:marLeft w:val="0"/>
      <w:marRight w:val="0"/>
      <w:marTop w:val="0"/>
      <w:marBottom w:val="0"/>
      <w:divBdr>
        <w:top w:val="none" w:sz="0" w:space="0" w:color="auto"/>
        <w:left w:val="none" w:sz="0" w:space="0" w:color="auto"/>
        <w:bottom w:val="none" w:sz="0" w:space="0" w:color="auto"/>
        <w:right w:val="none" w:sz="0" w:space="0" w:color="auto"/>
      </w:divBdr>
    </w:div>
    <w:div w:id="849491265">
      <w:marLeft w:val="0"/>
      <w:marRight w:val="0"/>
      <w:marTop w:val="0"/>
      <w:marBottom w:val="0"/>
      <w:divBdr>
        <w:top w:val="none" w:sz="0" w:space="0" w:color="auto"/>
        <w:left w:val="none" w:sz="0" w:space="0" w:color="auto"/>
        <w:bottom w:val="none" w:sz="0" w:space="0" w:color="auto"/>
        <w:right w:val="none" w:sz="0" w:space="0" w:color="auto"/>
      </w:divBdr>
    </w:div>
    <w:div w:id="849491266">
      <w:marLeft w:val="0"/>
      <w:marRight w:val="0"/>
      <w:marTop w:val="0"/>
      <w:marBottom w:val="0"/>
      <w:divBdr>
        <w:top w:val="none" w:sz="0" w:space="0" w:color="auto"/>
        <w:left w:val="none" w:sz="0" w:space="0" w:color="auto"/>
        <w:bottom w:val="none" w:sz="0" w:space="0" w:color="auto"/>
        <w:right w:val="none" w:sz="0" w:space="0" w:color="auto"/>
      </w:divBdr>
    </w:div>
    <w:div w:id="849491270">
      <w:marLeft w:val="0"/>
      <w:marRight w:val="0"/>
      <w:marTop w:val="0"/>
      <w:marBottom w:val="0"/>
      <w:divBdr>
        <w:top w:val="none" w:sz="0" w:space="0" w:color="auto"/>
        <w:left w:val="none" w:sz="0" w:space="0" w:color="auto"/>
        <w:bottom w:val="none" w:sz="0" w:space="0" w:color="auto"/>
        <w:right w:val="none" w:sz="0" w:space="0" w:color="auto"/>
      </w:divBdr>
    </w:div>
    <w:div w:id="849491272">
      <w:marLeft w:val="0"/>
      <w:marRight w:val="0"/>
      <w:marTop w:val="0"/>
      <w:marBottom w:val="0"/>
      <w:divBdr>
        <w:top w:val="none" w:sz="0" w:space="0" w:color="auto"/>
        <w:left w:val="none" w:sz="0" w:space="0" w:color="auto"/>
        <w:bottom w:val="none" w:sz="0" w:space="0" w:color="auto"/>
        <w:right w:val="none" w:sz="0" w:space="0" w:color="auto"/>
      </w:divBdr>
      <w:divsChild>
        <w:div w:id="849491276">
          <w:marLeft w:val="720"/>
          <w:marRight w:val="720"/>
          <w:marTop w:val="0"/>
          <w:marBottom w:val="0"/>
          <w:divBdr>
            <w:top w:val="none" w:sz="0" w:space="0" w:color="auto"/>
            <w:left w:val="none" w:sz="0" w:space="0" w:color="auto"/>
            <w:bottom w:val="none" w:sz="0" w:space="0" w:color="auto"/>
            <w:right w:val="none" w:sz="0" w:space="0" w:color="auto"/>
          </w:divBdr>
          <w:divsChild>
            <w:div w:id="849491278">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849491273">
      <w:marLeft w:val="0"/>
      <w:marRight w:val="0"/>
      <w:marTop w:val="0"/>
      <w:marBottom w:val="0"/>
      <w:divBdr>
        <w:top w:val="none" w:sz="0" w:space="0" w:color="auto"/>
        <w:left w:val="none" w:sz="0" w:space="0" w:color="auto"/>
        <w:bottom w:val="none" w:sz="0" w:space="0" w:color="auto"/>
        <w:right w:val="none" w:sz="0" w:space="0" w:color="auto"/>
      </w:divBdr>
    </w:div>
    <w:div w:id="849491274">
      <w:marLeft w:val="0"/>
      <w:marRight w:val="0"/>
      <w:marTop w:val="0"/>
      <w:marBottom w:val="0"/>
      <w:divBdr>
        <w:top w:val="none" w:sz="0" w:space="0" w:color="auto"/>
        <w:left w:val="none" w:sz="0" w:space="0" w:color="auto"/>
        <w:bottom w:val="none" w:sz="0" w:space="0" w:color="auto"/>
        <w:right w:val="none" w:sz="0" w:space="0" w:color="auto"/>
      </w:divBdr>
    </w:div>
    <w:div w:id="849491275">
      <w:marLeft w:val="0"/>
      <w:marRight w:val="0"/>
      <w:marTop w:val="0"/>
      <w:marBottom w:val="0"/>
      <w:divBdr>
        <w:top w:val="none" w:sz="0" w:space="0" w:color="auto"/>
        <w:left w:val="none" w:sz="0" w:space="0" w:color="auto"/>
        <w:bottom w:val="none" w:sz="0" w:space="0" w:color="auto"/>
        <w:right w:val="none" w:sz="0" w:space="0" w:color="auto"/>
      </w:divBdr>
    </w:div>
    <w:div w:id="849491277">
      <w:marLeft w:val="0"/>
      <w:marRight w:val="0"/>
      <w:marTop w:val="0"/>
      <w:marBottom w:val="0"/>
      <w:divBdr>
        <w:top w:val="none" w:sz="0" w:space="0" w:color="auto"/>
        <w:left w:val="none" w:sz="0" w:space="0" w:color="auto"/>
        <w:bottom w:val="none" w:sz="0" w:space="0" w:color="auto"/>
        <w:right w:val="none" w:sz="0" w:space="0" w:color="auto"/>
      </w:divBdr>
    </w:div>
    <w:div w:id="849491280">
      <w:marLeft w:val="0"/>
      <w:marRight w:val="0"/>
      <w:marTop w:val="0"/>
      <w:marBottom w:val="0"/>
      <w:divBdr>
        <w:top w:val="none" w:sz="0" w:space="0" w:color="auto"/>
        <w:left w:val="none" w:sz="0" w:space="0" w:color="auto"/>
        <w:bottom w:val="none" w:sz="0" w:space="0" w:color="auto"/>
        <w:right w:val="none" w:sz="0" w:space="0" w:color="auto"/>
      </w:divBdr>
    </w:div>
    <w:div w:id="849491281">
      <w:marLeft w:val="0"/>
      <w:marRight w:val="0"/>
      <w:marTop w:val="0"/>
      <w:marBottom w:val="0"/>
      <w:divBdr>
        <w:top w:val="none" w:sz="0" w:space="0" w:color="auto"/>
        <w:left w:val="none" w:sz="0" w:space="0" w:color="auto"/>
        <w:bottom w:val="none" w:sz="0" w:space="0" w:color="auto"/>
        <w:right w:val="none" w:sz="0" w:space="0" w:color="auto"/>
      </w:divBdr>
      <w:divsChild>
        <w:div w:id="849491267">
          <w:marLeft w:val="0"/>
          <w:marRight w:val="0"/>
          <w:marTop w:val="0"/>
          <w:marBottom w:val="0"/>
          <w:divBdr>
            <w:top w:val="none" w:sz="0" w:space="0" w:color="auto"/>
            <w:left w:val="none" w:sz="0" w:space="0" w:color="auto"/>
            <w:bottom w:val="none" w:sz="0" w:space="0" w:color="auto"/>
            <w:right w:val="none" w:sz="0" w:space="0" w:color="auto"/>
          </w:divBdr>
          <w:divsChild>
            <w:div w:id="849491286">
              <w:marLeft w:val="0"/>
              <w:marRight w:val="0"/>
              <w:marTop w:val="0"/>
              <w:marBottom w:val="0"/>
              <w:divBdr>
                <w:top w:val="none" w:sz="0" w:space="0" w:color="auto"/>
                <w:left w:val="none" w:sz="0" w:space="0" w:color="auto"/>
                <w:bottom w:val="none" w:sz="0" w:space="0" w:color="auto"/>
                <w:right w:val="none" w:sz="0" w:space="0" w:color="auto"/>
              </w:divBdr>
              <w:divsChild>
                <w:div w:id="849491271">
                  <w:marLeft w:val="0"/>
                  <w:marRight w:val="0"/>
                  <w:marTop w:val="0"/>
                  <w:marBottom w:val="0"/>
                  <w:divBdr>
                    <w:top w:val="none" w:sz="0" w:space="0" w:color="auto"/>
                    <w:left w:val="none" w:sz="0" w:space="0" w:color="auto"/>
                    <w:bottom w:val="none" w:sz="0" w:space="0" w:color="auto"/>
                    <w:right w:val="none" w:sz="0" w:space="0" w:color="auto"/>
                  </w:divBdr>
                  <w:divsChild>
                    <w:div w:id="849491269">
                      <w:marLeft w:val="0"/>
                      <w:marRight w:val="0"/>
                      <w:marTop w:val="0"/>
                      <w:marBottom w:val="0"/>
                      <w:divBdr>
                        <w:top w:val="none" w:sz="0" w:space="0" w:color="auto"/>
                        <w:left w:val="none" w:sz="0" w:space="0" w:color="auto"/>
                        <w:bottom w:val="none" w:sz="0" w:space="0" w:color="auto"/>
                        <w:right w:val="none" w:sz="0" w:space="0" w:color="auto"/>
                      </w:divBdr>
                      <w:divsChild>
                        <w:div w:id="849491284">
                          <w:marLeft w:val="0"/>
                          <w:marRight w:val="0"/>
                          <w:marTop w:val="0"/>
                          <w:marBottom w:val="0"/>
                          <w:divBdr>
                            <w:top w:val="none" w:sz="0" w:space="0" w:color="auto"/>
                            <w:left w:val="none" w:sz="0" w:space="0" w:color="auto"/>
                            <w:bottom w:val="none" w:sz="0" w:space="0" w:color="auto"/>
                            <w:right w:val="none" w:sz="0" w:space="0" w:color="auto"/>
                          </w:divBdr>
                          <w:divsChild>
                            <w:div w:id="849491287">
                              <w:marLeft w:val="0"/>
                              <w:marRight w:val="0"/>
                              <w:marTop w:val="0"/>
                              <w:marBottom w:val="0"/>
                              <w:divBdr>
                                <w:top w:val="none" w:sz="0" w:space="0" w:color="auto"/>
                                <w:left w:val="none" w:sz="0" w:space="0" w:color="auto"/>
                                <w:bottom w:val="none" w:sz="0" w:space="0" w:color="auto"/>
                                <w:right w:val="none" w:sz="0" w:space="0" w:color="auto"/>
                              </w:divBdr>
                              <w:divsChild>
                                <w:div w:id="849491279">
                                  <w:marLeft w:val="0"/>
                                  <w:marRight w:val="0"/>
                                  <w:marTop w:val="0"/>
                                  <w:marBottom w:val="0"/>
                                  <w:divBdr>
                                    <w:top w:val="none" w:sz="0" w:space="0" w:color="auto"/>
                                    <w:left w:val="none" w:sz="0" w:space="0" w:color="auto"/>
                                    <w:bottom w:val="none" w:sz="0" w:space="0" w:color="auto"/>
                                    <w:right w:val="none" w:sz="0" w:space="0" w:color="auto"/>
                                  </w:divBdr>
                                  <w:divsChild>
                                    <w:div w:id="849491268">
                                      <w:marLeft w:val="0"/>
                                      <w:marRight w:val="0"/>
                                      <w:marTop w:val="0"/>
                                      <w:marBottom w:val="0"/>
                                      <w:divBdr>
                                        <w:top w:val="none" w:sz="0" w:space="0" w:color="auto"/>
                                        <w:left w:val="none" w:sz="0" w:space="0" w:color="auto"/>
                                        <w:bottom w:val="none" w:sz="0" w:space="0" w:color="auto"/>
                                        <w:right w:val="none" w:sz="0" w:space="0" w:color="auto"/>
                                      </w:divBdr>
                                      <w:divsChild>
                                        <w:div w:id="849491282">
                                          <w:marLeft w:val="0"/>
                                          <w:marRight w:val="0"/>
                                          <w:marTop w:val="0"/>
                                          <w:marBottom w:val="0"/>
                                          <w:divBdr>
                                            <w:top w:val="none" w:sz="0" w:space="0" w:color="auto"/>
                                            <w:left w:val="none" w:sz="0" w:space="0" w:color="auto"/>
                                            <w:bottom w:val="none" w:sz="0" w:space="0" w:color="auto"/>
                                            <w:right w:val="none" w:sz="0" w:space="0" w:color="auto"/>
                                          </w:divBdr>
                                          <w:divsChild>
                                            <w:div w:id="84949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9491283">
      <w:marLeft w:val="0"/>
      <w:marRight w:val="0"/>
      <w:marTop w:val="0"/>
      <w:marBottom w:val="0"/>
      <w:divBdr>
        <w:top w:val="none" w:sz="0" w:space="0" w:color="auto"/>
        <w:left w:val="none" w:sz="0" w:space="0" w:color="auto"/>
        <w:bottom w:val="none" w:sz="0" w:space="0" w:color="auto"/>
        <w:right w:val="none" w:sz="0" w:space="0" w:color="auto"/>
      </w:divBdr>
    </w:div>
    <w:div w:id="849491288">
      <w:marLeft w:val="0"/>
      <w:marRight w:val="0"/>
      <w:marTop w:val="0"/>
      <w:marBottom w:val="0"/>
      <w:divBdr>
        <w:top w:val="none" w:sz="0" w:space="0" w:color="auto"/>
        <w:left w:val="none" w:sz="0" w:space="0" w:color="auto"/>
        <w:bottom w:val="none" w:sz="0" w:space="0" w:color="auto"/>
        <w:right w:val="none" w:sz="0" w:space="0" w:color="auto"/>
      </w:divBdr>
    </w:div>
    <w:div w:id="872813996">
      <w:bodyDiv w:val="1"/>
      <w:marLeft w:val="0"/>
      <w:marRight w:val="0"/>
      <w:marTop w:val="0"/>
      <w:marBottom w:val="0"/>
      <w:divBdr>
        <w:top w:val="none" w:sz="0" w:space="0" w:color="auto"/>
        <w:left w:val="none" w:sz="0" w:space="0" w:color="auto"/>
        <w:bottom w:val="none" w:sz="0" w:space="0" w:color="auto"/>
        <w:right w:val="none" w:sz="0" w:space="0" w:color="auto"/>
      </w:divBdr>
    </w:div>
    <w:div w:id="882518613">
      <w:bodyDiv w:val="1"/>
      <w:marLeft w:val="0"/>
      <w:marRight w:val="0"/>
      <w:marTop w:val="0"/>
      <w:marBottom w:val="0"/>
      <w:divBdr>
        <w:top w:val="none" w:sz="0" w:space="0" w:color="auto"/>
        <w:left w:val="none" w:sz="0" w:space="0" w:color="auto"/>
        <w:bottom w:val="none" w:sz="0" w:space="0" w:color="auto"/>
        <w:right w:val="none" w:sz="0" w:space="0" w:color="auto"/>
      </w:divBdr>
    </w:div>
    <w:div w:id="915945086">
      <w:bodyDiv w:val="1"/>
      <w:marLeft w:val="0"/>
      <w:marRight w:val="0"/>
      <w:marTop w:val="0"/>
      <w:marBottom w:val="0"/>
      <w:divBdr>
        <w:top w:val="none" w:sz="0" w:space="0" w:color="auto"/>
        <w:left w:val="none" w:sz="0" w:space="0" w:color="auto"/>
        <w:bottom w:val="none" w:sz="0" w:space="0" w:color="auto"/>
        <w:right w:val="none" w:sz="0" w:space="0" w:color="auto"/>
      </w:divBdr>
    </w:div>
    <w:div w:id="937445253">
      <w:bodyDiv w:val="1"/>
      <w:marLeft w:val="0"/>
      <w:marRight w:val="0"/>
      <w:marTop w:val="0"/>
      <w:marBottom w:val="0"/>
      <w:divBdr>
        <w:top w:val="none" w:sz="0" w:space="0" w:color="auto"/>
        <w:left w:val="none" w:sz="0" w:space="0" w:color="auto"/>
        <w:bottom w:val="none" w:sz="0" w:space="0" w:color="auto"/>
        <w:right w:val="none" w:sz="0" w:space="0" w:color="auto"/>
      </w:divBdr>
    </w:div>
    <w:div w:id="971134739">
      <w:bodyDiv w:val="1"/>
      <w:marLeft w:val="0"/>
      <w:marRight w:val="0"/>
      <w:marTop w:val="0"/>
      <w:marBottom w:val="0"/>
      <w:divBdr>
        <w:top w:val="none" w:sz="0" w:space="0" w:color="auto"/>
        <w:left w:val="none" w:sz="0" w:space="0" w:color="auto"/>
        <w:bottom w:val="none" w:sz="0" w:space="0" w:color="auto"/>
        <w:right w:val="none" w:sz="0" w:space="0" w:color="auto"/>
      </w:divBdr>
    </w:div>
    <w:div w:id="1002665064">
      <w:bodyDiv w:val="1"/>
      <w:marLeft w:val="0"/>
      <w:marRight w:val="0"/>
      <w:marTop w:val="0"/>
      <w:marBottom w:val="0"/>
      <w:divBdr>
        <w:top w:val="none" w:sz="0" w:space="0" w:color="auto"/>
        <w:left w:val="none" w:sz="0" w:space="0" w:color="auto"/>
        <w:bottom w:val="none" w:sz="0" w:space="0" w:color="auto"/>
        <w:right w:val="none" w:sz="0" w:space="0" w:color="auto"/>
      </w:divBdr>
    </w:div>
    <w:div w:id="1010647765">
      <w:bodyDiv w:val="1"/>
      <w:marLeft w:val="0"/>
      <w:marRight w:val="0"/>
      <w:marTop w:val="0"/>
      <w:marBottom w:val="0"/>
      <w:divBdr>
        <w:top w:val="none" w:sz="0" w:space="0" w:color="auto"/>
        <w:left w:val="none" w:sz="0" w:space="0" w:color="auto"/>
        <w:bottom w:val="none" w:sz="0" w:space="0" w:color="auto"/>
        <w:right w:val="none" w:sz="0" w:space="0" w:color="auto"/>
      </w:divBdr>
    </w:div>
    <w:div w:id="1022974259">
      <w:bodyDiv w:val="1"/>
      <w:marLeft w:val="0"/>
      <w:marRight w:val="0"/>
      <w:marTop w:val="0"/>
      <w:marBottom w:val="0"/>
      <w:divBdr>
        <w:top w:val="none" w:sz="0" w:space="0" w:color="auto"/>
        <w:left w:val="none" w:sz="0" w:space="0" w:color="auto"/>
        <w:bottom w:val="none" w:sz="0" w:space="0" w:color="auto"/>
        <w:right w:val="none" w:sz="0" w:space="0" w:color="auto"/>
      </w:divBdr>
    </w:div>
    <w:div w:id="1030759618">
      <w:bodyDiv w:val="1"/>
      <w:marLeft w:val="0"/>
      <w:marRight w:val="0"/>
      <w:marTop w:val="0"/>
      <w:marBottom w:val="0"/>
      <w:divBdr>
        <w:top w:val="none" w:sz="0" w:space="0" w:color="auto"/>
        <w:left w:val="none" w:sz="0" w:space="0" w:color="auto"/>
        <w:bottom w:val="none" w:sz="0" w:space="0" w:color="auto"/>
        <w:right w:val="none" w:sz="0" w:space="0" w:color="auto"/>
      </w:divBdr>
    </w:div>
    <w:div w:id="1037117830">
      <w:bodyDiv w:val="1"/>
      <w:marLeft w:val="0"/>
      <w:marRight w:val="0"/>
      <w:marTop w:val="0"/>
      <w:marBottom w:val="0"/>
      <w:divBdr>
        <w:top w:val="none" w:sz="0" w:space="0" w:color="auto"/>
        <w:left w:val="none" w:sz="0" w:space="0" w:color="auto"/>
        <w:bottom w:val="none" w:sz="0" w:space="0" w:color="auto"/>
        <w:right w:val="none" w:sz="0" w:space="0" w:color="auto"/>
      </w:divBdr>
    </w:div>
    <w:div w:id="1048841821">
      <w:bodyDiv w:val="1"/>
      <w:marLeft w:val="0"/>
      <w:marRight w:val="0"/>
      <w:marTop w:val="0"/>
      <w:marBottom w:val="0"/>
      <w:divBdr>
        <w:top w:val="none" w:sz="0" w:space="0" w:color="auto"/>
        <w:left w:val="none" w:sz="0" w:space="0" w:color="auto"/>
        <w:bottom w:val="none" w:sz="0" w:space="0" w:color="auto"/>
        <w:right w:val="none" w:sz="0" w:space="0" w:color="auto"/>
      </w:divBdr>
    </w:div>
    <w:div w:id="1053698761">
      <w:bodyDiv w:val="1"/>
      <w:marLeft w:val="0"/>
      <w:marRight w:val="0"/>
      <w:marTop w:val="0"/>
      <w:marBottom w:val="0"/>
      <w:divBdr>
        <w:top w:val="none" w:sz="0" w:space="0" w:color="auto"/>
        <w:left w:val="none" w:sz="0" w:space="0" w:color="auto"/>
        <w:bottom w:val="none" w:sz="0" w:space="0" w:color="auto"/>
        <w:right w:val="none" w:sz="0" w:space="0" w:color="auto"/>
      </w:divBdr>
    </w:div>
    <w:div w:id="1119690419">
      <w:bodyDiv w:val="1"/>
      <w:marLeft w:val="0"/>
      <w:marRight w:val="0"/>
      <w:marTop w:val="0"/>
      <w:marBottom w:val="0"/>
      <w:divBdr>
        <w:top w:val="none" w:sz="0" w:space="0" w:color="auto"/>
        <w:left w:val="none" w:sz="0" w:space="0" w:color="auto"/>
        <w:bottom w:val="none" w:sz="0" w:space="0" w:color="auto"/>
        <w:right w:val="none" w:sz="0" w:space="0" w:color="auto"/>
      </w:divBdr>
    </w:div>
    <w:div w:id="1135492042">
      <w:bodyDiv w:val="1"/>
      <w:marLeft w:val="0"/>
      <w:marRight w:val="0"/>
      <w:marTop w:val="0"/>
      <w:marBottom w:val="0"/>
      <w:divBdr>
        <w:top w:val="none" w:sz="0" w:space="0" w:color="auto"/>
        <w:left w:val="none" w:sz="0" w:space="0" w:color="auto"/>
        <w:bottom w:val="none" w:sz="0" w:space="0" w:color="auto"/>
        <w:right w:val="none" w:sz="0" w:space="0" w:color="auto"/>
      </w:divBdr>
    </w:div>
    <w:div w:id="1173060228">
      <w:bodyDiv w:val="1"/>
      <w:marLeft w:val="0"/>
      <w:marRight w:val="0"/>
      <w:marTop w:val="0"/>
      <w:marBottom w:val="0"/>
      <w:divBdr>
        <w:top w:val="none" w:sz="0" w:space="0" w:color="auto"/>
        <w:left w:val="none" w:sz="0" w:space="0" w:color="auto"/>
        <w:bottom w:val="none" w:sz="0" w:space="0" w:color="auto"/>
        <w:right w:val="none" w:sz="0" w:space="0" w:color="auto"/>
      </w:divBdr>
    </w:div>
    <w:div w:id="1179193209">
      <w:bodyDiv w:val="1"/>
      <w:marLeft w:val="0"/>
      <w:marRight w:val="0"/>
      <w:marTop w:val="0"/>
      <w:marBottom w:val="0"/>
      <w:divBdr>
        <w:top w:val="none" w:sz="0" w:space="0" w:color="auto"/>
        <w:left w:val="none" w:sz="0" w:space="0" w:color="auto"/>
        <w:bottom w:val="none" w:sz="0" w:space="0" w:color="auto"/>
        <w:right w:val="none" w:sz="0" w:space="0" w:color="auto"/>
      </w:divBdr>
    </w:div>
    <w:div w:id="1188299563">
      <w:bodyDiv w:val="1"/>
      <w:marLeft w:val="0"/>
      <w:marRight w:val="0"/>
      <w:marTop w:val="0"/>
      <w:marBottom w:val="0"/>
      <w:divBdr>
        <w:top w:val="none" w:sz="0" w:space="0" w:color="auto"/>
        <w:left w:val="none" w:sz="0" w:space="0" w:color="auto"/>
        <w:bottom w:val="none" w:sz="0" w:space="0" w:color="auto"/>
        <w:right w:val="none" w:sz="0" w:space="0" w:color="auto"/>
      </w:divBdr>
    </w:div>
    <w:div w:id="1190945386">
      <w:bodyDiv w:val="1"/>
      <w:marLeft w:val="0"/>
      <w:marRight w:val="0"/>
      <w:marTop w:val="0"/>
      <w:marBottom w:val="0"/>
      <w:divBdr>
        <w:top w:val="none" w:sz="0" w:space="0" w:color="auto"/>
        <w:left w:val="none" w:sz="0" w:space="0" w:color="auto"/>
        <w:bottom w:val="none" w:sz="0" w:space="0" w:color="auto"/>
        <w:right w:val="none" w:sz="0" w:space="0" w:color="auto"/>
      </w:divBdr>
    </w:div>
    <w:div w:id="1252855002">
      <w:bodyDiv w:val="1"/>
      <w:marLeft w:val="0"/>
      <w:marRight w:val="0"/>
      <w:marTop w:val="0"/>
      <w:marBottom w:val="0"/>
      <w:divBdr>
        <w:top w:val="none" w:sz="0" w:space="0" w:color="auto"/>
        <w:left w:val="none" w:sz="0" w:space="0" w:color="auto"/>
        <w:bottom w:val="none" w:sz="0" w:space="0" w:color="auto"/>
        <w:right w:val="none" w:sz="0" w:space="0" w:color="auto"/>
      </w:divBdr>
    </w:div>
    <w:div w:id="1301039020">
      <w:bodyDiv w:val="1"/>
      <w:marLeft w:val="0"/>
      <w:marRight w:val="0"/>
      <w:marTop w:val="0"/>
      <w:marBottom w:val="0"/>
      <w:divBdr>
        <w:top w:val="none" w:sz="0" w:space="0" w:color="auto"/>
        <w:left w:val="none" w:sz="0" w:space="0" w:color="auto"/>
        <w:bottom w:val="none" w:sz="0" w:space="0" w:color="auto"/>
        <w:right w:val="none" w:sz="0" w:space="0" w:color="auto"/>
      </w:divBdr>
    </w:div>
    <w:div w:id="1305575399">
      <w:bodyDiv w:val="1"/>
      <w:marLeft w:val="0"/>
      <w:marRight w:val="0"/>
      <w:marTop w:val="0"/>
      <w:marBottom w:val="0"/>
      <w:divBdr>
        <w:top w:val="none" w:sz="0" w:space="0" w:color="auto"/>
        <w:left w:val="none" w:sz="0" w:space="0" w:color="auto"/>
        <w:bottom w:val="none" w:sz="0" w:space="0" w:color="auto"/>
        <w:right w:val="none" w:sz="0" w:space="0" w:color="auto"/>
      </w:divBdr>
    </w:div>
    <w:div w:id="1318606857">
      <w:bodyDiv w:val="1"/>
      <w:marLeft w:val="0"/>
      <w:marRight w:val="0"/>
      <w:marTop w:val="0"/>
      <w:marBottom w:val="0"/>
      <w:divBdr>
        <w:top w:val="none" w:sz="0" w:space="0" w:color="auto"/>
        <w:left w:val="none" w:sz="0" w:space="0" w:color="auto"/>
        <w:bottom w:val="none" w:sz="0" w:space="0" w:color="auto"/>
        <w:right w:val="none" w:sz="0" w:space="0" w:color="auto"/>
      </w:divBdr>
    </w:div>
    <w:div w:id="1328939037">
      <w:bodyDiv w:val="1"/>
      <w:marLeft w:val="0"/>
      <w:marRight w:val="0"/>
      <w:marTop w:val="0"/>
      <w:marBottom w:val="0"/>
      <w:divBdr>
        <w:top w:val="none" w:sz="0" w:space="0" w:color="auto"/>
        <w:left w:val="none" w:sz="0" w:space="0" w:color="auto"/>
        <w:bottom w:val="none" w:sz="0" w:space="0" w:color="auto"/>
        <w:right w:val="none" w:sz="0" w:space="0" w:color="auto"/>
      </w:divBdr>
    </w:div>
    <w:div w:id="1335375535">
      <w:bodyDiv w:val="1"/>
      <w:marLeft w:val="0"/>
      <w:marRight w:val="0"/>
      <w:marTop w:val="0"/>
      <w:marBottom w:val="0"/>
      <w:divBdr>
        <w:top w:val="none" w:sz="0" w:space="0" w:color="auto"/>
        <w:left w:val="none" w:sz="0" w:space="0" w:color="auto"/>
        <w:bottom w:val="none" w:sz="0" w:space="0" w:color="auto"/>
        <w:right w:val="none" w:sz="0" w:space="0" w:color="auto"/>
      </w:divBdr>
    </w:div>
    <w:div w:id="1339887892">
      <w:bodyDiv w:val="1"/>
      <w:marLeft w:val="0"/>
      <w:marRight w:val="0"/>
      <w:marTop w:val="0"/>
      <w:marBottom w:val="0"/>
      <w:divBdr>
        <w:top w:val="none" w:sz="0" w:space="0" w:color="auto"/>
        <w:left w:val="none" w:sz="0" w:space="0" w:color="auto"/>
        <w:bottom w:val="none" w:sz="0" w:space="0" w:color="auto"/>
        <w:right w:val="none" w:sz="0" w:space="0" w:color="auto"/>
      </w:divBdr>
    </w:div>
    <w:div w:id="1347560289">
      <w:bodyDiv w:val="1"/>
      <w:marLeft w:val="0"/>
      <w:marRight w:val="0"/>
      <w:marTop w:val="0"/>
      <w:marBottom w:val="0"/>
      <w:divBdr>
        <w:top w:val="none" w:sz="0" w:space="0" w:color="auto"/>
        <w:left w:val="none" w:sz="0" w:space="0" w:color="auto"/>
        <w:bottom w:val="none" w:sz="0" w:space="0" w:color="auto"/>
        <w:right w:val="none" w:sz="0" w:space="0" w:color="auto"/>
      </w:divBdr>
    </w:div>
    <w:div w:id="1358434368">
      <w:bodyDiv w:val="1"/>
      <w:marLeft w:val="0"/>
      <w:marRight w:val="0"/>
      <w:marTop w:val="0"/>
      <w:marBottom w:val="0"/>
      <w:divBdr>
        <w:top w:val="none" w:sz="0" w:space="0" w:color="auto"/>
        <w:left w:val="none" w:sz="0" w:space="0" w:color="auto"/>
        <w:bottom w:val="none" w:sz="0" w:space="0" w:color="auto"/>
        <w:right w:val="none" w:sz="0" w:space="0" w:color="auto"/>
      </w:divBdr>
    </w:div>
    <w:div w:id="1367831421">
      <w:bodyDiv w:val="1"/>
      <w:marLeft w:val="0"/>
      <w:marRight w:val="0"/>
      <w:marTop w:val="0"/>
      <w:marBottom w:val="0"/>
      <w:divBdr>
        <w:top w:val="none" w:sz="0" w:space="0" w:color="auto"/>
        <w:left w:val="none" w:sz="0" w:space="0" w:color="auto"/>
        <w:bottom w:val="none" w:sz="0" w:space="0" w:color="auto"/>
        <w:right w:val="none" w:sz="0" w:space="0" w:color="auto"/>
      </w:divBdr>
    </w:div>
    <w:div w:id="1404526313">
      <w:bodyDiv w:val="1"/>
      <w:marLeft w:val="0"/>
      <w:marRight w:val="0"/>
      <w:marTop w:val="0"/>
      <w:marBottom w:val="0"/>
      <w:divBdr>
        <w:top w:val="none" w:sz="0" w:space="0" w:color="auto"/>
        <w:left w:val="none" w:sz="0" w:space="0" w:color="auto"/>
        <w:bottom w:val="none" w:sz="0" w:space="0" w:color="auto"/>
        <w:right w:val="none" w:sz="0" w:space="0" w:color="auto"/>
      </w:divBdr>
    </w:div>
    <w:div w:id="1423842847">
      <w:bodyDiv w:val="1"/>
      <w:marLeft w:val="0"/>
      <w:marRight w:val="0"/>
      <w:marTop w:val="0"/>
      <w:marBottom w:val="0"/>
      <w:divBdr>
        <w:top w:val="none" w:sz="0" w:space="0" w:color="auto"/>
        <w:left w:val="none" w:sz="0" w:space="0" w:color="auto"/>
        <w:bottom w:val="none" w:sz="0" w:space="0" w:color="auto"/>
        <w:right w:val="none" w:sz="0" w:space="0" w:color="auto"/>
      </w:divBdr>
    </w:div>
    <w:div w:id="1491284930">
      <w:bodyDiv w:val="1"/>
      <w:marLeft w:val="0"/>
      <w:marRight w:val="0"/>
      <w:marTop w:val="0"/>
      <w:marBottom w:val="0"/>
      <w:divBdr>
        <w:top w:val="none" w:sz="0" w:space="0" w:color="auto"/>
        <w:left w:val="none" w:sz="0" w:space="0" w:color="auto"/>
        <w:bottom w:val="none" w:sz="0" w:space="0" w:color="auto"/>
        <w:right w:val="none" w:sz="0" w:space="0" w:color="auto"/>
      </w:divBdr>
    </w:div>
    <w:div w:id="1501195443">
      <w:bodyDiv w:val="1"/>
      <w:marLeft w:val="0"/>
      <w:marRight w:val="0"/>
      <w:marTop w:val="0"/>
      <w:marBottom w:val="0"/>
      <w:divBdr>
        <w:top w:val="none" w:sz="0" w:space="0" w:color="auto"/>
        <w:left w:val="none" w:sz="0" w:space="0" w:color="auto"/>
        <w:bottom w:val="none" w:sz="0" w:space="0" w:color="auto"/>
        <w:right w:val="none" w:sz="0" w:space="0" w:color="auto"/>
      </w:divBdr>
    </w:div>
    <w:div w:id="1535849564">
      <w:bodyDiv w:val="1"/>
      <w:marLeft w:val="0"/>
      <w:marRight w:val="0"/>
      <w:marTop w:val="0"/>
      <w:marBottom w:val="0"/>
      <w:divBdr>
        <w:top w:val="none" w:sz="0" w:space="0" w:color="auto"/>
        <w:left w:val="none" w:sz="0" w:space="0" w:color="auto"/>
        <w:bottom w:val="none" w:sz="0" w:space="0" w:color="auto"/>
        <w:right w:val="none" w:sz="0" w:space="0" w:color="auto"/>
      </w:divBdr>
    </w:div>
    <w:div w:id="1553804169">
      <w:bodyDiv w:val="1"/>
      <w:marLeft w:val="0"/>
      <w:marRight w:val="0"/>
      <w:marTop w:val="0"/>
      <w:marBottom w:val="0"/>
      <w:divBdr>
        <w:top w:val="none" w:sz="0" w:space="0" w:color="auto"/>
        <w:left w:val="none" w:sz="0" w:space="0" w:color="auto"/>
        <w:bottom w:val="none" w:sz="0" w:space="0" w:color="auto"/>
        <w:right w:val="none" w:sz="0" w:space="0" w:color="auto"/>
      </w:divBdr>
    </w:div>
    <w:div w:id="1558130928">
      <w:bodyDiv w:val="1"/>
      <w:marLeft w:val="0"/>
      <w:marRight w:val="0"/>
      <w:marTop w:val="0"/>
      <w:marBottom w:val="0"/>
      <w:divBdr>
        <w:top w:val="none" w:sz="0" w:space="0" w:color="auto"/>
        <w:left w:val="none" w:sz="0" w:space="0" w:color="auto"/>
        <w:bottom w:val="none" w:sz="0" w:space="0" w:color="auto"/>
        <w:right w:val="none" w:sz="0" w:space="0" w:color="auto"/>
      </w:divBdr>
    </w:div>
    <w:div w:id="1560703967">
      <w:bodyDiv w:val="1"/>
      <w:marLeft w:val="0"/>
      <w:marRight w:val="0"/>
      <w:marTop w:val="0"/>
      <w:marBottom w:val="0"/>
      <w:divBdr>
        <w:top w:val="none" w:sz="0" w:space="0" w:color="auto"/>
        <w:left w:val="none" w:sz="0" w:space="0" w:color="auto"/>
        <w:bottom w:val="none" w:sz="0" w:space="0" w:color="auto"/>
        <w:right w:val="none" w:sz="0" w:space="0" w:color="auto"/>
      </w:divBdr>
    </w:div>
    <w:div w:id="1568229431">
      <w:bodyDiv w:val="1"/>
      <w:marLeft w:val="0"/>
      <w:marRight w:val="0"/>
      <w:marTop w:val="0"/>
      <w:marBottom w:val="0"/>
      <w:divBdr>
        <w:top w:val="none" w:sz="0" w:space="0" w:color="auto"/>
        <w:left w:val="none" w:sz="0" w:space="0" w:color="auto"/>
        <w:bottom w:val="none" w:sz="0" w:space="0" w:color="auto"/>
        <w:right w:val="none" w:sz="0" w:space="0" w:color="auto"/>
      </w:divBdr>
    </w:div>
    <w:div w:id="1585530293">
      <w:bodyDiv w:val="1"/>
      <w:marLeft w:val="0"/>
      <w:marRight w:val="0"/>
      <w:marTop w:val="0"/>
      <w:marBottom w:val="0"/>
      <w:divBdr>
        <w:top w:val="none" w:sz="0" w:space="0" w:color="auto"/>
        <w:left w:val="none" w:sz="0" w:space="0" w:color="auto"/>
        <w:bottom w:val="none" w:sz="0" w:space="0" w:color="auto"/>
        <w:right w:val="none" w:sz="0" w:space="0" w:color="auto"/>
      </w:divBdr>
    </w:div>
    <w:div w:id="1591817294">
      <w:bodyDiv w:val="1"/>
      <w:marLeft w:val="0"/>
      <w:marRight w:val="0"/>
      <w:marTop w:val="0"/>
      <w:marBottom w:val="0"/>
      <w:divBdr>
        <w:top w:val="none" w:sz="0" w:space="0" w:color="auto"/>
        <w:left w:val="none" w:sz="0" w:space="0" w:color="auto"/>
        <w:bottom w:val="none" w:sz="0" w:space="0" w:color="auto"/>
        <w:right w:val="none" w:sz="0" w:space="0" w:color="auto"/>
      </w:divBdr>
    </w:div>
    <w:div w:id="1624455292">
      <w:bodyDiv w:val="1"/>
      <w:marLeft w:val="0"/>
      <w:marRight w:val="0"/>
      <w:marTop w:val="0"/>
      <w:marBottom w:val="0"/>
      <w:divBdr>
        <w:top w:val="none" w:sz="0" w:space="0" w:color="auto"/>
        <w:left w:val="none" w:sz="0" w:space="0" w:color="auto"/>
        <w:bottom w:val="none" w:sz="0" w:space="0" w:color="auto"/>
        <w:right w:val="none" w:sz="0" w:space="0" w:color="auto"/>
      </w:divBdr>
    </w:div>
    <w:div w:id="1669288789">
      <w:bodyDiv w:val="1"/>
      <w:marLeft w:val="0"/>
      <w:marRight w:val="0"/>
      <w:marTop w:val="0"/>
      <w:marBottom w:val="0"/>
      <w:divBdr>
        <w:top w:val="none" w:sz="0" w:space="0" w:color="auto"/>
        <w:left w:val="none" w:sz="0" w:space="0" w:color="auto"/>
        <w:bottom w:val="none" w:sz="0" w:space="0" w:color="auto"/>
        <w:right w:val="none" w:sz="0" w:space="0" w:color="auto"/>
      </w:divBdr>
    </w:div>
    <w:div w:id="1711690561">
      <w:bodyDiv w:val="1"/>
      <w:marLeft w:val="0"/>
      <w:marRight w:val="0"/>
      <w:marTop w:val="0"/>
      <w:marBottom w:val="0"/>
      <w:divBdr>
        <w:top w:val="none" w:sz="0" w:space="0" w:color="auto"/>
        <w:left w:val="none" w:sz="0" w:space="0" w:color="auto"/>
        <w:bottom w:val="none" w:sz="0" w:space="0" w:color="auto"/>
        <w:right w:val="none" w:sz="0" w:space="0" w:color="auto"/>
      </w:divBdr>
    </w:div>
    <w:div w:id="1738747101">
      <w:bodyDiv w:val="1"/>
      <w:marLeft w:val="0"/>
      <w:marRight w:val="0"/>
      <w:marTop w:val="0"/>
      <w:marBottom w:val="0"/>
      <w:divBdr>
        <w:top w:val="none" w:sz="0" w:space="0" w:color="auto"/>
        <w:left w:val="none" w:sz="0" w:space="0" w:color="auto"/>
        <w:bottom w:val="none" w:sz="0" w:space="0" w:color="auto"/>
        <w:right w:val="none" w:sz="0" w:space="0" w:color="auto"/>
      </w:divBdr>
    </w:div>
    <w:div w:id="1741249331">
      <w:bodyDiv w:val="1"/>
      <w:marLeft w:val="0"/>
      <w:marRight w:val="0"/>
      <w:marTop w:val="0"/>
      <w:marBottom w:val="0"/>
      <w:divBdr>
        <w:top w:val="none" w:sz="0" w:space="0" w:color="auto"/>
        <w:left w:val="none" w:sz="0" w:space="0" w:color="auto"/>
        <w:bottom w:val="none" w:sz="0" w:space="0" w:color="auto"/>
        <w:right w:val="none" w:sz="0" w:space="0" w:color="auto"/>
      </w:divBdr>
    </w:div>
    <w:div w:id="1803185480">
      <w:bodyDiv w:val="1"/>
      <w:marLeft w:val="0"/>
      <w:marRight w:val="0"/>
      <w:marTop w:val="0"/>
      <w:marBottom w:val="0"/>
      <w:divBdr>
        <w:top w:val="none" w:sz="0" w:space="0" w:color="auto"/>
        <w:left w:val="none" w:sz="0" w:space="0" w:color="auto"/>
        <w:bottom w:val="none" w:sz="0" w:space="0" w:color="auto"/>
        <w:right w:val="none" w:sz="0" w:space="0" w:color="auto"/>
      </w:divBdr>
    </w:div>
    <w:div w:id="1811433230">
      <w:bodyDiv w:val="1"/>
      <w:marLeft w:val="0"/>
      <w:marRight w:val="0"/>
      <w:marTop w:val="0"/>
      <w:marBottom w:val="0"/>
      <w:divBdr>
        <w:top w:val="none" w:sz="0" w:space="0" w:color="auto"/>
        <w:left w:val="none" w:sz="0" w:space="0" w:color="auto"/>
        <w:bottom w:val="none" w:sz="0" w:space="0" w:color="auto"/>
        <w:right w:val="none" w:sz="0" w:space="0" w:color="auto"/>
      </w:divBdr>
    </w:div>
    <w:div w:id="1838418941">
      <w:bodyDiv w:val="1"/>
      <w:marLeft w:val="0"/>
      <w:marRight w:val="0"/>
      <w:marTop w:val="0"/>
      <w:marBottom w:val="0"/>
      <w:divBdr>
        <w:top w:val="none" w:sz="0" w:space="0" w:color="auto"/>
        <w:left w:val="none" w:sz="0" w:space="0" w:color="auto"/>
        <w:bottom w:val="none" w:sz="0" w:space="0" w:color="auto"/>
        <w:right w:val="none" w:sz="0" w:space="0" w:color="auto"/>
      </w:divBdr>
    </w:div>
    <w:div w:id="1857844688">
      <w:bodyDiv w:val="1"/>
      <w:marLeft w:val="0"/>
      <w:marRight w:val="0"/>
      <w:marTop w:val="0"/>
      <w:marBottom w:val="0"/>
      <w:divBdr>
        <w:top w:val="none" w:sz="0" w:space="0" w:color="auto"/>
        <w:left w:val="none" w:sz="0" w:space="0" w:color="auto"/>
        <w:bottom w:val="none" w:sz="0" w:space="0" w:color="auto"/>
        <w:right w:val="none" w:sz="0" w:space="0" w:color="auto"/>
      </w:divBdr>
    </w:div>
    <w:div w:id="1873641124">
      <w:bodyDiv w:val="1"/>
      <w:marLeft w:val="0"/>
      <w:marRight w:val="0"/>
      <w:marTop w:val="0"/>
      <w:marBottom w:val="0"/>
      <w:divBdr>
        <w:top w:val="none" w:sz="0" w:space="0" w:color="auto"/>
        <w:left w:val="none" w:sz="0" w:space="0" w:color="auto"/>
        <w:bottom w:val="none" w:sz="0" w:space="0" w:color="auto"/>
        <w:right w:val="none" w:sz="0" w:space="0" w:color="auto"/>
      </w:divBdr>
    </w:div>
    <w:div w:id="1911453951">
      <w:bodyDiv w:val="1"/>
      <w:marLeft w:val="0"/>
      <w:marRight w:val="0"/>
      <w:marTop w:val="0"/>
      <w:marBottom w:val="0"/>
      <w:divBdr>
        <w:top w:val="none" w:sz="0" w:space="0" w:color="auto"/>
        <w:left w:val="none" w:sz="0" w:space="0" w:color="auto"/>
        <w:bottom w:val="none" w:sz="0" w:space="0" w:color="auto"/>
        <w:right w:val="none" w:sz="0" w:space="0" w:color="auto"/>
      </w:divBdr>
    </w:div>
    <w:div w:id="1934044591">
      <w:bodyDiv w:val="1"/>
      <w:marLeft w:val="0"/>
      <w:marRight w:val="0"/>
      <w:marTop w:val="0"/>
      <w:marBottom w:val="0"/>
      <w:divBdr>
        <w:top w:val="none" w:sz="0" w:space="0" w:color="auto"/>
        <w:left w:val="none" w:sz="0" w:space="0" w:color="auto"/>
        <w:bottom w:val="none" w:sz="0" w:space="0" w:color="auto"/>
        <w:right w:val="none" w:sz="0" w:space="0" w:color="auto"/>
      </w:divBdr>
    </w:div>
    <w:div w:id="1955594726">
      <w:bodyDiv w:val="1"/>
      <w:marLeft w:val="0"/>
      <w:marRight w:val="0"/>
      <w:marTop w:val="0"/>
      <w:marBottom w:val="0"/>
      <w:divBdr>
        <w:top w:val="none" w:sz="0" w:space="0" w:color="auto"/>
        <w:left w:val="none" w:sz="0" w:space="0" w:color="auto"/>
        <w:bottom w:val="none" w:sz="0" w:space="0" w:color="auto"/>
        <w:right w:val="none" w:sz="0" w:space="0" w:color="auto"/>
      </w:divBdr>
    </w:div>
    <w:div w:id="1970740100">
      <w:bodyDiv w:val="1"/>
      <w:marLeft w:val="0"/>
      <w:marRight w:val="0"/>
      <w:marTop w:val="0"/>
      <w:marBottom w:val="0"/>
      <w:divBdr>
        <w:top w:val="none" w:sz="0" w:space="0" w:color="auto"/>
        <w:left w:val="none" w:sz="0" w:space="0" w:color="auto"/>
        <w:bottom w:val="none" w:sz="0" w:space="0" w:color="auto"/>
        <w:right w:val="none" w:sz="0" w:space="0" w:color="auto"/>
      </w:divBdr>
    </w:div>
    <w:div w:id="1971091674">
      <w:bodyDiv w:val="1"/>
      <w:marLeft w:val="0"/>
      <w:marRight w:val="0"/>
      <w:marTop w:val="0"/>
      <w:marBottom w:val="0"/>
      <w:divBdr>
        <w:top w:val="none" w:sz="0" w:space="0" w:color="auto"/>
        <w:left w:val="none" w:sz="0" w:space="0" w:color="auto"/>
        <w:bottom w:val="none" w:sz="0" w:space="0" w:color="auto"/>
        <w:right w:val="none" w:sz="0" w:space="0" w:color="auto"/>
      </w:divBdr>
    </w:div>
    <w:div w:id="1980526679">
      <w:bodyDiv w:val="1"/>
      <w:marLeft w:val="0"/>
      <w:marRight w:val="0"/>
      <w:marTop w:val="0"/>
      <w:marBottom w:val="0"/>
      <w:divBdr>
        <w:top w:val="none" w:sz="0" w:space="0" w:color="auto"/>
        <w:left w:val="none" w:sz="0" w:space="0" w:color="auto"/>
        <w:bottom w:val="none" w:sz="0" w:space="0" w:color="auto"/>
        <w:right w:val="none" w:sz="0" w:space="0" w:color="auto"/>
      </w:divBdr>
    </w:div>
    <w:div w:id="1988776207">
      <w:bodyDiv w:val="1"/>
      <w:marLeft w:val="0"/>
      <w:marRight w:val="0"/>
      <w:marTop w:val="0"/>
      <w:marBottom w:val="0"/>
      <w:divBdr>
        <w:top w:val="none" w:sz="0" w:space="0" w:color="auto"/>
        <w:left w:val="none" w:sz="0" w:space="0" w:color="auto"/>
        <w:bottom w:val="none" w:sz="0" w:space="0" w:color="auto"/>
        <w:right w:val="none" w:sz="0" w:space="0" w:color="auto"/>
      </w:divBdr>
    </w:div>
    <w:div w:id="2054424393">
      <w:bodyDiv w:val="1"/>
      <w:marLeft w:val="0"/>
      <w:marRight w:val="0"/>
      <w:marTop w:val="0"/>
      <w:marBottom w:val="0"/>
      <w:divBdr>
        <w:top w:val="none" w:sz="0" w:space="0" w:color="auto"/>
        <w:left w:val="none" w:sz="0" w:space="0" w:color="auto"/>
        <w:bottom w:val="none" w:sz="0" w:space="0" w:color="auto"/>
        <w:right w:val="none" w:sz="0" w:space="0" w:color="auto"/>
      </w:divBdr>
    </w:div>
    <w:div w:id="2067414150">
      <w:bodyDiv w:val="1"/>
      <w:marLeft w:val="0"/>
      <w:marRight w:val="0"/>
      <w:marTop w:val="0"/>
      <w:marBottom w:val="0"/>
      <w:divBdr>
        <w:top w:val="none" w:sz="0" w:space="0" w:color="auto"/>
        <w:left w:val="none" w:sz="0" w:space="0" w:color="auto"/>
        <w:bottom w:val="none" w:sz="0" w:space="0" w:color="auto"/>
        <w:right w:val="none" w:sz="0" w:space="0" w:color="auto"/>
      </w:divBdr>
    </w:div>
    <w:div w:id="208981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sleep.2019.05.015" TargetMode="External"/><Relationship Id="rId21" Type="http://schemas.openxmlformats.org/officeDocument/2006/relationships/hyperlink" Target="http://doi.org/10.1097/PSY.0000000000000843" TargetMode="External"/><Relationship Id="rId42" Type="http://schemas.openxmlformats.org/officeDocument/2006/relationships/hyperlink" Target="https://doi.org/10.1016/j.cbpra.2017.12.007" TargetMode="External"/><Relationship Id="rId47" Type="http://schemas.openxmlformats.org/officeDocument/2006/relationships/hyperlink" Target="https://doi.org/10.1016/j.sleh.2017.07.002" TargetMode="External"/><Relationship Id="rId63" Type="http://schemas.openxmlformats.org/officeDocument/2006/relationships/hyperlink" Target="https://nam04.safelinks.protection.outlook.com/?url=http%3A%2F%2Finsomnia.arizona.edu%2FCBTI-M&amp;data=02%7C01%7CDaniel.Taylor%40unt.edu%7C9614f651a2434ffa917408d7240ede47%7C70de199207c6480fa318a1afcba03983%7C0%7C0%7C637017518594580132&amp;sdata=kIPa19VQ1FKkpXQWmM636TLSrycwT29X0dQfuKzrBjY%3D&amp;reserved=0" TargetMode="External"/><Relationship Id="rId68" Type="http://schemas.openxmlformats.org/officeDocument/2006/relationships/hyperlink" Target="https://www.cbtiweb.org" TargetMode="External"/><Relationship Id="rId16" Type="http://schemas.openxmlformats.org/officeDocument/2006/relationships/hyperlink" Target="https://doi.org/10.1007/s10865-020-00133-6" TargetMode="External"/><Relationship Id="rId11" Type="http://schemas.openxmlformats.org/officeDocument/2006/relationships/hyperlink" Target="https://doi.org/10.5664/jcsm.9206" TargetMode="External"/><Relationship Id="rId24" Type="http://schemas.openxmlformats.org/officeDocument/2006/relationships/hyperlink" Target="https://doi.org/10.1016/j.sleh.2020.01.007" TargetMode="External"/><Relationship Id="rId32" Type="http://schemas.openxmlformats.org/officeDocument/2006/relationships/hyperlink" Target="https://doi.org/10.1016/j.beth.2018.03.010" TargetMode="External"/><Relationship Id="rId37" Type="http://schemas.openxmlformats.org/officeDocument/2006/relationships/hyperlink" Target="https://doi.org/10.1016/j.sleh.2019.01.009" TargetMode="External"/><Relationship Id="rId40" Type="http://schemas.openxmlformats.org/officeDocument/2006/relationships/hyperlink" Target="https://doi.org/10.1016/j.janxdis.2018.06.007" TargetMode="External"/><Relationship Id="rId45" Type="http://schemas.openxmlformats.org/officeDocument/2006/relationships/hyperlink" Target="https://doi.org/10.1093/sleep/zsy069" TargetMode="External"/><Relationship Id="rId53" Type="http://schemas.openxmlformats.org/officeDocument/2006/relationships/hyperlink" Target="http://dx.doi.org/10.5665/sleep.6156" TargetMode="External"/><Relationship Id="rId58" Type="http://schemas.openxmlformats.org/officeDocument/2006/relationships/hyperlink" Target="http://dx.doi.org/10.5664/jcsm.3710" TargetMode="External"/><Relationship Id="rId66" Type="http://schemas.openxmlformats.org/officeDocument/2006/relationships/hyperlink" Target="https://insomnia.arizona.edu/SCISD" TargetMode="External"/><Relationship Id="rId74"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doi.org/10.1016/j.sleep.2020.01.016" TargetMode="External"/><Relationship Id="rId14" Type="http://schemas.openxmlformats.org/officeDocument/2006/relationships/hyperlink" Target="https://doi.org/10.1016/j.brat.2019.103409" TargetMode="External"/><Relationship Id="rId22" Type="http://schemas.openxmlformats.org/officeDocument/2006/relationships/hyperlink" Target="https://doi.org/10.1093/sleep/zsaa065" TargetMode="External"/><Relationship Id="rId27" Type="http://schemas.openxmlformats.org/officeDocument/2006/relationships/hyperlink" Target="https://doi.org/10.3758/s13428-019-01257-7" TargetMode="External"/><Relationship Id="rId30" Type="http://schemas.openxmlformats.org/officeDocument/2006/relationships/hyperlink" Target="https://doi.org/10.1080/15402002.2018.1545653" TargetMode="External"/><Relationship Id="rId35" Type="http://schemas.openxmlformats.org/officeDocument/2006/relationships/hyperlink" Target="https://doi.org/10.1080/15402002.2017.1363041" TargetMode="External"/><Relationship Id="rId43" Type="http://schemas.openxmlformats.org/officeDocument/2006/relationships/hyperlink" Target="https://doi.org/10.1080/08870446.2018.1500577" TargetMode="External"/><Relationship Id="rId48" Type="http://schemas.openxmlformats.org/officeDocument/2006/relationships/hyperlink" Target="https://doi.org/10.1136/bmjopen-2017-017345" TargetMode="External"/><Relationship Id="rId56" Type="http://schemas.openxmlformats.org/officeDocument/2006/relationships/hyperlink" Target="http://dx.doi.org/10.1080/15402002.2015.1046356" TargetMode="External"/><Relationship Id="rId64" Type="http://schemas.openxmlformats.org/officeDocument/2006/relationships/hyperlink" Target="https://nam04.safelinks.protection.outlook.com/?url=http%3A%2F%2Finsomnia.arizona.edu%2FCBTI-M&amp;data=02%7C01%7CDaniel.Taylor%40unt.edu%7C9614f651a2434ffa917408d7240ede47%7C70de199207c6480fa318a1afcba03983%7C0%7C0%7C637017518594590123&amp;sdata=VF0sxFsoHR%2FdukTSh4z%2FTQXEasK%2B6E%2FrOyWQhZIPJCM%3D&amp;reserved=0" TargetMode="External"/><Relationship Id="rId69" Type="http://schemas.openxmlformats.org/officeDocument/2006/relationships/hyperlink" Target="https://aasm.org/event/sleep-2020/" TargetMode="External"/><Relationship Id="rId77" Type="http://schemas.openxmlformats.org/officeDocument/2006/relationships/theme" Target="theme/theme1.xml"/><Relationship Id="rId8" Type="http://schemas.openxmlformats.org/officeDocument/2006/relationships/hyperlink" Target="https://doi.org/10.1080/07448481.2021.1904951" TargetMode="External"/><Relationship Id="rId51" Type="http://schemas.openxmlformats.org/officeDocument/2006/relationships/hyperlink" Target="http://dx.doi.org/10.5664/jcsm.6050" TargetMode="External"/><Relationship Id="rId72"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doi.org/10.1007/s12529-020-09889-2" TargetMode="External"/><Relationship Id="rId17" Type="http://schemas.openxmlformats.org/officeDocument/2006/relationships/hyperlink" Target="https://doi.org/10.1007/s12529-020-09872-x" TargetMode="External"/><Relationship Id="rId25" Type="http://schemas.openxmlformats.org/officeDocument/2006/relationships/hyperlink" Target="https://doi.org/10.1093/sleep/zsz250" TargetMode="External"/><Relationship Id="rId33" Type="http://schemas.openxmlformats.org/officeDocument/2006/relationships/hyperlink" Target="https://doi.org/10.1016/j.smrv.2019.08.003" TargetMode="External"/><Relationship Id="rId38" Type="http://schemas.openxmlformats.org/officeDocument/2006/relationships/hyperlink" Target="https://doi.org/10.1016/j.smrv.2019.07.008" TargetMode="External"/><Relationship Id="rId46" Type="http://schemas.openxmlformats.org/officeDocument/2006/relationships/hyperlink" Target="http://dx.doi.org/10.5664/jcsm.7000" TargetMode="External"/><Relationship Id="rId59" Type="http://schemas.openxmlformats.org/officeDocument/2006/relationships/hyperlink" Target="http://dx.doi.org/10.3109/09540261.2014.902808" TargetMode="External"/><Relationship Id="rId67" Type="http://schemas.openxmlformats.org/officeDocument/2006/relationships/hyperlink" Target="https://insomnia.arizona.edu/SCISD" TargetMode="External"/><Relationship Id="rId20" Type="http://schemas.openxmlformats.org/officeDocument/2006/relationships/hyperlink" Target="https://doi.org/10.1093/sleep/zsz052" TargetMode="External"/><Relationship Id="rId41" Type="http://schemas.openxmlformats.org/officeDocument/2006/relationships/hyperlink" Target="https://doi.org/10.1016/j.sleep.2018.08.014" TargetMode="External"/><Relationship Id="rId54" Type="http://schemas.openxmlformats.org/officeDocument/2006/relationships/hyperlink" Target="https://doi.org/10.1111/psyp.12499" TargetMode="External"/><Relationship Id="rId62" Type="http://schemas.openxmlformats.org/officeDocument/2006/relationships/footer" Target="footer1.xml"/><Relationship Id="rId70" Type="http://schemas.openxmlformats.org/officeDocument/2006/relationships/header" Target="header2.xml"/><Relationship Id="rId75"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x.doi.org/10.1037/ocp0000158" TargetMode="External"/><Relationship Id="rId23" Type="http://schemas.openxmlformats.org/officeDocument/2006/relationships/hyperlink" Target="https://doi.org/10.1016/j.cct.2020.106186" TargetMode="External"/><Relationship Id="rId28" Type="http://schemas.openxmlformats.org/officeDocument/2006/relationships/hyperlink" Target="https://doi.org/10.1016/j.sleh.2019.07.009" TargetMode="External"/><Relationship Id="rId36" Type="http://schemas.openxmlformats.org/officeDocument/2006/relationships/hyperlink" Target="http://dx.doi.org/10.1080/15402002.2017.1326920" TargetMode="External"/><Relationship Id="rId49" Type="http://schemas.openxmlformats.org/officeDocument/2006/relationships/hyperlink" Target="https://doi.org/10.1093/sleep/zsx075" TargetMode="External"/><Relationship Id="rId57" Type="http://schemas.openxmlformats.org/officeDocument/2006/relationships/hyperlink" Target="https://doi.org/10.1093/geronb/gbu035" TargetMode="External"/><Relationship Id="rId10" Type="http://schemas.openxmlformats.org/officeDocument/2006/relationships/hyperlink" Target="https://doi.org/10.1016/j.sleh.2020.11.009" TargetMode="External"/><Relationship Id="rId31" Type="http://schemas.openxmlformats.org/officeDocument/2006/relationships/hyperlink" Target="https://doi.org/10.1093/milmed/usy226" TargetMode="External"/><Relationship Id="rId44" Type="http://schemas.openxmlformats.org/officeDocument/2006/relationships/hyperlink" Target="http://dx.doi.org/10.1037/int0000133" TargetMode="External"/><Relationship Id="rId52" Type="http://schemas.openxmlformats.org/officeDocument/2006/relationships/hyperlink" Target="http://dx.doi.org/10.1037/tra0000150" TargetMode="External"/><Relationship Id="rId60" Type="http://schemas.openxmlformats.org/officeDocument/2006/relationships/hyperlink" Target="https://doi.org/10.1016/j.beth.2013.12.010" TargetMode="External"/><Relationship Id="rId65" Type="http://schemas.openxmlformats.org/officeDocument/2006/relationships/hyperlink" Target="https://nam04.safelinks.protection.outlook.com/?url=http%3A%2F%2Finsomnia.arizona.edu%2FCBTI-M&amp;data=02%7C01%7CDaniel.Taylor%40unt.edu%7C9614f651a2434ffa917408d7240ede47%7C70de199207c6480fa318a1afcba03983%7C0%7C0%7C637017518594590123&amp;sdata=VF0sxFsoHR%2FdukTSh4z%2FTQXEasK%2B6E%2FrOyWQhZIPJCM%3D&amp;reserved=0" TargetMode="External"/><Relationship Id="rId73"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80/08870446.2020.1805450" TargetMode="External"/><Relationship Id="rId13" Type="http://schemas.openxmlformats.org/officeDocument/2006/relationships/hyperlink" Target="https://doi.org/10.1093/milmed/usaa359" TargetMode="External"/><Relationship Id="rId18" Type="http://schemas.openxmlformats.org/officeDocument/2006/relationships/hyperlink" Target="https://doi.org/10.1016/j.beth.2020.02.001" TargetMode="External"/><Relationship Id="rId39" Type="http://schemas.openxmlformats.org/officeDocument/2006/relationships/hyperlink" Target="https://doi.org/10.1016/j.beth.2017.11.010" TargetMode="External"/><Relationship Id="rId34" Type="http://schemas.openxmlformats.org/officeDocument/2006/relationships/hyperlink" Target="https://doi.org/10.1097/PSY.0000000000000711" TargetMode="External"/><Relationship Id="rId50" Type="http://schemas.openxmlformats.org/officeDocument/2006/relationships/hyperlink" Target="http://dx.doi.org/10.1080/15402002.2015.1126596" TargetMode="External"/><Relationship Id="rId55" Type="http://schemas.openxmlformats.org/officeDocument/2006/relationships/hyperlink" Target="https://doi.org/10.1111/sltb.12173"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hyperlink" Target="https://doi.org/10.5664/jcsm.81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7AC42-ECE6-4F92-AA10-F341ED70F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1651</TotalTime>
  <Pages>26</Pages>
  <Words>16001</Words>
  <Characters>102385</Characters>
  <Application>Microsoft Office Word</Application>
  <DocSecurity>0</DocSecurity>
  <Lines>853</Lines>
  <Paragraphs>236</Paragraphs>
  <ScaleCrop>false</ScaleCrop>
  <HeadingPairs>
    <vt:vector size="2" baseType="variant">
      <vt:variant>
        <vt:lpstr>Title</vt:lpstr>
      </vt:variant>
      <vt:variant>
        <vt:i4>1</vt:i4>
      </vt:variant>
    </vt:vector>
  </HeadingPairs>
  <TitlesOfParts>
    <vt:vector size="1" baseType="lpstr">
      <vt:lpstr>November 24, 2000</vt:lpstr>
    </vt:vector>
  </TitlesOfParts>
  <Company>The University of Memphis</Company>
  <LinksUpToDate>false</LinksUpToDate>
  <CharactersWithSpaces>118150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24, 2000</dc:title>
  <dc:subject/>
  <dc:creator>Daniel Taylor</dc:creator>
  <cp:keywords/>
  <dc:description/>
  <cp:lastModifiedBy>Taylor, Daniel</cp:lastModifiedBy>
  <cp:revision>67</cp:revision>
  <cp:lastPrinted>2018-01-19T21:03:00Z</cp:lastPrinted>
  <dcterms:created xsi:type="dcterms:W3CDTF">2021-02-02T20:26:00Z</dcterms:created>
  <dcterms:modified xsi:type="dcterms:W3CDTF">2021-07-09T00:02:00Z</dcterms:modified>
</cp:coreProperties>
</file>